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8" w:rsidRPr="00B01698" w:rsidRDefault="00B01698" w:rsidP="00B01698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0169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Развитие личности младшего школьника</w:t>
      </w:r>
    </w:p>
    <w:p w:rsidR="00B01698" w:rsidRPr="00B01698" w:rsidRDefault="00B01698" w:rsidP="00B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первые дни школьной жизни ребенок бывает так переполнен новыми впечатлениями, что у него проявляются несвойственные ему особенности.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Факторы, влияющие на личность и поведение ребенка в начале обучения:</w:t>
      </w:r>
    </w:p>
    <w:p w:rsidR="00B01698" w:rsidRPr="00B01698" w:rsidRDefault="00B01698" w:rsidP="00B0169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</w:t>
      </w:r>
      <w:r w:rsidRPr="00B01698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0169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Резкое изменение режима дня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Многие дети становятся предоставленными сами себе после занятий в школе. Это дезорганизует их. В школе ребенку приходиться постоянно заниматься напряженной умственной деятельностью, тогда как в детском саду он в основном был занят игрой.</w:t>
      </w:r>
    </w:p>
    <w:p w:rsidR="00B01698" w:rsidRPr="00B01698" w:rsidRDefault="00B01698" w:rsidP="00B0169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</w:t>
      </w:r>
      <w:r w:rsidRPr="00B01698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0169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Новые взаимоотношения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Первые дни он полностью поглощен учебой, не общается почти со сверстниками. В детском саду он постоянно общался со сверстниками во время игр.</w:t>
      </w:r>
    </w:p>
    <w:p w:rsidR="00B01698" w:rsidRPr="00B01698" w:rsidRDefault="00B01698" w:rsidP="00B0169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</w:t>
      </w:r>
      <w:r w:rsidRPr="00B01698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0169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Личность учителя.</w:t>
      </w:r>
      <w:r w:rsidRPr="00B01698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Отношения с учителем складываются только в процессе учебной деятельности. Они более сдержанны и деловые. Дистанция, между учителем и учеником больше, чем между воспитателем и ребенком в детском саду.</w:t>
      </w:r>
    </w:p>
    <w:p w:rsidR="00B01698" w:rsidRPr="00B01698" w:rsidRDefault="00B01698" w:rsidP="00B0169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</w:t>
      </w:r>
      <w:r w:rsidRPr="00B01698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0169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Школьный коллектив.</w:t>
      </w:r>
      <w:r w:rsidRPr="00B01698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общешкольном коллективе первоклассники чувствуют себя беспомощными малышами. В то время как в детском саду они были самыми старшими и главными помощниками взрослых.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смотря на перечисленные факторы, основное влияние продолжают оказывать: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• потребность во внешних впечатлениях (на их основе должна формироваться мотивация учения).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• потребность в движениях (поэтому ребенок такой непоседа, с трудом высиживает 45 минут на уроке, поэтому необходимы динамические паузы во время урока и подвижные игры на перемене),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• потребность в игре (поэтому необходимы игровые моменты на уроке). Младший школьник с увлечением играет, но игра перестает быть основным содержанием его жизни. Однако правильно организуемые и направляемые игры помогают учителю создавать спаянный ученический коллектив, формировать волю и др.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Личность младшего школьника формируется и проявляется через общение. По сравнению с дошкольником круг общения первоклассника сужается. В первую очередь для него значима личность учителя. Учитель - главный и беспрекословный авторитет. На общение с ним, прежде всего и направлен первоклассник. Своих одноклассников ребенок воспринимает первое время тоже «через учителя» - верит оценке учителя.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первом классе еще нет подлинных межличностных отношений, отсутствует классный коллектив.</w:t>
      </w:r>
    </w:p>
    <w:p w:rsidR="00B01698" w:rsidRPr="00B01698" w:rsidRDefault="00B01698" w:rsidP="00B01698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втором и третьем классах ситуация изменяется: учитель становится менее значим, хотя и остается авторитетом. В классе начинают формироваться малые группы по интересам.</w:t>
      </w:r>
    </w:p>
    <w:p w:rsidR="00B01698" w:rsidRPr="00B01698" w:rsidRDefault="00B01698" w:rsidP="00B0169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1698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lastRenderedPageBreak/>
        <w:t>Умственное развитие младшего школьника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Младший школьный возраст содержит в себе значительный потенциал умственного развития детей, но точно определить его пока что не представляется возможным. Различные решения этого вопроса, предлагаемые учеными-педагогами и практиками-преподавателями, почти всегда связаны с опытом применения определенных методов обучения и диагностики возможностей ребенка, и нельзя заранее сказать, в состоянии или не в состоянии будут дети усваивать более сложную программу, если использовать совершенные средства обучения и способы диагностики обучаемости. Те данные, которые представлены далее, не следует рассматривать как нормативные. Они скорее указывают на то, чего может добиться нормальный ребенок при не самых лучших методах и средствах обучения, при ныне действующих учебных программах, не всегда учитывающих возможности детей . За первые три-четыре года учения в школе прогресс в умственном развитии детей бывает довольно заметным. От доминирования наглядно-действенного и элементарного образного мышления, от допонятийного уровня развития и бедного логикой размышления школьник поднимается до словесно-логического мышления на уровне конкретных понятий. Начало этого возраста связано, если пользоваться терминологией Ж. Пиаже и Л.С. Выготского, с доминированием дооперационального мышления, а конец – с преобладанием операционального мышления в понятиях. В этом же возрасте достаточно хорошо раскрываются общие и специальные способности детей, позволяющие судить об их одаренности.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Комплексное развитие детского интеллекта в младшем школьном возрасте идет в нескольких различных направлениях: усвоение и активное использование речи как средства мышления; соединение и взаимообогащающее влияние друг на друга всех видов мышления: наглядно-действенного, наглядно-образного и словесно-логического; выделение, обособление и относительно независимое развитие в интеллектуальном процессе двух фаз: подготовительной и исполнительной.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подготовительной фазе решения задачи осуществляется анализ ее условий и вырабатывается план, а на исполнительной фазе этот план реализуется практически. Полученный результат затем соотносится с условиями и проблемой. Ко всему сказанному следует добавить умение рассуждать логически и пользоваться понятиями. Первое из названных направлений связано с формированием речи у детей, с активным ее использованием при решении разнообразных задач. Развитие в этом направлении идет успешно, если ребенка обучают вести рассуждения вслух, словами воспроизводить ход мысли и называть полученный результат.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Второе направление в развитии успешно реализуется, если детям даются задачи, требующие для решения одновременно и развитых практических действий, и умения оперировать образами, и способности пользоваться понятиями, вести рассуждение на уровне логических абстракций.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Если любой из этих аспектов представлен слабо, то интеллектуальное развитие ребенка идет как односторонний процесс.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доминировании практических действий преимущественно развивается наглядно-действенное мышление, но может отставать образное и словесно-логическое. Когда преобладает образное мышление, то можно обнаружить задержки в развитии практического и теоретического интеллекта. При особом внимании только к умению рассуждать вслух у детей нередко наблюдается отставание в практическом мышлении и бедность образного мира. Все это в конечном счете может сдерживать общий интеллектуальный прогресс ребенка.</w:t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16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Подготовительная фаза ориентировки в условиях решаемой задачи является очень важной для развития интеллекта, так как дети на практике часто не справляются с задачей именно потому, что не умеют анализировать ее условия. Такой недостаток обычно преодолевается за счет специальных упражнений, направленных на сравнение между собой условий в похожих друг на друга задачах. Такие упражнения особенно полезны тогда, когда детям для сопоставления предлагаются задачи со сложными условиями, между которыми существуют тонкие, едва заметные, но существенные различия и от которых зависит направление поиска правильного ответа. Важно, чтобы дети научились не только видеть, но и словесно формулировать эти различия. Установлено, что первоклассники могут понять и принять поставленную перед ними задачу, но ее практическое выполнение возможно для них только с опорой на наглядный образец. Учащиеся третьих классов уже сами в состоянии составить план работы над задачей и следовать ему, не опираясь на представленный наглядно образец.</w:t>
      </w:r>
    </w:p>
    <w:p w:rsidR="0002589F" w:rsidRDefault="0002589F"/>
    <w:sectPr w:rsidR="0002589F" w:rsidSect="0002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98"/>
    <w:rsid w:val="00024B78"/>
    <w:rsid w:val="0002589F"/>
    <w:rsid w:val="00031EEC"/>
    <w:rsid w:val="00081E8C"/>
    <w:rsid w:val="000F7B1B"/>
    <w:rsid w:val="00154459"/>
    <w:rsid w:val="001660DE"/>
    <w:rsid w:val="001A63A6"/>
    <w:rsid w:val="001E1D00"/>
    <w:rsid w:val="001F3511"/>
    <w:rsid w:val="0025319E"/>
    <w:rsid w:val="0032307B"/>
    <w:rsid w:val="00351BEE"/>
    <w:rsid w:val="00353B18"/>
    <w:rsid w:val="0036279A"/>
    <w:rsid w:val="00382A97"/>
    <w:rsid w:val="0039420C"/>
    <w:rsid w:val="003A3B60"/>
    <w:rsid w:val="003D3522"/>
    <w:rsid w:val="003F54CF"/>
    <w:rsid w:val="0042348D"/>
    <w:rsid w:val="00463FE9"/>
    <w:rsid w:val="004874A3"/>
    <w:rsid w:val="004A3A21"/>
    <w:rsid w:val="005064C7"/>
    <w:rsid w:val="00512159"/>
    <w:rsid w:val="00596E66"/>
    <w:rsid w:val="005F1ABE"/>
    <w:rsid w:val="005F2C5F"/>
    <w:rsid w:val="006243D6"/>
    <w:rsid w:val="00645D98"/>
    <w:rsid w:val="0065581F"/>
    <w:rsid w:val="00656EFC"/>
    <w:rsid w:val="00680212"/>
    <w:rsid w:val="00681470"/>
    <w:rsid w:val="006C203C"/>
    <w:rsid w:val="006E7C5D"/>
    <w:rsid w:val="007076CE"/>
    <w:rsid w:val="00741EC0"/>
    <w:rsid w:val="00744C62"/>
    <w:rsid w:val="007808EC"/>
    <w:rsid w:val="007922CB"/>
    <w:rsid w:val="007B18B1"/>
    <w:rsid w:val="008053FC"/>
    <w:rsid w:val="0084044D"/>
    <w:rsid w:val="0087116A"/>
    <w:rsid w:val="0092339E"/>
    <w:rsid w:val="009636E1"/>
    <w:rsid w:val="0096594D"/>
    <w:rsid w:val="00973783"/>
    <w:rsid w:val="00976CD1"/>
    <w:rsid w:val="009874BE"/>
    <w:rsid w:val="009A6905"/>
    <w:rsid w:val="009C4CBC"/>
    <w:rsid w:val="009C52BF"/>
    <w:rsid w:val="009E399B"/>
    <w:rsid w:val="00A372AC"/>
    <w:rsid w:val="00A47BA3"/>
    <w:rsid w:val="00AE504F"/>
    <w:rsid w:val="00B01698"/>
    <w:rsid w:val="00B348B3"/>
    <w:rsid w:val="00B41710"/>
    <w:rsid w:val="00B4334C"/>
    <w:rsid w:val="00B55B3B"/>
    <w:rsid w:val="00B95F65"/>
    <w:rsid w:val="00BE54E9"/>
    <w:rsid w:val="00BF06D7"/>
    <w:rsid w:val="00BF3C78"/>
    <w:rsid w:val="00C10531"/>
    <w:rsid w:val="00C2327A"/>
    <w:rsid w:val="00C44DAB"/>
    <w:rsid w:val="00CA359D"/>
    <w:rsid w:val="00CC26B1"/>
    <w:rsid w:val="00CE7791"/>
    <w:rsid w:val="00D132CF"/>
    <w:rsid w:val="00DD7DDF"/>
    <w:rsid w:val="00DE0E3B"/>
    <w:rsid w:val="00E23F5D"/>
    <w:rsid w:val="00EB73F4"/>
    <w:rsid w:val="00EC75C9"/>
    <w:rsid w:val="00F52193"/>
    <w:rsid w:val="00FE203C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9F"/>
  </w:style>
  <w:style w:type="paragraph" w:styleId="1">
    <w:name w:val="heading 1"/>
    <w:basedOn w:val="a"/>
    <w:link w:val="10"/>
    <w:uiPriority w:val="9"/>
    <w:qFormat/>
    <w:rsid w:val="00B01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АКБ "СТРАТЕГИЯ" (ОАО)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Козелков Сергей Викторович</dc:creator>
  <cp:keywords/>
  <dc:description/>
  <cp:lastModifiedBy>Козелков Сергей Викторович</cp:lastModifiedBy>
  <cp:revision>1</cp:revision>
  <dcterms:created xsi:type="dcterms:W3CDTF">2015-04-18T10:04:00Z</dcterms:created>
  <dcterms:modified xsi:type="dcterms:W3CDTF">2015-04-18T10:05:00Z</dcterms:modified>
</cp:coreProperties>
</file>