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2F" w:rsidRPr="002A0E2F" w:rsidRDefault="002A0E2F" w:rsidP="002A0E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E2F">
        <w:rPr>
          <w:rFonts w:ascii="Times New Roman" w:hAnsi="Times New Roman" w:cs="Times New Roman"/>
          <w:b/>
          <w:sz w:val="24"/>
          <w:szCs w:val="24"/>
        </w:rPr>
        <w:t>Тест «Любят ли вас окружающие?»</w:t>
      </w:r>
    </w:p>
    <w:p w:rsid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Словами «да» или «нет» выразите свое согласие или несогласие со следующими утверждениями.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1. Почти ежеминутно в течение дня вас пристально оценивают те, с кем вы общаетесь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2. У человека должно быть достаточно развито чувство независимости, чтобы обсуждать с окружающими свои увлечения. И не важно, интересует ли это собеседников ______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3. Самое мудрое – сохранять достоинство даже тогда, когда у вас имеется сильный соблазн поступить иначе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4. Замечая ошибки других, не забывайте их поправить______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5. Встречаясь с незнакомыми людьми, вы должны быть достаточно остроумны, общительны и привлекательны, чтобы произвести на них впечатление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6. Если вас представляют </w:t>
      </w:r>
      <w:proofErr w:type="gramStart"/>
      <w:r w:rsidRPr="002A0E2F">
        <w:rPr>
          <w:rFonts w:ascii="Times New Roman" w:hAnsi="Times New Roman" w:cs="Times New Roman"/>
          <w:sz w:val="24"/>
          <w:szCs w:val="24"/>
        </w:rPr>
        <w:t>кому-нибудь</w:t>
      </w:r>
      <w:proofErr w:type="gramEnd"/>
      <w:r w:rsidRPr="002A0E2F">
        <w:rPr>
          <w:rFonts w:ascii="Times New Roman" w:hAnsi="Times New Roman" w:cs="Times New Roman"/>
          <w:sz w:val="24"/>
          <w:szCs w:val="24"/>
        </w:rPr>
        <w:t xml:space="preserve"> и вы не расслышали его имя, попросите его повторить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7. Вы не позволяете другим подшучивать над собой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8. Вы должны быть всегда настороже, не то окружающие будут выставлять вас в смешном виде ______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9. Общаясь с блестящим и остроумным человеком, отдайте ему должное и выйдите из разговора, а не устраивайте соревнования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10. Человек должен стараться, чтобы его поведение соответствовало настроению компании, в которой он находится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11. Вы должны всегда помогать друзьям, потому что может прийти время, когда вам понадобится их помощь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12. Не стоит оказывать слишком много услуг другим, потому что очень немногие оценивают вашу помощь по достоинству 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13. Лучше, если другие зависят от вас, а не вы зависите от других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14. Настоящий друг старается помогать своим друзьям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15. Человек должен выставлять напоказ свои лучшие качества, чтобы его оценили по достоинству и одобрили____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16. Если в компании рассказывают анекдот, который вы уже знаете, лучше остановить рассказчика 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17. Если в компании рассказывают анекдот, который вы слышали, надо быть достаточно вежливым, чтобы от всего сердца посмеяться над анекдотом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18. Если вас пригласили к другу, а вы хотите сходить в кино, надо придумать уважительный повод для отказа, но не рисковать возможностью обидеть друга, сообщая ему действительную причину _____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19. Настоящий друг требует, чтобы его близкие поступали всегда наилучшим для него образом, даже когда они и не хотят этого _____ </w:t>
      </w:r>
    </w:p>
    <w:p w:rsid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20. Люди не должны упрямо и настойчиво защищать свои убеждения всякий раз, когда кто-нибудь выразит противоположное мнение______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 </w:t>
      </w:r>
      <w:r w:rsidRPr="002A0E2F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Обработка результатов.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За каждый ответ «да» начисляйте 5 баллов.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Посчитайте общую сумму. 85 – 100 баллов – отлично,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75 – 84 балла – хорошо,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65 – 74 баллов – удовлетворительно, </w:t>
      </w:r>
    </w:p>
    <w:p w:rsid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 xml:space="preserve">50 – 64 – плохо. </w:t>
      </w:r>
    </w:p>
    <w:p w:rsidR="002A0E2F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10C" w:rsidRPr="002A0E2F" w:rsidRDefault="002A0E2F" w:rsidP="002A0E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Чем больше сумма баллов, тем больше оснований у вас считать, что окружающие вас любят.</w:t>
      </w:r>
    </w:p>
    <w:sectPr w:rsidR="002B410C" w:rsidRPr="002A0E2F" w:rsidSect="002A0E2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E2F"/>
    <w:rsid w:val="002A0E2F"/>
    <w:rsid w:val="002B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E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2015-04-19T13:08:00Z</dcterms:created>
  <dcterms:modified xsi:type="dcterms:W3CDTF">2015-04-19T13:11:00Z</dcterms:modified>
</cp:coreProperties>
</file>