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27C" w:rsidRPr="0029727C" w:rsidRDefault="0029727C" w:rsidP="0029727C">
      <w:pPr>
        <w:rPr>
          <w:rFonts w:ascii="Times New Roman" w:hAnsi="Times New Roman" w:cs="Times New Roman"/>
          <w:sz w:val="28"/>
          <w:szCs w:val="28"/>
        </w:rPr>
      </w:pPr>
      <w:r w:rsidRPr="0029727C">
        <w:rPr>
          <w:rFonts w:ascii="Times New Roman" w:hAnsi="Times New Roman" w:cs="Times New Roman"/>
          <w:b/>
          <w:sz w:val="28"/>
          <w:szCs w:val="28"/>
        </w:rPr>
        <w:t>Приложение 1.</w:t>
      </w:r>
      <w:r w:rsidRPr="0029727C"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9727C" w:rsidRPr="0029727C" w:rsidTr="00855856">
        <w:tc>
          <w:tcPr>
            <w:tcW w:w="3190" w:type="dxa"/>
          </w:tcPr>
          <w:p w:rsidR="0029727C" w:rsidRPr="0029727C" w:rsidRDefault="0029727C" w:rsidP="0029727C">
            <w:pPr>
              <w:tabs>
                <w:tab w:val="left" w:pos="70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27C">
              <w:rPr>
                <w:rFonts w:ascii="Times New Roman" w:hAnsi="Times New Roman" w:cs="Times New Roman"/>
                <w:b/>
                <w:sz w:val="28"/>
                <w:szCs w:val="28"/>
              </w:rPr>
              <w:t>Что я знаю о блокаде Ленинграда</w:t>
            </w:r>
          </w:p>
        </w:tc>
        <w:tc>
          <w:tcPr>
            <w:tcW w:w="3190" w:type="dxa"/>
          </w:tcPr>
          <w:p w:rsidR="0029727C" w:rsidRPr="0029727C" w:rsidRDefault="0029727C" w:rsidP="0029727C">
            <w:pPr>
              <w:tabs>
                <w:tab w:val="left" w:pos="70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27C">
              <w:rPr>
                <w:rFonts w:ascii="Times New Roman" w:hAnsi="Times New Roman" w:cs="Times New Roman"/>
                <w:b/>
                <w:sz w:val="28"/>
                <w:szCs w:val="28"/>
              </w:rPr>
              <w:t>Что хочу узнать о блокаде</w:t>
            </w:r>
          </w:p>
        </w:tc>
        <w:tc>
          <w:tcPr>
            <w:tcW w:w="3191" w:type="dxa"/>
          </w:tcPr>
          <w:p w:rsidR="0029727C" w:rsidRPr="0029727C" w:rsidRDefault="0029727C" w:rsidP="0029727C">
            <w:pPr>
              <w:tabs>
                <w:tab w:val="left" w:pos="703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27C">
              <w:rPr>
                <w:rFonts w:ascii="Times New Roman" w:hAnsi="Times New Roman" w:cs="Times New Roman"/>
                <w:b/>
                <w:sz w:val="28"/>
                <w:szCs w:val="28"/>
              </w:rPr>
              <w:t>Что сегодня узнал о блокаде</w:t>
            </w:r>
          </w:p>
        </w:tc>
      </w:tr>
      <w:tr w:rsidR="0029727C" w:rsidRPr="0029727C" w:rsidTr="00855856">
        <w:trPr>
          <w:trHeight w:val="11883"/>
        </w:trPr>
        <w:tc>
          <w:tcPr>
            <w:tcW w:w="3190" w:type="dxa"/>
          </w:tcPr>
          <w:p w:rsidR="0029727C" w:rsidRPr="0029727C" w:rsidRDefault="0029727C" w:rsidP="0029727C">
            <w:pPr>
              <w:tabs>
                <w:tab w:val="left" w:pos="70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29727C" w:rsidRPr="0029727C" w:rsidRDefault="0029727C" w:rsidP="0029727C">
            <w:pPr>
              <w:tabs>
                <w:tab w:val="left" w:pos="70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29727C" w:rsidRPr="0029727C" w:rsidRDefault="0029727C" w:rsidP="0029727C">
            <w:pPr>
              <w:tabs>
                <w:tab w:val="left" w:pos="7037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91B71" w:rsidRDefault="0029727C">
      <w:r>
        <w:br/>
      </w:r>
    </w:p>
    <w:p w:rsidR="0029727C" w:rsidRPr="0029727C" w:rsidRDefault="0029727C" w:rsidP="0029727C">
      <w:pPr>
        <w:tabs>
          <w:tab w:val="left" w:pos="7037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727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  <w:r w:rsidRPr="0029727C">
        <w:rPr>
          <w:rFonts w:ascii="Times New Roman" w:hAnsi="Times New Roman" w:cs="Times New Roman"/>
          <w:b/>
          <w:sz w:val="28"/>
          <w:szCs w:val="28"/>
        </w:rPr>
        <w:br/>
      </w:r>
      <w:r w:rsidRPr="0029727C">
        <w:rPr>
          <w:rFonts w:ascii="Times New Roman" w:hAnsi="Times New Roman" w:cs="Times New Roman"/>
          <w:sz w:val="28"/>
          <w:szCs w:val="28"/>
        </w:rPr>
        <w:t xml:space="preserve">1. «Дорога жизни». </w:t>
      </w:r>
      <w:r w:rsidRPr="0029727C">
        <w:rPr>
          <w:rFonts w:ascii="Times New Roman" w:hAnsi="Times New Roman" w:cs="Times New Roman"/>
          <w:sz w:val="28"/>
          <w:szCs w:val="28"/>
        </w:rPr>
        <w:br/>
      </w:r>
      <w:r w:rsidRPr="0029727C">
        <w:rPr>
          <w:noProof/>
          <w:lang w:eastAsia="ru-RU"/>
        </w:rPr>
        <w:drawing>
          <wp:inline distT="0" distB="0" distL="0" distR="0" wp14:anchorId="1B98F21D" wp14:editId="558D0FDC">
            <wp:extent cx="3176335" cy="2089695"/>
            <wp:effectExtent l="0" t="0" r="5080" b="6350"/>
            <wp:docPr id="2" name="Рисунок 2" descr="Участки вдоль Дороги жизни могут отобрать &quot;Петербург Cегод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астки вдоль Дороги жизни могут отобрать &quot;Петербург Cегодня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25" cy="208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noProof/>
          <w:lang w:eastAsia="ru-RU"/>
        </w:rPr>
        <w:drawing>
          <wp:inline distT="0" distB="0" distL="0" distR="0" wp14:anchorId="1FA65626" wp14:editId="4B43A082">
            <wp:extent cx="2510247" cy="1711418"/>
            <wp:effectExtent l="0" t="0" r="4445" b="3175"/>
            <wp:docPr id="3" name="Рисунок 3" descr="http://www.autoreview.ru/archive/2007/13-14/vyezd/TASS_277715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utoreview.ru/archive/2007/13-14/vyezd/TASS_277715_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44" cy="17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noProof/>
          <w:lang w:eastAsia="ru-RU"/>
        </w:rPr>
        <w:drawing>
          <wp:inline distT="0" distB="0" distL="0" distR="0" wp14:anchorId="7C71779C" wp14:editId="28069A74">
            <wp:extent cx="2569945" cy="2107932"/>
            <wp:effectExtent l="0" t="0" r="1905" b="6985"/>
            <wp:docPr id="4" name="Рисунок 4" descr="http://fpvestnik.ru/wp-content/uploads/clip_image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pvestnik.ru/wp-content/uploads/clip_image02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5" cy="210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noProof/>
          <w:lang w:eastAsia="ru-RU"/>
        </w:rPr>
        <w:drawing>
          <wp:inline distT="0" distB="0" distL="0" distR="0" wp14:anchorId="20601482" wp14:editId="20FF73D4">
            <wp:extent cx="2627697" cy="2397731"/>
            <wp:effectExtent l="0" t="0" r="1270" b="3175"/>
            <wp:docPr id="5" name="Рисунок 5" descr="Город воинск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род воинской слав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74" cy="240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7C" w:rsidRPr="0029727C" w:rsidRDefault="0029727C" w:rsidP="0029727C">
      <w:pPr>
        <w:tabs>
          <w:tab w:val="left" w:pos="7037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727C">
        <w:rPr>
          <w:noProof/>
          <w:lang w:eastAsia="ru-RU"/>
        </w:rPr>
        <w:lastRenderedPageBreak/>
        <w:drawing>
          <wp:inline distT="0" distB="0" distL="0" distR="0" wp14:anchorId="030B5320" wp14:editId="6480B48F">
            <wp:extent cx="3705727" cy="2040556"/>
            <wp:effectExtent l="0" t="0" r="0" b="0"/>
            <wp:docPr id="6" name="Рисунок 6" descr="22 июня - День памяти и скорби. Комментарии : LiveInternet -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 июня - День памяти и скорби. Комментарии : LiveInternet -…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27" cy="204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noProof/>
          <w:lang w:eastAsia="ru-RU"/>
        </w:rPr>
        <w:drawing>
          <wp:inline distT="0" distB="0" distL="0" distR="0" wp14:anchorId="389BCC29" wp14:editId="4BF41530">
            <wp:extent cx="3534342" cy="2136809"/>
            <wp:effectExtent l="0" t="0" r="9525" b="0"/>
            <wp:docPr id="7" name="Рисунок 7" descr="http://www.comgun.ru/uploads/posts/2012-03/1333207877_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gun.ru/uploads/posts/2012-03/1333207877_3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774" cy="21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7C" w:rsidRPr="0029727C" w:rsidRDefault="0029727C" w:rsidP="0029727C">
      <w:pPr>
        <w:tabs>
          <w:tab w:val="left" w:pos="7037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727C">
        <w:rPr>
          <w:rFonts w:ascii="Times New Roman" w:hAnsi="Times New Roman" w:cs="Times New Roman"/>
          <w:sz w:val="28"/>
          <w:szCs w:val="28"/>
        </w:rPr>
        <w:lastRenderedPageBreak/>
        <w:t>2. Снабжение продовольствием в городе</w:t>
      </w:r>
      <w:r w:rsidRPr="0029727C">
        <w:rPr>
          <w:rFonts w:ascii="Times New Roman" w:hAnsi="Times New Roman" w:cs="Times New Roman"/>
          <w:sz w:val="28"/>
          <w:szCs w:val="28"/>
        </w:rPr>
        <w:br/>
      </w:r>
      <w:r w:rsidRPr="0029727C">
        <w:rPr>
          <w:noProof/>
          <w:lang w:eastAsia="ru-RU"/>
        </w:rPr>
        <w:drawing>
          <wp:inline distT="0" distB="0" distL="0" distR="0" wp14:anchorId="6DDDB989" wp14:editId="6E23BA92">
            <wp:extent cx="2895069" cy="2194560"/>
            <wp:effectExtent l="0" t="0" r="635" b="0"/>
            <wp:docPr id="8" name="Рисунок 8" descr="Такие объявления висели во всех булочных Ленинграда - Фото 58 - Блокада Ленинграда - История - Фото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кие объявления висели во всех булочных Ленинграда - Фото 58 - Блокада Ленинграда - История - Фотосай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2" cy="219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rFonts w:ascii="Times New Roman" w:hAnsi="Times New Roman" w:cs="Times New Roman"/>
          <w:sz w:val="28"/>
          <w:szCs w:val="28"/>
        </w:rPr>
        <w:t xml:space="preserve"> </w:t>
      </w:r>
      <w:r w:rsidRPr="0029727C">
        <w:rPr>
          <w:noProof/>
          <w:lang w:eastAsia="ru-RU"/>
        </w:rPr>
        <w:drawing>
          <wp:inline distT="0" distB="0" distL="0" distR="0" wp14:anchorId="6BB97257" wp14:editId="446464D2">
            <wp:extent cx="2704699" cy="2954492"/>
            <wp:effectExtent l="0" t="0" r="635" b="0"/>
            <wp:docPr id="9" name="Рисунок 9" descr="Пролетарии всех стран соединяйтесь. Январь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летарии всех стран соединяйтесь. Январь 20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48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rFonts w:ascii="Times New Roman" w:hAnsi="Times New Roman" w:cs="Times New Roman"/>
          <w:sz w:val="28"/>
          <w:szCs w:val="28"/>
        </w:rPr>
        <w:br/>
      </w:r>
      <w:r w:rsidRPr="0029727C">
        <w:rPr>
          <w:noProof/>
          <w:lang w:eastAsia="ru-RU"/>
        </w:rPr>
        <w:drawing>
          <wp:inline distT="0" distB="0" distL="0" distR="0" wp14:anchorId="5A7CB7CF" wp14:editId="7DA47323">
            <wp:extent cx="2280944" cy="2666197"/>
            <wp:effectExtent l="0" t="0" r="5080" b="1270"/>
            <wp:docPr id="10" name="Рисунок 10" descr="http://c12.kommersant.ru/Issues.photo/WEEKLY/2011/050/KMO_126568_00001_1_t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12.kommersant.ru/Issues.photo/WEEKLY/2011/050/KMO_126568_00001_1_t2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66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noProof/>
          <w:lang w:eastAsia="ru-RU"/>
        </w:rPr>
        <w:drawing>
          <wp:inline distT="0" distB="0" distL="0" distR="0" wp14:anchorId="28E1F7FB" wp14:editId="7FF3322B">
            <wp:extent cx="3359217" cy="2766433"/>
            <wp:effectExtent l="0" t="0" r="0" b="0"/>
            <wp:docPr id="11" name="Рисунок 11" descr="Вторая Мировая Война. &quot; Детство в блокадном Ленингра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торая Мировая Война. &quot; Детство в блокадном Ленинград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47" cy="27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7C" w:rsidRPr="0029727C" w:rsidRDefault="0029727C" w:rsidP="0029727C">
      <w:pPr>
        <w:tabs>
          <w:tab w:val="left" w:pos="7037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727C">
        <w:rPr>
          <w:noProof/>
          <w:lang w:eastAsia="ru-RU"/>
        </w:rPr>
        <w:drawing>
          <wp:inline distT="0" distB="0" distL="0" distR="0" wp14:anchorId="2FD8A198" wp14:editId="24BC155E">
            <wp:extent cx="2396380" cy="1796247"/>
            <wp:effectExtent l="0" t="0" r="4445" b="0"/>
            <wp:docPr id="12" name="Рисунок 12" descr="Картины жизни блокадного Ленинграда открыла выставка открывшаяся вчера в литературном музее / Курскв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ы жизни блокадного Ленинграда открыла выставка открывшаяся вчера в литературном музее / Курскве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64" cy="179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727C">
        <w:rPr>
          <w:noProof/>
          <w:lang w:eastAsia="ru-RU"/>
        </w:rPr>
        <w:drawing>
          <wp:inline distT="0" distB="0" distL="0" distR="0" wp14:anchorId="5E8C861F" wp14:editId="50023E55">
            <wp:extent cx="2983832" cy="1951607"/>
            <wp:effectExtent l="0" t="0" r="7620" b="0"/>
            <wp:docPr id="13" name="Рисунок 13" descr="Центральный музей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ентральный музей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71" cy="1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7C" w:rsidRPr="0029727C" w:rsidRDefault="0029727C" w:rsidP="0029727C">
      <w:pPr>
        <w:tabs>
          <w:tab w:val="left" w:pos="7037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9727C" w:rsidRPr="0029727C" w:rsidRDefault="0029727C" w:rsidP="0029727C">
      <w:pPr>
        <w:tabs>
          <w:tab w:val="left" w:pos="703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727C" w:rsidRPr="0029727C" w:rsidRDefault="0029727C" w:rsidP="0029727C">
      <w:pPr>
        <w:tabs>
          <w:tab w:val="left" w:pos="7037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727C">
        <w:rPr>
          <w:rFonts w:ascii="Times New Roman" w:hAnsi="Times New Roman" w:cs="Times New Roman"/>
          <w:sz w:val="28"/>
          <w:szCs w:val="28"/>
        </w:rPr>
        <w:lastRenderedPageBreak/>
        <w:t>3. Жизнь ленинградцев в осаждённом городе</w:t>
      </w:r>
    </w:p>
    <w:p w:rsidR="0029727C" w:rsidRPr="0029727C" w:rsidRDefault="0029727C" w:rsidP="0029727C">
      <w:pPr>
        <w:tabs>
          <w:tab w:val="left" w:pos="7037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727C">
        <w:rPr>
          <w:noProof/>
          <w:lang w:eastAsia="ru-RU"/>
        </w:rPr>
        <w:drawing>
          <wp:inline distT="0" distB="0" distL="0" distR="0" wp14:anchorId="011E3260" wp14:editId="7E7F4B23">
            <wp:extent cx="3135609" cy="2213810"/>
            <wp:effectExtent l="0" t="0" r="8255" b="0"/>
            <wp:docPr id="14" name="Рисунок 14" descr="Ленинград в блокаде &quot; Ностальгия по советск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енинград в блокаде &quot; Ностальгия по советскому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22" cy="22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noProof/>
          <w:lang w:eastAsia="ru-RU"/>
        </w:rPr>
        <w:drawing>
          <wp:inline distT="0" distB="0" distL="0" distR="0" wp14:anchorId="74727BBE" wp14:editId="67022155">
            <wp:extent cx="2772076" cy="2281944"/>
            <wp:effectExtent l="0" t="0" r="0" b="4445"/>
            <wp:docPr id="15" name="Рисунок 15" descr="Культура РИА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ультура РИА Новост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77" cy="22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rFonts w:ascii="Times New Roman" w:hAnsi="Times New Roman" w:cs="Times New Roman"/>
          <w:b/>
          <w:sz w:val="28"/>
          <w:szCs w:val="28"/>
        </w:rPr>
        <w:br/>
      </w:r>
      <w:r w:rsidRPr="0029727C">
        <w:rPr>
          <w:noProof/>
          <w:lang w:eastAsia="ru-RU"/>
        </w:rPr>
        <w:drawing>
          <wp:inline distT="0" distB="0" distL="0" distR="0" wp14:anchorId="57C596B7" wp14:editId="5233C657">
            <wp:extent cx="2820203" cy="2112974"/>
            <wp:effectExtent l="0" t="0" r="0" b="1905"/>
            <wp:docPr id="16" name="Рисунок 16" descr="Муниципальное образовательное учреждение средняя общеобразов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униципальное образовательное учреждение средняя общеобразов…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81" cy="211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noProof/>
          <w:lang w:eastAsia="ru-RU"/>
        </w:rPr>
        <w:drawing>
          <wp:inline distT="0" distB="0" distL="0" distR="0" wp14:anchorId="274CEBF9" wp14:editId="4D05664E">
            <wp:extent cx="3073321" cy="2242687"/>
            <wp:effectExtent l="0" t="0" r="0" b="5715"/>
            <wp:docPr id="17" name="Рисунок 17" descr="Блокада Ленинграда (43 редких фотографии) &quot; Nibler.ru - мой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локада Ленинграда (43 редких фотографии) &quot; Nibler.ru - мой …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21" cy="224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rFonts w:ascii="Times New Roman" w:hAnsi="Times New Roman" w:cs="Times New Roman"/>
          <w:b/>
          <w:sz w:val="28"/>
          <w:szCs w:val="28"/>
        </w:rPr>
        <w:br/>
      </w:r>
      <w:r w:rsidRPr="0029727C">
        <w:rPr>
          <w:noProof/>
          <w:lang w:eastAsia="ru-RU"/>
        </w:rPr>
        <w:lastRenderedPageBreak/>
        <w:drawing>
          <wp:inline distT="0" distB="0" distL="0" distR="0" wp14:anchorId="633296AD" wp14:editId="26CB4A9C">
            <wp:extent cx="2868329" cy="2107932"/>
            <wp:effectExtent l="0" t="0" r="8255" b="6985"/>
            <wp:docPr id="18" name="Рисунок 18" descr="Блокада Ленинграда Жизнь в СС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локада Ленинграда Жизнь в СССР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25" cy="210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noProof/>
          <w:lang w:eastAsia="ru-RU"/>
        </w:rPr>
        <w:drawing>
          <wp:inline distT="0" distB="0" distL="0" distR="0" wp14:anchorId="5FF9FB64" wp14:editId="142E186D">
            <wp:extent cx="2725422" cy="2117558"/>
            <wp:effectExtent l="0" t="0" r="0" b="0"/>
            <wp:docPr id="19" name="Рисунок 19" descr="http://im0-tub-ru.yandex.net/i?id=b83daff196049edf3be6cd3c59e9777c-5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0-tub-ru.yandex.net/i?id=b83daff196049edf3be6cd3c59e9777c-54-144&amp;n=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13" cy="213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noProof/>
          <w:lang w:eastAsia="ru-RU"/>
        </w:rPr>
        <w:drawing>
          <wp:inline distT="0" distB="0" distL="0" distR="0" wp14:anchorId="476BD30E" wp14:editId="0E8CA88A">
            <wp:extent cx="2877954" cy="2059807"/>
            <wp:effectExtent l="0" t="0" r="0" b="0"/>
            <wp:docPr id="20" name="Рисунок 20" descr="KATOGA &quot; Blog Archive &quot; Как жил блокадный Ленинг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TOGA &quot; Blog Archive &quot; Как жил блокадный Ленингра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60" cy="206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noProof/>
          <w:lang w:eastAsia="ru-RU"/>
        </w:rPr>
        <w:drawing>
          <wp:inline distT="0" distB="0" distL="0" distR="0" wp14:anchorId="452A718D" wp14:editId="085309A4">
            <wp:extent cx="2979175" cy="1925053"/>
            <wp:effectExtent l="0" t="0" r="0" b="0"/>
            <wp:docPr id="21" name="Рисунок 21" descr="Миллионеры блокадного Ленинграда &quot; banana.by - Самые желтые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ллионеры блокадного Ленинграда &quot; banana.by - Самые желтые …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58" cy="192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7C" w:rsidRPr="0029727C" w:rsidRDefault="0029727C" w:rsidP="0029727C">
      <w:pPr>
        <w:tabs>
          <w:tab w:val="left" w:pos="7037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727C">
        <w:rPr>
          <w:rFonts w:ascii="Times New Roman" w:hAnsi="Times New Roman" w:cs="Times New Roman"/>
          <w:sz w:val="28"/>
          <w:szCs w:val="28"/>
        </w:rPr>
        <w:t>4. ПВО Ленинграда</w:t>
      </w:r>
      <w:r w:rsidRPr="0029727C">
        <w:rPr>
          <w:rFonts w:ascii="Times New Roman" w:hAnsi="Times New Roman" w:cs="Times New Roman"/>
          <w:sz w:val="28"/>
          <w:szCs w:val="28"/>
        </w:rPr>
        <w:br/>
      </w:r>
      <w:r w:rsidRPr="0029727C">
        <w:rPr>
          <w:noProof/>
          <w:lang w:eastAsia="ru-RU"/>
        </w:rPr>
        <w:drawing>
          <wp:inline distT="0" distB="0" distL="0" distR="0" wp14:anchorId="74A57CC4" wp14:editId="0BB06125">
            <wp:extent cx="3644666" cy="2733575"/>
            <wp:effectExtent l="0" t="0" r="0" b="0"/>
            <wp:docPr id="22" name="Рисунок 22" descr="My_opposit_opinion: Январь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_opposit_opinion: Январь 20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803" cy="273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rFonts w:ascii="Times New Roman" w:hAnsi="Times New Roman" w:cs="Times New Roman"/>
          <w:sz w:val="28"/>
          <w:szCs w:val="28"/>
        </w:rPr>
        <w:br/>
      </w:r>
      <w:r w:rsidRPr="0029727C">
        <w:rPr>
          <w:noProof/>
          <w:lang w:eastAsia="ru-RU"/>
        </w:rPr>
        <w:lastRenderedPageBreak/>
        <w:drawing>
          <wp:inline distT="0" distB="0" distL="0" distR="0" wp14:anchorId="088B7853" wp14:editId="6993BE40">
            <wp:extent cx="3166712" cy="2376793"/>
            <wp:effectExtent l="0" t="0" r="0" b="5080"/>
            <wp:docPr id="23" name="Рисунок 23" descr="blackwhite_pr: День памяти жертв Блокады отмечают 8 сентября в 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lackwhite_pr: День памяти жертв Блокады отмечают 8 сентября в Петербург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36" cy="23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noProof/>
          <w:lang w:eastAsia="ru-RU"/>
        </w:rPr>
        <w:drawing>
          <wp:inline distT="0" distB="0" distL="0" distR="0" wp14:anchorId="63F67CA2" wp14:editId="02183576">
            <wp:extent cx="2483318" cy="2030191"/>
            <wp:effectExtent l="0" t="0" r="0" b="8255"/>
            <wp:docPr id="24" name="Рисунок 24" descr="Leningrad Ba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ningrad Battl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19" cy="203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noProof/>
          <w:lang w:eastAsia="ru-RU"/>
        </w:rPr>
        <w:drawing>
          <wp:inline distT="0" distB="0" distL="0" distR="0" wp14:anchorId="75C7A4D7" wp14:editId="070BB60F">
            <wp:extent cx="2637322" cy="1902691"/>
            <wp:effectExtent l="0" t="0" r="0" b="2540"/>
            <wp:docPr id="25" name="Рисунок 25" descr="http://elib.org.ua/warcraft/special/remember.ru/artillerymen/monyushko/monyushk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ib.org.ua/warcraft/special/remember.ru/artillerymen/monyushko/monyushko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21" cy="19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7C" w:rsidRPr="0029727C" w:rsidRDefault="0029727C" w:rsidP="0029727C">
      <w:pPr>
        <w:tabs>
          <w:tab w:val="left" w:pos="7037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727C">
        <w:rPr>
          <w:noProof/>
          <w:lang w:eastAsia="ru-RU"/>
        </w:rPr>
        <w:drawing>
          <wp:inline distT="0" distB="0" distL="0" distR="0" wp14:anchorId="675421DB" wp14:editId="21A3C88B">
            <wp:extent cx="2733575" cy="1775621"/>
            <wp:effectExtent l="0" t="0" r="0" b="0"/>
            <wp:docPr id="26" name="Рисунок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20" cy="17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7C" w:rsidRPr="0029727C" w:rsidRDefault="0029727C" w:rsidP="0029727C">
      <w:pPr>
        <w:tabs>
          <w:tab w:val="left" w:pos="7037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9727C" w:rsidRPr="0029727C" w:rsidRDefault="0029727C" w:rsidP="0029727C">
      <w:pPr>
        <w:tabs>
          <w:tab w:val="left" w:pos="703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727C">
        <w:rPr>
          <w:rFonts w:ascii="Times New Roman" w:hAnsi="Times New Roman" w:cs="Times New Roman"/>
          <w:sz w:val="28"/>
          <w:szCs w:val="28"/>
        </w:rPr>
        <w:lastRenderedPageBreak/>
        <w:t>5. Охрана исторических зданий города.</w:t>
      </w:r>
      <w:r w:rsidRPr="0029727C">
        <w:rPr>
          <w:rFonts w:ascii="Times New Roman" w:hAnsi="Times New Roman" w:cs="Times New Roman"/>
          <w:sz w:val="28"/>
          <w:szCs w:val="28"/>
        </w:rPr>
        <w:br/>
      </w:r>
      <w:r w:rsidRPr="0029727C">
        <w:rPr>
          <w:noProof/>
          <w:lang w:eastAsia="ru-RU"/>
        </w:rPr>
        <w:drawing>
          <wp:inline distT="0" distB="0" distL="0" distR="0" wp14:anchorId="23514B3F" wp14:editId="00C0860F">
            <wp:extent cx="3128170" cy="2223435"/>
            <wp:effectExtent l="0" t="0" r="0" b="5715"/>
            <wp:docPr id="27" name="Рисунок 27" descr="&quot;The Bronze Horseman&quot; in besieged Lenig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quot;The Bronze Horseman&quot; in besieged Lenigrad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54" cy="222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noProof/>
          <w:lang w:eastAsia="ru-RU"/>
        </w:rPr>
        <w:drawing>
          <wp:inline distT="0" distB="0" distL="0" distR="0" wp14:anchorId="74E39C94" wp14:editId="5AFABD45">
            <wp:extent cx="2329314" cy="2656570"/>
            <wp:effectExtent l="0" t="0" r="0" b="0"/>
            <wp:docPr id="28" name="Рисунок 28" descr="Как прятали памятники блокадного Ленинграда блокада, ленинград, памят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к прятали памятники блокадного Ленинграда блокада, ленинград, памятник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59" cy="265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rFonts w:ascii="Times New Roman" w:hAnsi="Times New Roman" w:cs="Times New Roman"/>
          <w:sz w:val="28"/>
          <w:szCs w:val="28"/>
        </w:rPr>
        <w:br/>
      </w:r>
      <w:r w:rsidRPr="0029727C">
        <w:rPr>
          <w:noProof/>
          <w:lang w:eastAsia="ru-RU"/>
        </w:rPr>
        <w:drawing>
          <wp:inline distT="0" distB="0" distL="0" distR="0" wp14:anchorId="603BEDD6" wp14:editId="7620088D">
            <wp:extent cx="3716263" cy="2762451"/>
            <wp:effectExtent l="0" t="0" r="0" b="0"/>
            <wp:docPr id="29" name="Рисунок 29" descr="Как прятали памятники блокадного Ленинграда блокада, ленинград, памят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к прятали памятники блокадного Ленинграда блокада, ленинград, памятник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84" cy="276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noProof/>
          <w:lang w:eastAsia="ru-RU"/>
        </w:rPr>
        <w:drawing>
          <wp:inline distT="0" distB="0" distL="0" distR="0" wp14:anchorId="45F4F2F2" wp14:editId="61191324">
            <wp:extent cx="3743165" cy="2775526"/>
            <wp:effectExtent l="0" t="0" r="0" b="6350"/>
            <wp:docPr id="30" name="Рисунок 30" descr="Как прятали памятники блокадного Ленинграда блокада, ленинград, памят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к прятали памятники блокадного Ленинграда блокада, ленинград, памятник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74" cy="277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7C" w:rsidRPr="0029727C" w:rsidRDefault="0029727C" w:rsidP="0029727C">
      <w:pPr>
        <w:tabs>
          <w:tab w:val="left" w:pos="703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727C" w:rsidRPr="0029727C" w:rsidRDefault="0029727C" w:rsidP="0029727C">
      <w:pPr>
        <w:tabs>
          <w:tab w:val="left" w:pos="703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727C" w:rsidRPr="0029727C" w:rsidRDefault="0029727C" w:rsidP="0029727C">
      <w:pPr>
        <w:tabs>
          <w:tab w:val="left" w:pos="7037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727C">
        <w:rPr>
          <w:rFonts w:ascii="Times New Roman" w:hAnsi="Times New Roman" w:cs="Times New Roman"/>
          <w:sz w:val="28"/>
          <w:szCs w:val="28"/>
        </w:rPr>
        <w:t>6. Коммунальные службы, транспорт</w:t>
      </w:r>
      <w:r w:rsidRPr="0029727C">
        <w:rPr>
          <w:rFonts w:ascii="Times New Roman" w:hAnsi="Times New Roman" w:cs="Times New Roman"/>
          <w:sz w:val="28"/>
          <w:szCs w:val="28"/>
        </w:rPr>
        <w:br/>
      </w:r>
      <w:r w:rsidRPr="0029727C">
        <w:rPr>
          <w:noProof/>
          <w:lang w:eastAsia="ru-RU"/>
        </w:rPr>
        <w:drawing>
          <wp:inline distT="0" distB="0" distL="0" distR="0" wp14:anchorId="1A003521" wp14:editId="1502FFCB">
            <wp:extent cx="2614025" cy="1958196"/>
            <wp:effectExtent l="0" t="0" r="0" b="4445"/>
            <wp:docPr id="31" name="Рисунок 31" descr="Блокада из детства Православие и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локада из детства Православие и мир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15" cy="196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noProof/>
          <w:lang w:eastAsia="ru-RU"/>
        </w:rPr>
        <w:drawing>
          <wp:inline distT="0" distB="0" distL="0" distR="0" wp14:anchorId="2F1BC931" wp14:editId="58022A5A">
            <wp:extent cx="2891860" cy="2097558"/>
            <wp:effectExtent l="0" t="0" r="3810" b="0"/>
            <wp:docPr id="32" name="Рисунок 32" descr="Лица Советской эпохи. Часть 129. Люди во время блокады Лени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ца Советской эпохи. Часть 129. Люди во время блокады Ленин…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34" cy="209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rFonts w:ascii="Times New Roman" w:hAnsi="Times New Roman" w:cs="Times New Roman"/>
          <w:sz w:val="28"/>
          <w:szCs w:val="28"/>
        </w:rPr>
        <w:br/>
      </w:r>
      <w:r w:rsidRPr="0029727C">
        <w:rPr>
          <w:noProof/>
          <w:lang w:eastAsia="ru-RU"/>
        </w:rPr>
        <w:drawing>
          <wp:inline distT="0" distB="0" distL="0" distR="0" wp14:anchorId="661F9875" wp14:editId="6528B192">
            <wp:extent cx="3068093" cy="2415941"/>
            <wp:effectExtent l="0" t="0" r="0" b="3810"/>
            <wp:docPr id="33" name="Рисунок 33" descr="8 сентября - День памяти жертв блок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 сентября - День памяти жертв блокады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49" cy="241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noProof/>
          <w:lang w:eastAsia="ru-RU"/>
        </w:rPr>
        <w:drawing>
          <wp:inline distT="0" distB="0" distL="0" distR="0" wp14:anchorId="65310B8C" wp14:editId="2594EE13">
            <wp:extent cx="2598821" cy="2959787"/>
            <wp:effectExtent l="0" t="0" r="0" b="0"/>
            <wp:docPr id="34" name="Рисунок 34" descr="Схема блокады ленин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блокады ленинград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1" cy="295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7C">
        <w:rPr>
          <w:rFonts w:ascii="Times New Roman" w:hAnsi="Times New Roman" w:cs="Times New Roman"/>
          <w:sz w:val="28"/>
          <w:szCs w:val="28"/>
        </w:rPr>
        <w:br/>
      </w:r>
      <w:r w:rsidRPr="0029727C">
        <w:rPr>
          <w:noProof/>
          <w:lang w:eastAsia="ru-RU"/>
        </w:rPr>
        <w:drawing>
          <wp:inline distT="0" distB="0" distL="0" distR="0" wp14:anchorId="5D7E1E2D" wp14:editId="4A5884EE">
            <wp:extent cx="4113250" cy="2675823"/>
            <wp:effectExtent l="0" t="0" r="1905" b="0"/>
            <wp:docPr id="35" name="Рисунок 35" descr="&quot;Дагестанцы в непокоренном Ленинград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quot;Дагестанцы в непокоренном Ленинграде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054" cy="26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7C" w:rsidRDefault="0029727C">
      <w:bookmarkStart w:id="0" w:name="_GoBack"/>
      <w:bookmarkEnd w:id="0"/>
    </w:p>
    <w:sectPr w:rsidR="00297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8F4"/>
    <w:rsid w:val="001E18F4"/>
    <w:rsid w:val="0029727C"/>
    <w:rsid w:val="00F9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7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7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7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7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7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7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2015-04-22T20:07:00Z</dcterms:created>
  <dcterms:modified xsi:type="dcterms:W3CDTF">2015-04-22T20:09:00Z</dcterms:modified>
</cp:coreProperties>
</file>