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28" w:rsidRPr="00B44528" w:rsidRDefault="00B44528" w:rsidP="00B4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52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4528">
        <w:rPr>
          <w:rFonts w:ascii="Times New Roman" w:hAnsi="Times New Roman"/>
          <w:sz w:val="28"/>
          <w:szCs w:val="28"/>
        </w:rPr>
        <w:t xml:space="preserve"> Утверждаю.</w:t>
      </w:r>
    </w:p>
    <w:p w:rsidR="00B44528" w:rsidRPr="00B44528" w:rsidRDefault="00B44528" w:rsidP="00B44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4528">
        <w:rPr>
          <w:rFonts w:ascii="Times New Roman" w:hAnsi="Times New Roman"/>
          <w:sz w:val="28"/>
          <w:szCs w:val="28"/>
        </w:rPr>
        <w:t>Директор школы:                    Гарипова В.П.</w:t>
      </w:r>
    </w:p>
    <w:p w:rsidR="00B44528" w:rsidRPr="00B44528" w:rsidRDefault="00B44528" w:rsidP="00B4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528" w:rsidRPr="00B44528" w:rsidRDefault="00B44528" w:rsidP="00B44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4528">
        <w:rPr>
          <w:rFonts w:ascii="Times New Roman" w:hAnsi="Times New Roman"/>
          <w:b/>
          <w:sz w:val="28"/>
          <w:szCs w:val="28"/>
        </w:rPr>
        <w:t>Промежуточная  аттестация (тестирование)</w:t>
      </w:r>
    </w:p>
    <w:p w:rsidR="00B44528" w:rsidRDefault="00B44528" w:rsidP="00B44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28">
        <w:rPr>
          <w:rFonts w:ascii="Times New Roman" w:hAnsi="Times New Roman"/>
          <w:b/>
          <w:sz w:val="28"/>
          <w:szCs w:val="28"/>
        </w:rPr>
        <w:t>по физической к</w:t>
      </w:r>
      <w:r>
        <w:rPr>
          <w:rFonts w:ascii="Times New Roman" w:hAnsi="Times New Roman"/>
          <w:b/>
          <w:sz w:val="28"/>
          <w:szCs w:val="28"/>
        </w:rPr>
        <w:t>ультуре учащихся 2</w:t>
      </w:r>
      <w:r w:rsidRPr="00B44528">
        <w:rPr>
          <w:rFonts w:ascii="Times New Roman" w:hAnsi="Times New Roman"/>
          <w:b/>
          <w:sz w:val="28"/>
          <w:szCs w:val="28"/>
        </w:rPr>
        <w:t xml:space="preserve"> класса </w:t>
      </w:r>
      <w:proofErr w:type="spellStart"/>
      <w:r w:rsidRPr="00B44528">
        <w:rPr>
          <w:rFonts w:ascii="Times New Roman" w:hAnsi="Times New Roman"/>
          <w:b/>
          <w:sz w:val="28"/>
          <w:szCs w:val="28"/>
        </w:rPr>
        <w:t>Татарско</w:t>
      </w:r>
      <w:proofErr w:type="spellEnd"/>
      <w:r w:rsidRPr="00B44528">
        <w:rPr>
          <w:rFonts w:ascii="Times New Roman" w:hAnsi="Times New Roman"/>
          <w:b/>
          <w:sz w:val="28"/>
          <w:szCs w:val="28"/>
        </w:rPr>
        <w:t xml:space="preserve"> – Танаевской СОШ </w:t>
      </w:r>
    </w:p>
    <w:p w:rsidR="005D7A52" w:rsidRPr="00B44528" w:rsidRDefault="00B44528" w:rsidP="00B44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44528">
        <w:rPr>
          <w:rFonts w:ascii="Times New Roman" w:hAnsi="Times New Roman"/>
          <w:b/>
          <w:sz w:val="28"/>
          <w:szCs w:val="28"/>
        </w:rPr>
        <w:t>Зеленодольского</w:t>
      </w:r>
      <w:proofErr w:type="spellEnd"/>
      <w:r w:rsidRPr="00B44528">
        <w:rPr>
          <w:rFonts w:ascii="Times New Roman" w:hAnsi="Times New Roman"/>
          <w:b/>
          <w:sz w:val="28"/>
          <w:szCs w:val="28"/>
        </w:rPr>
        <w:t xml:space="preserve">  муниципального района РТ</w:t>
      </w:r>
    </w:p>
    <w:p w:rsidR="00B44528" w:rsidRPr="005D7A52" w:rsidRDefault="00B44528" w:rsidP="005D7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II класса должны: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иметь представление: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о зарождении древних Олимпийских игр;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о физических качествах и общих правилах определения уровня их развития;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о правилах проведения закаливающих процедур;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об осанке и правилах использования комплексов физических упражнений для формирования правильной осанки;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определять уровень развития физических качеств (силы, быстроты, гибкости);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вести наблюдения за физическим развитием и физической подготовленностью;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выполнять закаливающие водные процедуры (обтирание);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выполнять комплексы упражнений для формирования правильной осанки;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выполнять комплексы упражнений для развития точности метания малого мяча;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— выполнять комплексы упражнений для развития равновесия;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демонстрировать уровень физической подготовленности</w:t>
      </w:r>
    </w:p>
    <w:p w:rsidR="005D7A52" w:rsidRDefault="005D7A52" w:rsidP="005D7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8"/>
        <w:gridCol w:w="1848"/>
        <w:gridCol w:w="1848"/>
        <w:gridCol w:w="1848"/>
        <w:gridCol w:w="1848"/>
        <w:gridCol w:w="1849"/>
      </w:tblGrid>
      <w:tr w:rsidR="005D7A52" w:rsidTr="005D7A52">
        <w:trPr>
          <w:trHeight w:val="26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5D7A52" w:rsidTr="005D7A52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52" w:rsidRDefault="005D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5D7A52" w:rsidTr="005D7A52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52" w:rsidRDefault="005D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5D7A52" w:rsidTr="005D7A52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висе лежа согнувшись, кол-во раз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14—16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8—13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5—7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8—12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5—7</w:t>
            </w:r>
          </w:p>
        </w:tc>
      </w:tr>
      <w:tr w:rsidR="005D7A52" w:rsidTr="005D7A5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143—150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128—142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119—127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136—146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118—135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108—117</w:t>
            </w:r>
          </w:p>
        </w:tc>
      </w:tr>
      <w:tr w:rsidR="005D7A52" w:rsidTr="005D7A52">
        <w:trPr>
          <w:trHeight w:val="5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</w:tr>
      <w:tr w:rsidR="005D7A52" w:rsidTr="005D7A5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6,0—5,8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6,7—6,1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7,0—6,8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6,2—6,0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6,7—6,3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7,0—6,8</w:t>
            </w:r>
          </w:p>
        </w:tc>
      </w:tr>
      <w:tr w:rsidR="005D7A52" w:rsidTr="005D7A52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</w:t>
            </w:r>
          </w:p>
        </w:tc>
        <w:tc>
          <w:tcPr>
            <w:tcW w:w="1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2" w:rsidRDefault="005D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</w:tbl>
    <w:p w:rsidR="005D7A52" w:rsidRDefault="005D7A52" w:rsidP="005D7A52">
      <w:pPr>
        <w:spacing w:after="0" w:line="240" w:lineRule="auto"/>
        <w:jc w:val="both"/>
        <w:rPr>
          <w:sz w:val="24"/>
          <w:szCs w:val="24"/>
        </w:rPr>
      </w:pPr>
    </w:p>
    <w:p w:rsidR="005A4047" w:rsidRDefault="005A4047"/>
    <w:sectPr w:rsidR="005A4047" w:rsidSect="005D7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DD"/>
    <w:rsid w:val="00292BDD"/>
    <w:rsid w:val="005A4047"/>
    <w:rsid w:val="005D7A52"/>
    <w:rsid w:val="00B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5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cp:lastPrinted>2014-05-18T11:28:00Z</cp:lastPrinted>
  <dcterms:created xsi:type="dcterms:W3CDTF">2014-04-22T14:37:00Z</dcterms:created>
  <dcterms:modified xsi:type="dcterms:W3CDTF">2014-05-18T11:28:00Z</dcterms:modified>
</cp:coreProperties>
</file>