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AF" w:rsidRPr="008D6441" w:rsidRDefault="008B5AAF" w:rsidP="008B5AAF">
      <w:pPr>
        <w:pStyle w:val="2"/>
        <w:numPr>
          <w:ilvl w:val="0"/>
          <w:numId w:val="1"/>
        </w:numPr>
        <w:spacing w:after="240" w:line="276" w:lineRule="auto"/>
        <w:jc w:val="center"/>
        <w:rPr>
          <w:b/>
          <w:bCs/>
          <w:iCs/>
          <w:sz w:val="32"/>
          <w:szCs w:val="32"/>
        </w:rPr>
      </w:pPr>
      <w:r w:rsidRPr="008D6441">
        <w:rPr>
          <w:b/>
          <w:bCs/>
          <w:iCs/>
          <w:sz w:val="32"/>
          <w:szCs w:val="32"/>
        </w:rPr>
        <w:t>Пояснительная записка</w:t>
      </w:r>
    </w:p>
    <w:p w:rsidR="008B5AAF" w:rsidRDefault="008B5AAF" w:rsidP="00784CE9">
      <w:pPr>
        <w:pStyle w:val="2"/>
        <w:ind w:firstLine="0"/>
        <w:rPr>
          <w:bCs/>
          <w:sz w:val="24"/>
        </w:rPr>
      </w:pPr>
      <w:r w:rsidRPr="008D6441">
        <w:rPr>
          <w:bCs/>
          <w:sz w:val="24"/>
        </w:rPr>
        <w:t xml:space="preserve">      Рабочая  программа по геометрии для основной общеобразовательной школы 9  класса составлена</w:t>
      </w:r>
      <w:r w:rsidRPr="008D6441">
        <w:rPr>
          <w:sz w:val="24"/>
        </w:rPr>
        <w:t xml:space="preserve">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w:t>
      </w:r>
      <w:r w:rsidRPr="008D6441">
        <w:rPr>
          <w:bCs/>
          <w:iCs/>
          <w:sz w:val="24"/>
        </w:rPr>
        <w:t xml:space="preserve"> </w:t>
      </w:r>
      <w:r w:rsidRPr="008D6441">
        <w:rPr>
          <w:sz w:val="24"/>
        </w:rPr>
        <w:t xml:space="preserve"> и </w:t>
      </w:r>
      <w:r w:rsidRPr="008D6441">
        <w:rPr>
          <w:bCs/>
          <w:sz w:val="24"/>
        </w:rPr>
        <w:t xml:space="preserve">программы общеобразовательных учреждений по геометрии 7–9 классы,  к учебному комплексу для 7-9 классов (авторы </w:t>
      </w:r>
      <w:proofErr w:type="spellStart"/>
      <w:r w:rsidRPr="008D6441">
        <w:rPr>
          <w:bCs/>
          <w:sz w:val="24"/>
        </w:rPr>
        <w:t>Л.С.Атанасян</w:t>
      </w:r>
      <w:proofErr w:type="spellEnd"/>
      <w:r w:rsidRPr="008D6441">
        <w:rPr>
          <w:bCs/>
          <w:sz w:val="24"/>
        </w:rPr>
        <w:t xml:space="preserve">, </w:t>
      </w:r>
      <w:proofErr w:type="spellStart"/>
      <w:r w:rsidRPr="008D6441">
        <w:rPr>
          <w:bCs/>
          <w:sz w:val="24"/>
        </w:rPr>
        <w:t>В.Ф.Бутузов</w:t>
      </w:r>
      <w:proofErr w:type="spellEnd"/>
      <w:r w:rsidRPr="008D6441">
        <w:rPr>
          <w:bCs/>
          <w:sz w:val="24"/>
        </w:rPr>
        <w:t xml:space="preserve">, </w:t>
      </w:r>
      <w:proofErr w:type="spellStart"/>
      <w:r w:rsidRPr="008D6441">
        <w:rPr>
          <w:bCs/>
          <w:sz w:val="24"/>
        </w:rPr>
        <w:t>С.Б.Кадомцев</w:t>
      </w:r>
      <w:proofErr w:type="spellEnd"/>
      <w:r w:rsidRPr="008D6441">
        <w:rPr>
          <w:bCs/>
          <w:sz w:val="24"/>
        </w:rPr>
        <w:t xml:space="preserve">, </w:t>
      </w:r>
      <w:proofErr w:type="spellStart"/>
      <w:r w:rsidRPr="008D6441">
        <w:rPr>
          <w:bCs/>
          <w:sz w:val="24"/>
        </w:rPr>
        <w:t>Э.Г.Позняк</w:t>
      </w:r>
      <w:proofErr w:type="spellEnd"/>
      <w:r w:rsidRPr="008D6441">
        <w:rPr>
          <w:bCs/>
          <w:sz w:val="24"/>
        </w:rPr>
        <w:t xml:space="preserve">, </w:t>
      </w:r>
      <w:proofErr w:type="spellStart"/>
      <w:r w:rsidRPr="008D6441">
        <w:rPr>
          <w:bCs/>
          <w:sz w:val="24"/>
        </w:rPr>
        <w:t>И.И.Юдина</w:t>
      </w:r>
      <w:proofErr w:type="spellEnd"/>
      <w:r w:rsidRPr="008D6441">
        <w:rPr>
          <w:bCs/>
          <w:sz w:val="24"/>
        </w:rPr>
        <w:t xml:space="preserve">  </w:t>
      </w:r>
      <w:r w:rsidR="0037319F">
        <w:rPr>
          <w:bCs/>
          <w:sz w:val="24"/>
        </w:rPr>
        <w:t>М: «Просвещение», 2013</w:t>
      </w:r>
      <w:r w:rsidRPr="008D6441">
        <w:rPr>
          <w:bCs/>
          <w:sz w:val="24"/>
        </w:rPr>
        <w:t xml:space="preserve">. – </w:t>
      </w:r>
      <w:r w:rsidR="0037319F">
        <w:rPr>
          <w:bCs/>
          <w:sz w:val="24"/>
        </w:rPr>
        <w:t>383 с.</w:t>
      </w:r>
      <w:r w:rsidRPr="008D6441">
        <w:rPr>
          <w:bCs/>
          <w:sz w:val="24"/>
        </w:rPr>
        <w:t xml:space="preserve">). </w:t>
      </w:r>
    </w:p>
    <w:p w:rsidR="0037319F" w:rsidRPr="0037319F" w:rsidRDefault="0037319F" w:rsidP="00784CE9">
      <w:pPr>
        <w:pStyle w:val="2"/>
        <w:ind w:firstLine="0"/>
        <w:rPr>
          <w:b/>
          <w:sz w:val="24"/>
        </w:rPr>
      </w:pPr>
      <w:r w:rsidRPr="0037319F">
        <w:rPr>
          <w:b/>
          <w:bCs/>
          <w:sz w:val="24"/>
        </w:rPr>
        <w:t>Общая характеристика предмета</w:t>
      </w:r>
    </w:p>
    <w:p w:rsidR="008B5AAF" w:rsidRPr="008D6441" w:rsidRDefault="008B5AAF" w:rsidP="008B5AAF">
      <w:pPr>
        <w:spacing w:after="0" w:line="360" w:lineRule="auto"/>
        <w:jc w:val="both"/>
        <w:rPr>
          <w:rFonts w:ascii="Times New Roman" w:hAnsi="Times New Roman" w:cs="Times New Roman"/>
          <w:sz w:val="24"/>
          <w:szCs w:val="24"/>
        </w:rPr>
      </w:pPr>
      <w:r w:rsidRPr="008D6441">
        <w:rPr>
          <w:rFonts w:ascii="Times New Roman" w:hAnsi="Times New Roman" w:cs="Times New Roman"/>
          <w:bCs/>
          <w:sz w:val="24"/>
          <w:szCs w:val="24"/>
        </w:rPr>
        <w:t xml:space="preserve">       </w:t>
      </w:r>
      <w:r w:rsidRPr="008D6441">
        <w:rPr>
          <w:rFonts w:ascii="Times New Roman" w:hAnsi="Times New Roman" w:cs="Times New Roman"/>
          <w:sz w:val="24"/>
          <w:szCs w:val="24"/>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Преобразование геометрических форм вносит свой специфический вклад в развитие воображения, способностей к математическому творчеству.</w:t>
      </w:r>
    </w:p>
    <w:p w:rsidR="008B5AAF" w:rsidRDefault="008B5AAF" w:rsidP="008B5AAF">
      <w:pPr>
        <w:spacing w:after="0" w:line="360" w:lineRule="auto"/>
        <w:ind w:right="189" w:firstLine="540"/>
        <w:jc w:val="both"/>
        <w:rPr>
          <w:rFonts w:ascii="Times New Roman" w:hAnsi="Times New Roman" w:cs="Times New Roman"/>
          <w:sz w:val="24"/>
          <w:szCs w:val="24"/>
        </w:rPr>
      </w:pPr>
      <w:r w:rsidRPr="008D6441">
        <w:rPr>
          <w:rFonts w:ascii="Times New Roman" w:hAnsi="Times New Roman" w:cs="Times New Roman"/>
          <w:sz w:val="24"/>
          <w:szCs w:val="24"/>
        </w:rPr>
        <w:t xml:space="preserve"> 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w:t>
      </w:r>
      <w:proofErr w:type="gramStart"/>
      <w:r w:rsidRPr="008D6441">
        <w:rPr>
          <w:rFonts w:ascii="Times New Roman" w:hAnsi="Times New Roman" w:cs="Times New Roman"/>
          <w:sz w:val="24"/>
          <w:szCs w:val="24"/>
        </w:rPr>
        <w:t>-к</w:t>
      </w:r>
      <w:proofErr w:type="gramEnd"/>
      <w:r w:rsidRPr="008D6441">
        <w:rPr>
          <w:rFonts w:ascii="Times New Roman" w:hAnsi="Times New Roman" w:cs="Times New Roman"/>
          <w:sz w:val="24"/>
          <w:szCs w:val="24"/>
        </w:rPr>
        <w:t>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37319F" w:rsidRPr="008B5AAF" w:rsidRDefault="0037319F" w:rsidP="0037319F">
      <w:pPr>
        <w:pStyle w:val="a3"/>
        <w:tabs>
          <w:tab w:val="left" w:pos="4236"/>
          <w:tab w:val="center" w:pos="4677"/>
        </w:tabs>
        <w:jc w:val="both"/>
        <w:rPr>
          <w:b/>
        </w:rPr>
      </w:pPr>
      <w:r>
        <w:rPr>
          <w:b/>
        </w:rPr>
        <w:tab/>
      </w:r>
      <w:r>
        <w:rPr>
          <w:b/>
        </w:rPr>
        <w:tab/>
      </w:r>
    </w:p>
    <w:p w:rsidR="0037319F" w:rsidRPr="0037319F" w:rsidRDefault="0037319F" w:rsidP="0037319F">
      <w:pPr>
        <w:pStyle w:val="a3"/>
        <w:spacing w:after="0" w:line="360" w:lineRule="auto"/>
        <w:rPr>
          <w:b/>
        </w:rPr>
      </w:pPr>
      <w:r>
        <w:lastRenderedPageBreak/>
        <w:t>       </w:t>
      </w:r>
      <w:r>
        <w:tab/>
        <w:t> </w:t>
      </w:r>
      <w:r w:rsidRPr="0037319F">
        <w:rPr>
          <w:b/>
        </w:rPr>
        <w:t>Цели:  </w:t>
      </w:r>
    </w:p>
    <w:p w:rsidR="0037319F" w:rsidRPr="00784CE9" w:rsidRDefault="0037319F" w:rsidP="0037319F">
      <w:pPr>
        <w:pStyle w:val="a3"/>
        <w:spacing w:after="0" w:line="360" w:lineRule="auto"/>
      </w:pPr>
      <w:r>
        <w:t> </w:t>
      </w:r>
      <w:r>
        <w:tab/>
        <w:t xml:space="preserve"> </w:t>
      </w:r>
      <w:r w:rsidRPr="00784CE9">
        <w:t>Изучение предмета направлено на достижение следующих целей:</w:t>
      </w:r>
    </w:p>
    <w:p w:rsidR="0037319F" w:rsidRPr="00784CE9" w:rsidRDefault="0037319F" w:rsidP="0037319F">
      <w:pPr>
        <w:pStyle w:val="a3"/>
        <w:numPr>
          <w:ilvl w:val="0"/>
          <w:numId w:val="10"/>
        </w:numPr>
        <w:spacing w:after="0" w:line="360" w:lineRule="auto"/>
        <w:ind w:left="851" w:hanging="425"/>
      </w:pPr>
      <w:r w:rsidRPr="00784CE9">
        <w:rPr>
          <w:b/>
        </w:rPr>
        <w:t>овладение</w:t>
      </w:r>
      <w:r w:rsidRPr="00784CE9">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7319F" w:rsidRPr="00784CE9" w:rsidRDefault="0037319F" w:rsidP="0037319F">
      <w:pPr>
        <w:pStyle w:val="a3"/>
        <w:numPr>
          <w:ilvl w:val="0"/>
          <w:numId w:val="10"/>
        </w:numPr>
        <w:spacing w:after="0" w:line="360" w:lineRule="auto"/>
        <w:ind w:left="851" w:hanging="425"/>
      </w:pPr>
      <w:r w:rsidRPr="00784CE9">
        <w:rPr>
          <w:b/>
        </w:rPr>
        <w:t xml:space="preserve">интеллектуальное развитие, </w:t>
      </w:r>
      <w:r w:rsidRPr="00784CE9">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7319F" w:rsidRPr="00784CE9" w:rsidRDefault="0037319F" w:rsidP="0037319F">
      <w:pPr>
        <w:pStyle w:val="a3"/>
        <w:numPr>
          <w:ilvl w:val="0"/>
          <w:numId w:val="10"/>
        </w:numPr>
        <w:spacing w:after="0" w:line="360" w:lineRule="auto"/>
        <w:ind w:left="851" w:hanging="425"/>
      </w:pPr>
      <w:r w:rsidRPr="00784CE9">
        <w:rPr>
          <w:b/>
        </w:rPr>
        <w:t>формирование представлений</w:t>
      </w:r>
      <w:r w:rsidRPr="00784CE9">
        <w:t xml:space="preserve"> об идеях и методах математики как универсального языка науки и техники, средства моделирования явлений и процессов;</w:t>
      </w:r>
    </w:p>
    <w:p w:rsidR="0037319F" w:rsidRDefault="0037319F" w:rsidP="0037319F">
      <w:pPr>
        <w:pStyle w:val="a3"/>
        <w:numPr>
          <w:ilvl w:val="0"/>
          <w:numId w:val="10"/>
        </w:numPr>
        <w:spacing w:after="0" w:line="360" w:lineRule="auto"/>
        <w:ind w:left="851" w:hanging="425"/>
      </w:pPr>
      <w:r w:rsidRPr="00784CE9">
        <w:rPr>
          <w:b/>
        </w:rPr>
        <w:t>воспитание</w:t>
      </w:r>
      <w:r w:rsidRPr="00784CE9">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7319F" w:rsidRPr="008D6441" w:rsidRDefault="0037319F" w:rsidP="008B5AAF">
      <w:pPr>
        <w:spacing w:after="0" w:line="360" w:lineRule="auto"/>
        <w:ind w:right="189" w:firstLine="540"/>
        <w:jc w:val="both"/>
        <w:rPr>
          <w:rFonts w:ascii="Times New Roman" w:hAnsi="Times New Roman" w:cs="Times New Roman"/>
          <w:sz w:val="24"/>
          <w:szCs w:val="24"/>
        </w:rPr>
      </w:pPr>
    </w:p>
    <w:p w:rsidR="008B5AAF" w:rsidRPr="0037319F" w:rsidRDefault="008B5AAF" w:rsidP="00784CE9">
      <w:pPr>
        <w:pStyle w:val="a3"/>
        <w:spacing w:after="0" w:line="360" w:lineRule="auto"/>
        <w:jc w:val="both"/>
        <w:rPr>
          <w:b/>
          <w:i/>
        </w:rPr>
      </w:pPr>
      <w:r>
        <w:t>           </w:t>
      </w:r>
      <w:r w:rsidR="0037319F" w:rsidRPr="0037319F">
        <w:rPr>
          <w:b/>
        </w:rPr>
        <w:t>Задачи:</w:t>
      </w:r>
    </w:p>
    <w:p w:rsidR="008B5AAF" w:rsidRDefault="008B5AAF" w:rsidP="00784CE9">
      <w:pPr>
        <w:pStyle w:val="a3"/>
        <w:spacing w:after="0" w:line="360" w:lineRule="auto"/>
        <w:ind w:left="720" w:hanging="360"/>
        <w:jc w:val="both"/>
      </w:pPr>
      <w:r>
        <w:t>●      введение терминологии и отработка умения ее грамотно использования;</w:t>
      </w:r>
    </w:p>
    <w:p w:rsidR="008B5AAF" w:rsidRDefault="008B5AAF" w:rsidP="00784CE9">
      <w:pPr>
        <w:pStyle w:val="a3"/>
        <w:spacing w:after="0" w:line="360" w:lineRule="auto"/>
        <w:ind w:left="720" w:hanging="360"/>
        <w:jc w:val="both"/>
      </w:pPr>
      <w:r>
        <w:t>●      развитие навыков изображения планиметрических фигур и простейших геометрических конфигураций;</w:t>
      </w:r>
    </w:p>
    <w:p w:rsidR="008B5AAF" w:rsidRDefault="008B5AAF" w:rsidP="00784CE9">
      <w:pPr>
        <w:pStyle w:val="a3"/>
        <w:spacing w:after="0" w:line="360" w:lineRule="auto"/>
        <w:ind w:left="720" w:hanging="360"/>
        <w:jc w:val="both"/>
      </w:pPr>
      <w:r>
        <w:t>●      совершенствование навыков применения свойств геометрических фигур как опоры при решении задач;</w:t>
      </w:r>
    </w:p>
    <w:p w:rsidR="008B5AAF" w:rsidRDefault="008B5AAF" w:rsidP="00784CE9">
      <w:pPr>
        <w:pStyle w:val="a3"/>
        <w:spacing w:after="0" w:line="360" w:lineRule="auto"/>
        <w:ind w:left="720" w:hanging="360"/>
        <w:jc w:val="both"/>
      </w:pPr>
      <w:r>
        <w:t>●      формирования умения решения задач на вычисление геометрических величин с применением изученных свойств фигур и формул;</w:t>
      </w:r>
    </w:p>
    <w:p w:rsidR="008B5AAF" w:rsidRDefault="008B5AAF" w:rsidP="00784CE9">
      <w:pPr>
        <w:pStyle w:val="a3"/>
        <w:spacing w:after="0" w:line="360" w:lineRule="auto"/>
        <w:ind w:left="720" w:hanging="360"/>
        <w:jc w:val="both"/>
      </w:pPr>
      <w:r>
        <w:t>●      совершенствование навыков решения задач на доказательство;</w:t>
      </w:r>
    </w:p>
    <w:p w:rsidR="008B5AAF" w:rsidRDefault="008B5AAF" w:rsidP="00784CE9">
      <w:pPr>
        <w:pStyle w:val="a3"/>
        <w:spacing w:after="0" w:line="360" w:lineRule="auto"/>
        <w:ind w:left="720" w:hanging="360"/>
        <w:jc w:val="both"/>
      </w:pPr>
      <w:r>
        <w:t>●      отработка навыков решения задач на построение с помощью циркуля и линейки;</w:t>
      </w:r>
    </w:p>
    <w:p w:rsidR="008B5AAF" w:rsidRDefault="008B5AAF" w:rsidP="00784CE9">
      <w:pPr>
        <w:pStyle w:val="a3"/>
        <w:spacing w:after="0" w:line="360" w:lineRule="auto"/>
        <w:ind w:left="714" w:hanging="357"/>
        <w:jc w:val="both"/>
      </w:pPr>
      <w:r>
        <w:t>●      расширение знаний учащихся о треугольниках, четырёхугольниках и окружности.</w:t>
      </w:r>
    </w:p>
    <w:p w:rsidR="001E0FBF" w:rsidRPr="00784CE9" w:rsidRDefault="001E0FBF" w:rsidP="001E0FBF">
      <w:pPr>
        <w:pStyle w:val="a5"/>
        <w:spacing w:after="0" w:line="360" w:lineRule="auto"/>
        <w:ind w:left="1004"/>
        <w:jc w:val="center"/>
        <w:rPr>
          <w:rFonts w:ascii="Times New Roman" w:hAnsi="Times New Roman" w:cs="Times New Roman"/>
          <w:b/>
          <w:sz w:val="28"/>
          <w:szCs w:val="28"/>
        </w:rPr>
      </w:pPr>
      <w:r w:rsidRPr="00784CE9">
        <w:rPr>
          <w:rFonts w:ascii="Times New Roman" w:hAnsi="Times New Roman" w:cs="Times New Roman"/>
          <w:b/>
          <w:sz w:val="28"/>
          <w:szCs w:val="28"/>
          <w:lang w:val="en-US"/>
        </w:rPr>
        <w:t>II</w:t>
      </w:r>
      <w:r w:rsidRPr="00784CE9">
        <w:rPr>
          <w:rFonts w:ascii="Times New Roman" w:hAnsi="Times New Roman" w:cs="Times New Roman"/>
          <w:b/>
          <w:sz w:val="28"/>
          <w:szCs w:val="28"/>
        </w:rPr>
        <w:t>. Содержание учебного предмета</w:t>
      </w:r>
    </w:p>
    <w:p w:rsidR="001E0FBF" w:rsidRPr="008D6441" w:rsidRDefault="001E0FBF" w:rsidP="001E0FBF">
      <w:pPr>
        <w:spacing w:after="0" w:line="360" w:lineRule="auto"/>
        <w:ind w:left="360"/>
        <w:jc w:val="both"/>
        <w:rPr>
          <w:rFonts w:ascii="Times New Roman" w:hAnsi="Times New Roman" w:cs="Times New Roman"/>
          <w:b/>
          <w:sz w:val="24"/>
          <w:szCs w:val="24"/>
        </w:rPr>
      </w:pPr>
      <w:r w:rsidRPr="008D6441">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1E0FBF" w:rsidRDefault="001E0FBF" w:rsidP="00784CE9">
      <w:pPr>
        <w:spacing w:after="120"/>
        <w:rPr>
          <w:rFonts w:ascii="Times New Roman" w:hAnsi="Times New Roman" w:cs="Times New Roman"/>
          <w:b/>
          <w:sz w:val="24"/>
          <w:szCs w:val="24"/>
        </w:rPr>
      </w:pPr>
      <w:r w:rsidRPr="008D6441">
        <w:rPr>
          <w:rFonts w:ascii="Times New Roman" w:hAnsi="Times New Roman" w:cs="Times New Roman"/>
          <w:b/>
          <w:sz w:val="24"/>
          <w:szCs w:val="24"/>
        </w:rPr>
        <w:t xml:space="preserve">   Содержание курса геометрии </w:t>
      </w:r>
      <w:r w:rsidR="00F301EB">
        <w:rPr>
          <w:rFonts w:ascii="Times New Roman" w:hAnsi="Times New Roman" w:cs="Times New Roman"/>
          <w:b/>
          <w:sz w:val="24"/>
          <w:szCs w:val="24"/>
        </w:rPr>
        <w:t xml:space="preserve">8 </w:t>
      </w:r>
      <w:r w:rsidRPr="008D6441">
        <w:rPr>
          <w:rFonts w:ascii="Times New Roman" w:hAnsi="Times New Roman" w:cs="Times New Roman"/>
          <w:b/>
          <w:sz w:val="24"/>
          <w:szCs w:val="24"/>
        </w:rPr>
        <w:t>класса включает следующие тематические блоки:</w:t>
      </w:r>
    </w:p>
    <w:tbl>
      <w:tblPr>
        <w:tblW w:w="9526" w:type="dxa"/>
        <w:tblLayout w:type="fixed"/>
        <w:tblCellMar>
          <w:left w:w="40" w:type="dxa"/>
          <w:right w:w="40" w:type="dxa"/>
        </w:tblCellMar>
        <w:tblLook w:val="04A0" w:firstRow="1" w:lastRow="0" w:firstColumn="1" w:lastColumn="0" w:noHBand="0" w:noVBand="1"/>
      </w:tblPr>
      <w:tblGrid>
        <w:gridCol w:w="891"/>
        <w:gridCol w:w="5528"/>
        <w:gridCol w:w="1378"/>
        <w:gridCol w:w="1729"/>
      </w:tblGrid>
      <w:tr w:rsidR="001E0FBF" w:rsidRPr="008D6441" w:rsidTr="00580EC8">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b/>
                <w:bCs/>
                <w:iCs/>
                <w:sz w:val="24"/>
                <w:szCs w:val="24"/>
              </w:rPr>
              <w:t xml:space="preserve">№ </w:t>
            </w:r>
            <w:proofErr w:type="gramStart"/>
            <w:r w:rsidRPr="008D6441">
              <w:rPr>
                <w:rFonts w:ascii="Times New Roman" w:hAnsi="Times New Roman" w:cs="Times New Roman"/>
                <w:b/>
                <w:bCs/>
                <w:iCs/>
                <w:sz w:val="24"/>
                <w:szCs w:val="24"/>
              </w:rPr>
              <w:t>п</w:t>
            </w:r>
            <w:proofErr w:type="gramEnd"/>
            <w:r w:rsidRPr="008D6441">
              <w:rPr>
                <w:rFonts w:ascii="Times New Roman" w:hAnsi="Times New Roman" w:cs="Times New Roman"/>
                <w:b/>
                <w:bCs/>
                <w:iCs/>
                <w:sz w:val="24"/>
                <w:szCs w:val="24"/>
              </w:rPr>
              <w:t>/п</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b/>
                <w:bCs/>
                <w:iCs/>
                <w:sz w:val="24"/>
                <w:szCs w:val="24"/>
              </w:rPr>
              <w:t>Наименование разделов и тем</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ind w:left="-40"/>
              <w:jc w:val="center"/>
              <w:rPr>
                <w:rFonts w:ascii="Times New Roman" w:hAnsi="Times New Roman" w:cs="Times New Roman"/>
                <w:sz w:val="24"/>
                <w:szCs w:val="24"/>
              </w:rPr>
            </w:pPr>
            <w:r w:rsidRPr="008D6441">
              <w:rPr>
                <w:rFonts w:ascii="Times New Roman" w:hAnsi="Times New Roman" w:cs="Times New Roman"/>
                <w:b/>
                <w:bCs/>
                <w:iCs/>
                <w:sz w:val="24"/>
                <w:szCs w:val="24"/>
              </w:rPr>
              <w:t>Всего ча</w:t>
            </w:r>
            <w:r w:rsidRPr="008D6441">
              <w:rPr>
                <w:rFonts w:ascii="Times New Roman" w:hAnsi="Times New Roman" w:cs="Times New Roman"/>
                <w:b/>
                <w:bCs/>
                <w:iCs/>
                <w:sz w:val="24"/>
                <w:szCs w:val="24"/>
              </w:rPr>
              <w:softHyphen/>
              <w:t>сов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ind w:left="-40"/>
              <w:jc w:val="center"/>
              <w:rPr>
                <w:rFonts w:ascii="Times New Roman" w:hAnsi="Times New Roman" w:cs="Times New Roman"/>
                <w:b/>
                <w:bCs/>
                <w:iCs/>
                <w:sz w:val="24"/>
                <w:szCs w:val="24"/>
              </w:rPr>
            </w:pPr>
            <w:r w:rsidRPr="008D6441">
              <w:rPr>
                <w:rFonts w:ascii="Times New Roman" w:hAnsi="Times New Roman" w:cs="Times New Roman"/>
                <w:b/>
                <w:bCs/>
                <w:iCs/>
                <w:sz w:val="24"/>
                <w:szCs w:val="24"/>
              </w:rPr>
              <w:t>Контрольные работы</w:t>
            </w:r>
          </w:p>
        </w:tc>
      </w:tr>
      <w:tr w:rsidR="001E0FBF" w:rsidRPr="008D6441" w:rsidTr="00580EC8">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bCs/>
                <w:iCs/>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rPr>
                <w:rFonts w:ascii="Times New Roman" w:hAnsi="Times New Roman" w:cs="Times New Roman"/>
                <w:bCs/>
                <w:iCs/>
                <w:sz w:val="24"/>
                <w:szCs w:val="24"/>
              </w:rPr>
            </w:pPr>
            <w:r w:rsidRPr="008D6441">
              <w:rPr>
                <w:rFonts w:ascii="Times New Roman" w:hAnsi="Times New Roman" w:cs="Times New Roman"/>
                <w:sz w:val="24"/>
                <w:szCs w:val="24"/>
              </w:rPr>
              <w:t>Вводное повторение</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ind w:left="-40"/>
              <w:jc w:val="center"/>
              <w:rPr>
                <w:rFonts w:ascii="Times New Roman" w:hAnsi="Times New Roman" w:cs="Times New Roman"/>
                <w:bCs/>
                <w:iCs/>
                <w:sz w:val="24"/>
                <w:szCs w:val="24"/>
              </w:rPr>
            </w:pPr>
            <w:r w:rsidRPr="008D6441">
              <w:rPr>
                <w:rFonts w:ascii="Times New Roman" w:hAnsi="Times New Roman" w:cs="Times New Roman"/>
                <w:bCs/>
                <w:iCs/>
                <w:sz w:val="24"/>
                <w:szCs w:val="24"/>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ind w:left="-40"/>
              <w:jc w:val="center"/>
              <w:rPr>
                <w:rFonts w:ascii="Times New Roman" w:hAnsi="Times New Roman" w:cs="Times New Roman"/>
                <w:bCs/>
                <w:iCs/>
                <w:sz w:val="24"/>
                <w:szCs w:val="24"/>
              </w:rPr>
            </w:pPr>
          </w:p>
        </w:tc>
      </w:tr>
      <w:tr w:rsidR="001E0FBF" w:rsidRPr="008D6441" w:rsidTr="00580EC8">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shd w:val="clear" w:color="auto" w:fill="FFFFFF"/>
              <w:adjustRightInd w:val="0"/>
              <w:spacing w:after="0"/>
              <w:rPr>
                <w:rFonts w:ascii="Times New Roman" w:hAnsi="Times New Roman" w:cs="Times New Roman"/>
                <w:sz w:val="24"/>
                <w:szCs w:val="24"/>
              </w:rPr>
            </w:pPr>
            <w:r w:rsidRPr="008D6441">
              <w:rPr>
                <w:rFonts w:ascii="Times New Roman" w:hAnsi="Times New Roman" w:cs="Times New Roman"/>
                <w:sz w:val="24"/>
                <w:szCs w:val="24"/>
              </w:rPr>
              <w:t xml:space="preserve"> </w:t>
            </w:r>
            <w:r>
              <w:rPr>
                <w:rFonts w:ascii="Times New Roman" w:hAnsi="Times New Roman" w:cs="Times New Roman"/>
                <w:sz w:val="24"/>
                <w:szCs w:val="24"/>
              </w:rPr>
              <w:t>Четырёхугольники.</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E0FBF" w:rsidRPr="008D6441" w:rsidTr="00580EC8">
        <w:trPr>
          <w:trHeight w:val="27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rPr>
                <w:rFonts w:ascii="Times New Roman" w:hAnsi="Times New Roman" w:cs="Times New Roman"/>
                <w:sz w:val="24"/>
                <w:szCs w:val="24"/>
              </w:rPr>
            </w:pPr>
            <w:r>
              <w:rPr>
                <w:rFonts w:ascii="Times New Roman" w:hAnsi="Times New Roman" w:cs="Times New Roman"/>
                <w:sz w:val="24"/>
                <w:szCs w:val="24"/>
              </w:rPr>
              <w:t>Площадь.</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1</w:t>
            </w:r>
            <w:r>
              <w:rPr>
                <w:rFonts w:ascii="Times New Roman" w:hAnsi="Times New Roman" w:cs="Times New Roman"/>
                <w:sz w:val="24"/>
                <w:szCs w:val="24"/>
              </w:rPr>
              <w:t>4</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1</w:t>
            </w:r>
          </w:p>
        </w:tc>
      </w:tr>
      <w:tr w:rsidR="001E0FBF" w:rsidRPr="008D6441" w:rsidTr="00580EC8">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0FBF" w:rsidRPr="008D6441" w:rsidRDefault="001E0FBF" w:rsidP="00580EC8">
            <w:pPr>
              <w:spacing w:after="0"/>
              <w:rPr>
                <w:rFonts w:ascii="Times New Roman" w:hAnsi="Times New Roman" w:cs="Times New Roman"/>
                <w:sz w:val="24"/>
                <w:szCs w:val="24"/>
              </w:rPr>
            </w:pPr>
            <w:r>
              <w:rPr>
                <w:rFonts w:ascii="Times New Roman" w:hAnsi="Times New Roman" w:cs="Times New Roman"/>
                <w:sz w:val="24"/>
                <w:szCs w:val="24"/>
              </w:rPr>
              <w:t xml:space="preserve"> Подобные треугольники.</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1</w:t>
            </w:r>
            <w:r>
              <w:rPr>
                <w:rFonts w:ascii="Times New Roman" w:hAnsi="Times New Roman" w:cs="Times New Roman"/>
                <w:sz w:val="24"/>
                <w:szCs w:val="24"/>
              </w:rPr>
              <w:t>9</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1E0FBF" w:rsidRPr="008D6441" w:rsidTr="00580EC8">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0FBF" w:rsidRPr="008D6441" w:rsidRDefault="001E0FBF" w:rsidP="00580EC8">
            <w:pPr>
              <w:spacing w:after="0"/>
              <w:rPr>
                <w:rFonts w:ascii="Times New Roman" w:hAnsi="Times New Roman" w:cs="Times New Roman"/>
                <w:sz w:val="24"/>
                <w:szCs w:val="24"/>
              </w:rPr>
            </w:pPr>
            <w:r>
              <w:rPr>
                <w:rFonts w:ascii="Times New Roman" w:hAnsi="Times New Roman" w:cs="Times New Roman"/>
                <w:sz w:val="24"/>
                <w:szCs w:val="24"/>
              </w:rPr>
              <w:t>Окружность.</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1</w:t>
            </w:r>
            <w:r>
              <w:rPr>
                <w:rFonts w:ascii="Times New Roman" w:hAnsi="Times New Roman" w:cs="Times New Roman"/>
                <w:sz w:val="24"/>
                <w:szCs w:val="24"/>
              </w:rPr>
              <w:t>7</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1</w:t>
            </w:r>
          </w:p>
        </w:tc>
      </w:tr>
      <w:tr w:rsidR="001E0FBF" w:rsidRPr="008D6441" w:rsidTr="00580EC8">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1E0FBF" w:rsidP="001E0FBF">
            <w:pPr>
              <w:pStyle w:val="a5"/>
              <w:numPr>
                <w:ilvl w:val="0"/>
                <w:numId w:val="2"/>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0FBF" w:rsidRPr="008D6441" w:rsidRDefault="001E0FBF" w:rsidP="00580EC8">
            <w:pPr>
              <w:spacing w:after="0"/>
              <w:rPr>
                <w:rFonts w:ascii="Times New Roman" w:hAnsi="Times New Roman" w:cs="Times New Roman"/>
                <w:sz w:val="24"/>
                <w:szCs w:val="24"/>
              </w:rPr>
            </w:pPr>
            <w:r w:rsidRPr="008D6441">
              <w:rPr>
                <w:rFonts w:ascii="Times New Roman" w:hAnsi="Times New Roman" w:cs="Times New Roman"/>
                <w:sz w:val="24"/>
                <w:szCs w:val="24"/>
              </w:rPr>
              <w:t>Повторение. Решение задач</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1E0FBF" w:rsidRPr="008D6441" w:rsidRDefault="000B0049" w:rsidP="0037319F">
            <w:pPr>
              <w:shd w:val="clear" w:color="auto" w:fill="FFFFFF"/>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p>
        </w:tc>
      </w:tr>
      <w:tr w:rsidR="001E0FBF" w:rsidRPr="008D6441" w:rsidTr="00580EC8">
        <w:trPr>
          <w:trHeight w:val="239"/>
        </w:trPr>
        <w:tc>
          <w:tcPr>
            <w:tcW w:w="891" w:type="dxa"/>
            <w:tcBorders>
              <w:top w:val="single" w:sz="6" w:space="0" w:color="auto"/>
              <w:left w:val="single" w:sz="6" w:space="0" w:color="auto"/>
              <w:bottom w:val="single" w:sz="6" w:space="0" w:color="auto"/>
              <w:right w:val="single" w:sz="4" w:space="0" w:color="auto"/>
            </w:tcBorders>
            <w:shd w:val="clear" w:color="auto" w:fill="FFFFFF"/>
          </w:tcPr>
          <w:p w:rsidR="001E0FBF" w:rsidRPr="008D6441" w:rsidRDefault="001E0FBF" w:rsidP="00580EC8">
            <w:pPr>
              <w:shd w:val="clear" w:color="auto" w:fill="FFFFFF"/>
              <w:adjustRightInd w:val="0"/>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1E0FBF" w:rsidRPr="008D6441" w:rsidRDefault="001E0FBF" w:rsidP="00580EC8">
            <w:pPr>
              <w:shd w:val="clear" w:color="auto" w:fill="FFFFFF"/>
              <w:adjustRightInd w:val="0"/>
              <w:spacing w:after="0"/>
              <w:rPr>
                <w:rFonts w:ascii="Times New Roman" w:hAnsi="Times New Roman" w:cs="Times New Roman"/>
                <w:sz w:val="24"/>
                <w:szCs w:val="24"/>
              </w:rPr>
            </w:pPr>
            <w:r w:rsidRPr="008D6441">
              <w:rPr>
                <w:rFonts w:ascii="Times New Roman" w:hAnsi="Times New Roman" w:cs="Times New Roman"/>
                <w:bCs/>
                <w:sz w:val="24"/>
                <w:szCs w:val="24"/>
              </w:rPr>
              <w:t>Итого:</w:t>
            </w:r>
          </w:p>
        </w:tc>
        <w:tc>
          <w:tcPr>
            <w:tcW w:w="1378" w:type="dxa"/>
            <w:tcBorders>
              <w:top w:val="single" w:sz="4" w:space="0" w:color="auto"/>
              <w:left w:val="single" w:sz="4" w:space="0" w:color="auto"/>
              <w:bottom w:val="single" w:sz="4" w:space="0" w:color="auto"/>
              <w:right w:val="single" w:sz="4" w:space="0" w:color="auto"/>
            </w:tcBorders>
            <w:shd w:val="clear" w:color="auto" w:fill="FFFFFF"/>
            <w:hideMark/>
          </w:tcPr>
          <w:p w:rsidR="001E0FBF" w:rsidRPr="008D6441" w:rsidRDefault="001E0FBF" w:rsidP="0037319F">
            <w:pPr>
              <w:shd w:val="clear" w:color="auto" w:fill="FFFFFF"/>
              <w:adjustRightInd w:val="0"/>
              <w:spacing w:after="0"/>
              <w:jc w:val="center"/>
              <w:rPr>
                <w:rFonts w:ascii="Times New Roman" w:hAnsi="Times New Roman" w:cs="Times New Roman"/>
                <w:sz w:val="24"/>
                <w:szCs w:val="24"/>
              </w:rPr>
            </w:pPr>
            <w:r w:rsidRPr="008D6441">
              <w:rPr>
                <w:rFonts w:ascii="Times New Roman" w:hAnsi="Times New Roman" w:cs="Times New Roman"/>
                <w:sz w:val="24"/>
                <w:szCs w:val="24"/>
              </w:rPr>
              <w:t>6</w:t>
            </w:r>
            <w:r w:rsidR="000B0049">
              <w:rPr>
                <w:rFonts w:ascii="Times New Roman" w:hAnsi="Times New Roman" w:cs="Times New Roman"/>
                <w:sz w:val="24"/>
                <w:szCs w:val="24"/>
              </w:rPr>
              <w:t>8</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1E0FBF" w:rsidRPr="008D6441" w:rsidRDefault="001E0FBF" w:rsidP="00580EC8">
            <w:pPr>
              <w:shd w:val="clear" w:color="auto" w:fill="FFFFFF"/>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784CE9" w:rsidRDefault="00784CE9" w:rsidP="000A2FA1">
      <w:pPr>
        <w:pStyle w:val="NR"/>
        <w:widowControl w:val="0"/>
        <w:overflowPunct w:val="0"/>
        <w:autoSpaceDE w:val="0"/>
        <w:autoSpaceDN w:val="0"/>
        <w:adjustRightInd w:val="0"/>
        <w:spacing w:line="276" w:lineRule="auto"/>
        <w:jc w:val="center"/>
        <w:textAlignment w:val="baseline"/>
        <w:rPr>
          <w:b/>
          <w:sz w:val="28"/>
          <w:szCs w:val="28"/>
        </w:rPr>
      </w:pPr>
    </w:p>
    <w:p w:rsidR="00784CE9" w:rsidRDefault="00C913F2" w:rsidP="00C913F2">
      <w:pPr>
        <w:pStyle w:val="NR"/>
        <w:widowControl w:val="0"/>
        <w:tabs>
          <w:tab w:val="left" w:pos="634"/>
        </w:tabs>
        <w:overflowPunct w:val="0"/>
        <w:autoSpaceDE w:val="0"/>
        <w:autoSpaceDN w:val="0"/>
        <w:adjustRightInd w:val="0"/>
        <w:spacing w:line="276" w:lineRule="auto"/>
        <w:textAlignment w:val="baseline"/>
        <w:rPr>
          <w:b/>
          <w:sz w:val="28"/>
          <w:szCs w:val="28"/>
        </w:rPr>
      </w:pPr>
      <w:r>
        <w:rPr>
          <w:szCs w:val="24"/>
        </w:rPr>
        <w:t>Контрольная работа №1 по теме «Четырёхугольники»</w:t>
      </w:r>
    </w:p>
    <w:p w:rsidR="00784CE9" w:rsidRDefault="00C913F2" w:rsidP="00C913F2">
      <w:pPr>
        <w:pStyle w:val="NR"/>
        <w:widowControl w:val="0"/>
        <w:tabs>
          <w:tab w:val="left" w:pos="686"/>
        </w:tabs>
        <w:overflowPunct w:val="0"/>
        <w:autoSpaceDE w:val="0"/>
        <w:autoSpaceDN w:val="0"/>
        <w:adjustRightInd w:val="0"/>
        <w:spacing w:line="276" w:lineRule="auto"/>
        <w:textAlignment w:val="baseline"/>
        <w:rPr>
          <w:b/>
          <w:sz w:val="28"/>
          <w:szCs w:val="28"/>
        </w:rPr>
      </w:pPr>
      <w:r>
        <w:rPr>
          <w:szCs w:val="24"/>
        </w:rPr>
        <w:t>Контрольная работа №2 по теме «Площадь»</w:t>
      </w:r>
    </w:p>
    <w:p w:rsidR="00784CE9" w:rsidRDefault="00C913F2" w:rsidP="00C913F2">
      <w:pPr>
        <w:pStyle w:val="NR"/>
        <w:widowControl w:val="0"/>
        <w:tabs>
          <w:tab w:val="left" w:pos="737"/>
        </w:tabs>
        <w:overflowPunct w:val="0"/>
        <w:autoSpaceDE w:val="0"/>
        <w:autoSpaceDN w:val="0"/>
        <w:adjustRightInd w:val="0"/>
        <w:spacing w:line="276" w:lineRule="auto"/>
        <w:textAlignment w:val="baseline"/>
        <w:rPr>
          <w:szCs w:val="24"/>
        </w:rPr>
      </w:pPr>
      <w:r>
        <w:rPr>
          <w:szCs w:val="24"/>
        </w:rPr>
        <w:t>Контрольная работа №3 по теме «Признаки подобия треугольников»</w:t>
      </w:r>
    </w:p>
    <w:p w:rsidR="00C913F2" w:rsidRDefault="00C913F2" w:rsidP="00C913F2">
      <w:pPr>
        <w:pStyle w:val="NR"/>
        <w:widowControl w:val="0"/>
        <w:tabs>
          <w:tab w:val="left" w:pos="737"/>
        </w:tabs>
        <w:overflowPunct w:val="0"/>
        <w:autoSpaceDE w:val="0"/>
        <w:autoSpaceDN w:val="0"/>
        <w:adjustRightInd w:val="0"/>
        <w:spacing w:line="276" w:lineRule="auto"/>
        <w:textAlignment w:val="baseline"/>
        <w:rPr>
          <w:szCs w:val="24"/>
        </w:rPr>
      </w:pPr>
      <w:r>
        <w:rPr>
          <w:szCs w:val="24"/>
        </w:rPr>
        <w:t>Контрольная работа №4 по теме «Соотношения между сторонами и углами прямоугольного треугольника»</w:t>
      </w:r>
    </w:p>
    <w:p w:rsidR="00C913F2" w:rsidRDefault="00C913F2" w:rsidP="00C913F2">
      <w:pPr>
        <w:pStyle w:val="NR"/>
        <w:widowControl w:val="0"/>
        <w:tabs>
          <w:tab w:val="left" w:pos="737"/>
        </w:tabs>
        <w:overflowPunct w:val="0"/>
        <w:autoSpaceDE w:val="0"/>
        <w:autoSpaceDN w:val="0"/>
        <w:adjustRightInd w:val="0"/>
        <w:spacing w:line="276" w:lineRule="auto"/>
        <w:textAlignment w:val="baseline"/>
        <w:rPr>
          <w:b/>
          <w:sz w:val="28"/>
          <w:szCs w:val="28"/>
        </w:rPr>
      </w:pPr>
      <w:r>
        <w:rPr>
          <w:szCs w:val="24"/>
        </w:rPr>
        <w:t>Контрольная работа №5 по теме «Окружность»</w:t>
      </w:r>
    </w:p>
    <w:p w:rsidR="000A2FA1" w:rsidRDefault="000A2FA1" w:rsidP="00784CE9">
      <w:pPr>
        <w:pStyle w:val="NR"/>
        <w:widowControl w:val="0"/>
        <w:overflowPunct w:val="0"/>
        <w:autoSpaceDE w:val="0"/>
        <w:autoSpaceDN w:val="0"/>
        <w:adjustRightInd w:val="0"/>
        <w:spacing w:after="120" w:line="276" w:lineRule="auto"/>
        <w:jc w:val="center"/>
        <w:textAlignment w:val="baseline"/>
        <w:rPr>
          <w:b/>
          <w:sz w:val="28"/>
          <w:szCs w:val="28"/>
        </w:rPr>
      </w:pPr>
      <w:r w:rsidRPr="008D6441">
        <w:rPr>
          <w:b/>
          <w:sz w:val="28"/>
          <w:szCs w:val="28"/>
        </w:rPr>
        <w:t>Характеристика основных содержательных линий</w:t>
      </w:r>
    </w:p>
    <w:p w:rsidR="00580EC8" w:rsidRDefault="00580EC8" w:rsidP="00784CE9">
      <w:pPr>
        <w:shd w:val="clear" w:color="auto" w:fill="FFFFFF"/>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Повторение курса геометрии 7 класса (2 часа)</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b/>
          <w:bCs/>
          <w:sz w:val="24"/>
          <w:szCs w:val="24"/>
        </w:rPr>
        <w:t>Глава 5.</w:t>
      </w:r>
      <w:r w:rsidRPr="00580EC8">
        <w:rPr>
          <w:rFonts w:ascii="Times New Roman" w:hAnsi="Times New Roman" w:cs="Times New Roman"/>
          <w:sz w:val="24"/>
          <w:szCs w:val="24"/>
        </w:rPr>
        <w:t xml:space="preserve">  </w:t>
      </w:r>
      <w:r w:rsidRPr="00580EC8">
        <w:rPr>
          <w:rFonts w:ascii="Times New Roman" w:hAnsi="Times New Roman" w:cs="Times New Roman"/>
          <w:b/>
          <w:bCs/>
          <w:sz w:val="24"/>
          <w:szCs w:val="24"/>
        </w:rPr>
        <w:t>Четырехугольники (14 часов)</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 xml:space="preserve">        Многоугольник, выпуклый многоугольник, четырехуголь</w:t>
      </w:r>
      <w:r w:rsidRPr="00580EC8">
        <w:rPr>
          <w:rFonts w:ascii="Times New Roman" w:hAnsi="Times New Roman" w:cs="Times New Roman"/>
          <w:sz w:val="24"/>
          <w:szCs w:val="24"/>
        </w:rPr>
        <w:softHyphen/>
        <w:t>ник. Параллелограмм, его свойства и признаки. Трапеция. Пря</w:t>
      </w:r>
      <w:r w:rsidRPr="00580EC8">
        <w:rPr>
          <w:rFonts w:ascii="Times New Roman" w:hAnsi="Times New Roman" w:cs="Times New Roman"/>
          <w:sz w:val="24"/>
          <w:szCs w:val="24"/>
        </w:rPr>
        <w:softHyphen/>
        <w:t>моугольник, ромб, квадрат, их свойства. Осевая и центральная симметрии.</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b/>
          <w:sz w:val="24"/>
          <w:szCs w:val="24"/>
        </w:rPr>
        <w:t>Цель:</w:t>
      </w:r>
      <w:r w:rsidRPr="00580EC8">
        <w:rPr>
          <w:rFonts w:ascii="Times New Roman" w:hAnsi="Times New Roman" w:cs="Times New Roman"/>
          <w:sz w:val="24"/>
          <w:szCs w:val="24"/>
        </w:rPr>
        <w:t xml:space="preserve"> изучить наиболее важные виды четы</w:t>
      </w:r>
      <w:r w:rsidRPr="00580EC8">
        <w:rPr>
          <w:rFonts w:ascii="Times New Roman" w:hAnsi="Times New Roman" w:cs="Times New Roman"/>
          <w:sz w:val="24"/>
          <w:szCs w:val="24"/>
        </w:rPr>
        <w:softHyphen/>
        <w:t>рехугольников — параллелограмм, прямоугольник, ромб, квад</w:t>
      </w:r>
      <w:r w:rsidRPr="00580EC8">
        <w:rPr>
          <w:rFonts w:ascii="Times New Roman" w:hAnsi="Times New Roman" w:cs="Times New Roman"/>
          <w:sz w:val="24"/>
          <w:szCs w:val="24"/>
        </w:rPr>
        <w:softHyphen/>
        <w:t>рат, трапецию; дать представление о фигурах, обладающих осе</w:t>
      </w:r>
      <w:r w:rsidRPr="00580EC8">
        <w:rPr>
          <w:rFonts w:ascii="Times New Roman" w:hAnsi="Times New Roman" w:cs="Times New Roman"/>
          <w:sz w:val="24"/>
          <w:szCs w:val="24"/>
        </w:rPr>
        <w:softHyphen/>
        <w:t>вой или центральной симметрией.</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Осевая и центральная симметрии вводятся не как преобразо</w:t>
      </w:r>
      <w:r w:rsidRPr="00580EC8">
        <w:rPr>
          <w:rFonts w:ascii="Times New Roman" w:hAnsi="Times New Roman" w:cs="Times New Roman"/>
          <w:sz w:val="24"/>
          <w:szCs w:val="24"/>
        </w:rPr>
        <w:softHyphen/>
        <w:t>вание плоскости, а как свойства геометрических фигур, в част</w:t>
      </w:r>
      <w:r w:rsidRPr="00580EC8">
        <w:rPr>
          <w:rFonts w:ascii="Times New Roman" w:hAnsi="Times New Roman" w:cs="Times New Roman"/>
          <w:sz w:val="24"/>
          <w:szCs w:val="24"/>
        </w:rPr>
        <w:softHyphen/>
        <w:t>ности четырехугольников. Рассмотрение этих понятий как дви</w:t>
      </w:r>
      <w:r w:rsidRPr="00580EC8">
        <w:rPr>
          <w:rFonts w:ascii="Times New Roman" w:hAnsi="Times New Roman" w:cs="Times New Roman"/>
          <w:sz w:val="24"/>
          <w:szCs w:val="24"/>
        </w:rPr>
        <w:softHyphen/>
        <w:t>жений плоскости состоится в 9 классе.</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b/>
          <w:bCs/>
          <w:sz w:val="24"/>
          <w:szCs w:val="24"/>
        </w:rPr>
        <w:t>Глава 6.</w:t>
      </w:r>
      <w:r w:rsidRPr="00580EC8">
        <w:rPr>
          <w:rFonts w:ascii="Times New Roman" w:hAnsi="Times New Roman" w:cs="Times New Roman"/>
          <w:sz w:val="24"/>
          <w:szCs w:val="24"/>
        </w:rPr>
        <w:t xml:space="preserve">  </w:t>
      </w:r>
      <w:r w:rsidRPr="00580EC8">
        <w:rPr>
          <w:rFonts w:ascii="Times New Roman" w:hAnsi="Times New Roman" w:cs="Times New Roman"/>
          <w:b/>
          <w:bCs/>
          <w:sz w:val="24"/>
          <w:szCs w:val="24"/>
        </w:rPr>
        <w:t>Площадь (14 часов)</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 xml:space="preserve">      Понятие площади многоугольника. Площади прямоуголь</w:t>
      </w:r>
      <w:r w:rsidRPr="00580EC8">
        <w:rPr>
          <w:rFonts w:ascii="Times New Roman" w:hAnsi="Times New Roman" w:cs="Times New Roman"/>
          <w:sz w:val="24"/>
          <w:szCs w:val="24"/>
        </w:rPr>
        <w:softHyphen/>
        <w:t>ника, параллелограмма, треугольника, трапеции. Теорема Пи</w:t>
      </w:r>
      <w:r w:rsidRPr="00580EC8">
        <w:rPr>
          <w:rFonts w:ascii="Times New Roman" w:hAnsi="Times New Roman" w:cs="Times New Roman"/>
          <w:sz w:val="24"/>
          <w:szCs w:val="24"/>
        </w:rPr>
        <w:softHyphen/>
        <w:t>фагора.</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b/>
          <w:sz w:val="24"/>
          <w:szCs w:val="24"/>
        </w:rPr>
        <w:t xml:space="preserve">Цель: </w:t>
      </w:r>
      <w:r w:rsidRPr="00580EC8">
        <w:rPr>
          <w:rFonts w:ascii="Times New Roman" w:hAnsi="Times New Roman" w:cs="Times New Roman"/>
          <w:sz w:val="24"/>
          <w:szCs w:val="24"/>
        </w:rPr>
        <w:t>расширить и углубить полученные в 5—6 классах представления обучающихся об измерении и вычисле</w:t>
      </w:r>
      <w:r w:rsidRPr="00580EC8">
        <w:rPr>
          <w:rFonts w:ascii="Times New Roman" w:hAnsi="Times New Roman" w:cs="Times New Roman"/>
          <w:sz w:val="24"/>
          <w:szCs w:val="24"/>
        </w:rPr>
        <w:softHyphen/>
        <w:t>нии площадей; вывести формулы площадей прямоугольника, па</w:t>
      </w:r>
      <w:r w:rsidRPr="00580EC8">
        <w:rPr>
          <w:rFonts w:ascii="Times New Roman" w:hAnsi="Times New Roman" w:cs="Times New Roman"/>
          <w:sz w:val="24"/>
          <w:szCs w:val="24"/>
        </w:rPr>
        <w:softHyphen/>
        <w:t>раллелограмма, треугольника, трапеции; доказать одну из глав</w:t>
      </w:r>
      <w:r w:rsidRPr="00580EC8">
        <w:rPr>
          <w:rFonts w:ascii="Times New Roman" w:hAnsi="Times New Roman" w:cs="Times New Roman"/>
          <w:sz w:val="24"/>
          <w:szCs w:val="24"/>
        </w:rPr>
        <w:softHyphen/>
        <w:t>ных теорем геометрии — теорему Пифагора.</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580EC8">
        <w:rPr>
          <w:rFonts w:ascii="Times New Roman" w:hAnsi="Times New Roman" w:cs="Times New Roman"/>
          <w:sz w:val="24"/>
          <w:szCs w:val="24"/>
        </w:rPr>
        <w:softHyphen/>
        <w:t xml:space="preserve">рата, обоснование которой не является обязательным </w:t>
      </w:r>
      <w:proofErr w:type="gramStart"/>
      <w:r w:rsidRPr="00580EC8">
        <w:rPr>
          <w:rFonts w:ascii="Times New Roman" w:hAnsi="Times New Roman" w:cs="Times New Roman"/>
          <w:sz w:val="24"/>
          <w:szCs w:val="24"/>
        </w:rPr>
        <w:t>для</w:t>
      </w:r>
      <w:proofErr w:type="gramEnd"/>
      <w:r w:rsidRPr="00580EC8">
        <w:rPr>
          <w:rFonts w:ascii="Times New Roman" w:hAnsi="Times New Roman" w:cs="Times New Roman"/>
          <w:sz w:val="24"/>
          <w:szCs w:val="24"/>
        </w:rPr>
        <w:t xml:space="preserve"> обучающихся.</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lastRenderedPageBreak/>
        <w:t>Нетрадиционной для школьного курса является теорема об от</w:t>
      </w:r>
      <w:r w:rsidRPr="00580EC8">
        <w:rPr>
          <w:rFonts w:ascii="Times New Roman" w:hAnsi="Times New Roman" w:cs="Times New Roman"/>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580EC8">
        <w:rPr>
          <w:rFonts w:ascii="Times New Roman" w:hAnsi="Times New Roman" w:cs="Times New Roman"/>
          <w:sz w:val="24"/>
          <w:szCs w:val="24"/>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b/>
          <w:bCs/>
          <w:sz w:val="24"/>
          <w:szCs w:val="24"/>
        </w:rPr>
        <w:t>Глава</w:t>
      </w:r>
      <w:r w:rsidRPr="00580EC8">
        <w:rPr>
          <w:rFonts w:ascii="Times New Roman" w:hAnsi="Times New Roman" w:cs="Times New Roman"/>
          <w:sz w:val="24"/>
          <w:szCs w:val="24"/>
        </w:rPr>
        <w:t xml:space="preserve"> </w:t>
      </w:r>
      <w:r w:rsidRPr="00580EC8">
        <w:rPr>
          <w:rFonts w:ascii="Times New Roman" w:hAnsi="Times New Roman" w:cs="Times New Roman"/>
          <w:b/>
          <w:sz w:val="24"/>
          <w:szCs w:val="24"/>
        </w:rPr>
        <w:t xml:space="preserve">7. Подобные треугольники </w:t>
      </w:r>
      <w:r w:rsidRPr="00580EC8">
        <w:rPr>
          <w:rFonts w:ascii="Times New Roman" w:hAnsi="Times New Roman" w:cs="Times New Roman"/>
          <w:b/>
          <w:bCs/>
          <w:sz w:val="24"/>
          <w:szCs w:val="24"/>
        </w:rPr>
        <w:t>(19 часов)</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 xml:space="preserve">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580EC8">
        <w:rPr>
          <w:rFonts w:ascii="Times New Roman" w:hAnsi="Times New Roman" w:cs="Times New Roman"/>
          <w:sz w:val="24"/>
          <w:szCs w:val="24"/>
        </w:rPr>
        <w:softHyphen/>
        <w:t>ника.</w:t>
      </w:r>
    </w:p>
    <w:p w:rsidR="00580EC8" w:rsidRPr="00580EC8" w:rsidRDefault="00580EC8" w:rsidP="00784CE9">
      <w:pPr>
        <w:spacing w:after="120"/>
        <w:jc w:val="both"/>
        <w:rPr>
          <w:rFonts w:ascii="Times New Roman" w:hAnsi="Times New Roman" w:cs="Times New Roman"/>
          <w:bCs/>
          <w:i/>
          <w:iCs/>
          <w:sz w:val="24"/>
          <w:szCs w:val="24"/>
        </w:rPr>
      </w:pPr>
      <w:r w:rsidRPr="00580EC8">
        <w:rPr>
          <w:rFonts w:ascii="Times New Roman" w:hAnsi="Times New Roman" w:cs="Times New Roman"/>
          <w:b/>
          <w:sz w:val="24"/>
          <w:szCs w:val="24"/>
        </w:rPr>
        <w:t xml:space="preserve">Цель: </w:t>
      </w:r>
      <w:r w:rsidRPr="00580EC8">
        <w:rPr>
          <w:rFonts w:ascii="Times New Roman" w:hAnsi="Times New Roman" w:cs="Times New Roman"/>
          <w:sz w:val="24"/>
          <w:szCs w:val="24"/>
        </w:rPr>
        <w:t>ввести понятие подобных треугольни</w:t>
      </w:r>
      <w:r w:rsidRPr="00580EC8">
        <w:rPr>
          <w:rFonts w:ascii="Times New Roman" w:hAnsi="Times New Roman" w:cs="Times New Roman"/>
          <w:sz w:val="24"/>
          <w:szCs w:val="24"/>
        </w:rPr>
        <w:softHyphen/>
        <w:t>ков; рассмотреть признаки подобия треугольников и их применения; сделать первый шаг в освоении учащимися тригонометриче</w:t>
      </w:r>
      <w:r w:rsidRPr="00580EC8">
        <w:rPr>
          <w:rFonts w:ascii="Times New Roman" w:hAnsi="Times New Roman" w:cs="Times New Roman"/>
          <w:sz w:val="24"/>
          <w:szCs w:val="24"/>
        </w:rPr>
        <w:softHyphen/>
        <w:t>ского аппарата геометрии.</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Определение подобных треугольников дается не на основе преобразования подобия, а через равенство углов и пропорцио</w:t>
      </w:r>
      <w:r w:rsidRPr="00580EC8">
        <w:rPr>
          <w:rFonts w:ascii="Times New Roman" w:hAnsi="Times New Roman" w:cs="Times New Roman"/>
          <w:sz w:val="24"/>
          <w:szCs w:val="24"/>
        </w:rPr>
        <w:softHyphen/>
        <w:t>нальность сходственных сторон.</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ab/>
        <w:t>В заключение темы вводятся элементы тригонометрии — синус, косинус и тангенс острого угла прямоугольного треугольника.</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b/>
          <w:bCs/>
          <w:sz w:val="24"/>
          <w:szCs w:val="24"/>
        </w:rPr>
        <w:t>Глава 8</w:t>
      </w:r>
      <w:r w:rsidRPr="00580EC8">
        <w:rPr>
          <w:rFonts w:ascii="Times New Roman" w:hAnsi="Times New Roman" w:cs="Times New Roman"/>
          <w:b/>
          <w:sz w:val="24"/>
          <w:szCs w:val="24"/>
        </w:rPr>
        <w:t xml:space="preserve">. Окружность </w:t>
      </w:r>
      <w:r w:rsidRPr="00580EC8">
        <w:rPr>
          <w:rFonts w:ascii="Times New Roman" w:hAnsi="Times New Roman" w:cs="Times New Roman"/>
          <w:b/>
          <w:bCs/>
          <w:sz w:val="24"/>
          <w:szCs w:val="24"/>
        </w:rPr>
        <w:t>(17 часов)</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w:t>
      </w:r>
      <w:r w:rsidRPr="00580EC8">
        <w:rPr>
          <w:rFonts w:ascii="Times New Roman" w:hAnsi="Times New Roman" w:cs="Times New Roman"/>
          <w:i/>
          <w:iCs/>
          <w:sz w:val="24"/>
          <w:szCs w:val="24"/>
        </w:rPr>
        <w:t xml:space="preserve"> </w:t>
      </w:r>
      <w:r w:rsidRPr="00580EC8">
        <w:rPr>
          <w:rFonts w:ascii="Times New Roman" w:hAnsi="Times New Roman" w:cs="Times New Roman"/>
          <w:sz w:val="24"/>
          <w:szCs w:val="24"/>
        </w:rPr>
        <w:t>и описанная окружности.</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b/>
          <w:sz w:val="24"/>
          <w:szCs w:val="24"/>
        </w:rPr>
        <w:t xml:space="preserve">Цель: </w:t>
      </w:r>
      <w:r w:rsidRPr="00580EC8">
        <w:rPr>
          <w:rFonts w:ascii="Times New Roman" w:hAnsi="Times New Roman" w:cs="Times New Roman"/>
          <w:sz w:val="24"/>
          <w:szCs w:val="24"/>
        </w:rPr>
        <w:t xml:space="preserve">расширить сведения об окружности, полученные учащимися в 7 классе; изучить новые факты, связанные с окружностью; познакомить </w:t>
      </w:r>
      <w:proofErr w:type="gramStart"/>
      <w:r w:rsidRPr="00580EC8">
        <w:rPr>
          <w:rFonts w:ascii="Times New Roman" w:hAnsi="Times New Roman" w:cs="Times New Roman"/>
          <w:sz w:val="24"/>
          <w:szCs w:val="24"/>
        </w:rPr>
        <w:t>обучающихся</w:t>
      </w:r>
      <w:proofErr w:type="gramEnd"/>
      <w:r w:rsidRPr="00580EC8">
        <w:rPr>
          <w:rFonts w:ascii="Times New Roman" w:hAnsi="Times New Roman" w:cs="Times New Roman"/>
          <w:sz w:val="24"/>
          <w:szCs w:val="24"/>
        </w:rPr>
        <w:t xml:space="preserve"> с четырьмя заме</w:t>
      </w:r>
      <w:r w:rsidRPr="00580EC8">
        <w:rPr>
          <w:rFonts w:ascii="Times New Roman" w:hAnsi="Times New Roman" w:cs="Times New Roman"/>
          <w:sz w:val="24"/>
          <w:szCs w:val="24"/>
        </w:rPr>
        <w:softHyphen/>
        <w:t>чательными точками треугольника.</w:t>
      </w:r>
    </w:p>
    <w:p w:rsidR="00580EC8" w:rsidRPr="00580EC8" w:rsidRDefault="00580EC8" w:rsidP="00784CE9">
      <w:pPr>
        <w:shd w:val="clear" w:color="auto" w:fill="FFFFFF"/>
        <w:autoSpaceDE w:val="0"/>
        <w:autoSpaceDN w:val="0"/>
        <w:adjustRightInd w:val="0"/>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580EC8" w:rsidRPr="00580EC8" w:rsidRDefault="00580EC8" w:rsidP="00784CE9">
      <w:pPr>
        <w:shd w:val="clear" w:color="auto" w:fill="FFFFFF"/>
        <w:autoSpaceDE w:val="0"/>
        <w:autoSpaceDN w:val="0"/>
        <w:adjustRightInd w:val="0"/>
        <w:spacing w:after="120"/>
        <w:jc w:val="both"/>
        <w:rPr>
          <w:rFonts w:ascii="Times New Roman" w:hAnsi="Times New Roman" w:cs="Times New Roman"/>
          <w:sz w:val="24"/>
          <w:szCs w:val="24"/>
        </w:rPr>
      </w:pPr>
      <w:r w:rsidRPr="00580EC8">
        <w:rPr>
          <w:rFonts w:ascii="Times New Roman" w:hAnsi="Times New Roman" w:cs="Times New Roman"/>
          <w:sz w:val="24"/>
          <w:szCs w:val="24"/>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580EC8" w:rsidRPr="00580EC8" w:rsidRDefault="00580EC8" w:rsidP="00784CE9">
      <w:pPr>
        <w:spacing w:after="120"/>
        <w:ind w:firstLine="708"/>
        <w:jc w:val="both"/>
        <w:rPr>
          <w:rFonts w:ascii="Times New Roman" w:hAnsi="Times New Roman" w:cs="Times New Roman"/>
          <w:sz w:val="24"/>
          <w:szCs w:val="24"/>
        </w:rPr>
      </w:pPr>
      <w:r w:rsidRPr="00580EC8">
        <w:rPr>
          <w:rFonts w:ascii="Times New Roman" w:hAnsi="Times New Roman" w:cs="Times New Roman"/>
          <w:sz w:val="24"/>
          <w:szCs w:val="24"/>
        </w:rPr>
        <w:lastRenderedPageBreak/>
        <w:t>Наряду с теоремами об окружностях, вписанной в треуголь</w:t>
      </w:r>
      <w:r w:rsidRPr="00580EC8">
        <w:rPr>
          <w:rFonts w:ascii="Times New Roman" w:hAnsi="Times New Roman" w:cs="Times New Roman"/>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580EC8">
        <w:rPr>
          <w:rFonts w:ascii="Times New Roman" w:hAnsi="Times New Roman" w:cs="Times New Roman"/>
          <w:sz w:val="24"/>
          <w:szCs w:val="24"/>
        </w:rPr>
        <w:softHyphen/>
        <w:t xml:space="preserve">тырехугольника. </w:t>
      </w:r>
    </w:p>
    <w:p w:rsidR="00580EC8" w:rsidRPr="00580EC8" w:rsidRDefault="00580EC8" w:rsidP="00784CE9">
      <w:pPr>
        <w:spacing w:after="120"/>
        <w:jc w:val="both"/>
        <w:rPr>
          <w:rFonts w:ascii="Times New Roman" w:hAnsi="Times New Roman" w:cs="Times New Roman"/>
          <w:b/>
          <w:sz w:val="24"/>
          <w:szCs w:val="24"/>
        </w:rPr>
      </w:pPr>
      <w:r w:rsidRPr="00580EC8">
        <w:rPr>
          <w:rFonts w:ascii="Times New Roman" w:hAnsi="Times New Roman" w:cs="Times New Roman"/>
          <w:b/>
          <w:sz w:val="24"/>
          <w:szCs w:val="24"/>
        </w:rPr>
        <w:t xml:space="preserve">9. Повторение. Решение задач. </w:t>
      </w:r>
      <w:r w:rsidR="000B0049">
        <w:rPr>
          <w:rFonts w:ascii="Times New Roman" w:hAnsi="Times New Roman" w:cs="Times New Roman"/>
          <w:b/>
          <w:bCs/>
          <w:sz w:val="24"/>
          <w:szCs w:val="24"/>
        </w:rPr>
        <w:t>(2</w:t>
      </w:r>
      <w:r w:rsidRPr="00580EC8">
        <w:rPr>
          <w:rFonts w:ascii="Times New Roman" w:hAnsi="Times New Roman" w:cs="Times New Roman"/>
          <w:b/>
          <w:bCs/>
          <w:sz w:val="24"/>
          <w:szCs w:val="24"/>
        </w:rPr>
        <w:t xml:space="preserve"> часа)</w:t>
      </w:r>
    </w:p>
    <w:p w:rsidR="00580EC8" w:rsidRDefault="00580EC8" w:rsidP="00784CE9">
      <w:pPr>
        <w:pStyle w:val="a5"/>
        <w:spacing w:after="120"/>
        <w:ind w:left="0"/>
        <w:jc w:val="both"/>
        <w:rPr>
          <w:rFonts w:ascii="Times New Roman" w:hAnsi="Times New Roman" w:cs="Times New Roman"/>
          <w:sz w:val="24"/>
          <w:szCs w:val="24"/>
        </w:rPr>
      </w:pPr>
      <w:r w:rsidRPr="00580EC8">
        <w:rPr>
          <w:rFonts w:ascii="Times New Roman" w:hAnsi="Times New Roman" w:cs="Times New Roman"/>
          <w:b/>
          <w:sz w:val="24"/>
          <w:szCs w:val="24"/>
        </w:rPr>
        <w:t xml:space="preserve">Цель: </w:t>
      </w:r>
      <w:r w:rsidRPr="00580EC8">
        <w:rPr>
          <w:rFonts w:ascii="Times New Roman" w:hAnsi="Times New Roman" w:cs="Times New Roman"/>
          <w:sz w:val="24"/>
          <w:szCs w:val="24"/>
        </w:rPr>
        <w:t>Повторение, обобщение и систематизация знаний, умений и навыков за курс геометрии 8 класса.</w:t>
      </w:r>
    </w:p>
    <w:p w:rsidR="00784CE9" w:rsidRPr="00580EC8" w:rsidRDefault="00784CE9" w:rsidP="00784CE9">
      <w:pPr>
        <w:pStyle w:val="a5"/>
        <w:spacing w:after="120"/>
        <w:ind w:left="0"/>
        <w:jc w:val="both"/>
        <w:rPr>
          <w:rFonts w:ascii="Times New Roman" w:hAnsi="Times New Roman" w:cs="Times New Roman"/>
          <w:sz w:val="24"/>
          <w:szCs w:val="24"/>
        </w:rPr>
      </w:pPr>
    </w:p>
    <w:p w:rsidR="00580EC8" w:rsidRPr="00580EC8" w:rsidRDefault="00580EC8" w:rsidP="00580EC8">
      <w:pPr>
        <w:spacing w:after="120"/>
        <w:jc w:val="center"/>
        <w:rPr>
          <w:rFonts w:ascii="Times New Roman" w:hAnsi="Times New Roman" w:cs="Times New Roman"/>
          <w:b/>
          <w:sz w:val="28"/>
          <w:szCs w:val="28"/>
        </w:rPr>
      </w:pPr>
      <w:r w:rsidRPr="00580EC8">
        <w:rPr>
          <w:rFonts w:ascii="Times New Roman" w:hAnsi="Times New Roman" w:cs="Times New Roman"/>
          <w:b/>
          <w:sz w:val="28"/>
          <w:szCs w:val="28"/>
        </w:rPr>
        <w:t xml:space="preserve">Требования к уровню подготовки </w:t>
      </w:r>
      <w:proofErr w:type="gramStart"/>
      <w:r w:rsidRPr="00580EC8">
        <w:rPr>
          <w:rFonts w:ascii="Times New Roman" w:hAnsi="Times New Roman" w:cs="Times New Roman"/>
          <w:b/>
          <w:sz w:val="28"/>
          <w:szCs w:val="28"/>
        </w:rPr>
        <w:t>обучающихся</w:t>
      </w:r>
      <w:proofErr w:type="gramEnd"/>
      <w:r w:rsidRPr="00580EC8">
        <w:rPr>
          <w:rFonts w:ascii="Times New Roman" w:hAnsi="Times New Roman" w:cs="Times New Roman"/>
          <w:b/>
          <w:sz w:val="28"/>
          <w:szCs w:val="28"/>
        </w:rPr>
        <w:t xml:space="preserve"> в 8 классе</w:t>
      </w:r>
    </w:p>
    <w:p w:rsidR="00580EC8" w:rsidRPr="00580EC8" w:rsidRDefault="00580EC8" w:rsidP="00580EC8">
      <w:pPr>
        <w:spacing w:after="0"/>
        <w:jc w:val="both"/>
        <w:rPr>
          <w:rFonts w:ascii="Times New Roman" w:hAnsi="Times New Roman" w:cs="Times New Roman"/>
          <w:i/>
          <w:sz w:val="24"/>
          <w:szCs w:val="24"/>
        </w:rPr>
      </w:pPr>
      <w:r w:rsidRPr="00580EC8">
        <w:rPr>
          <w:rFonts w:ascii="Times New Roman" w:hAnsi="Times New Roman" w:cs="Times New Roman"/>
          <w:i/>
          <w:sz w:val="24"/>
          <w:szCs w:val="24"/>
        </w:rPr>
        <w:t xml:space="preserve">В результате изучения курса геометрии 8 класса обучающиеся должны: </w:t>
      </w:r>
    </w:p>
    <w:p w:rsidR="00580EC8" w:rsidRPr="00580EC8" w:rsidRDefault="00580EC8" w:rsidP="00580EC8">
      <w:pPr>
        <w:spacing w:after="0"/>
        <w:ind w:firstLine="567"/>
        <w:jc w:val="both"/>
        <w:rPr>
          <w:rFonts w:ascii="Times New Roman" w:hAnsi="Times New Roman" w:cs="Times New Roman"/>
          <w:b/>
          <w:sz w:val="24"/>
          <w:szCs w:val="24"/>
        </w:rPr>
      </w:pPr>
      <w:r w:rsidRPr="00580EC8">
        <w:rPr>
          <w:rFonts w:ascii="Times New Roman" w:hAnsi="Times New Roman" w:cs="Times New Roman"/>
          <w:b/>
          <w:sz w:val="24"/>
          <w:szCs w:val="24"/>
        </w:rPr>
        <w:t>знать/понимать</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существо понятия математического доказательства; примеры доказательств;</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существо понятия алгоритма; примеры алгоритмов;</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80EC8" w:rsidRPr="00580EC8" w:rsidRDefault="00580EC8" w:rsidP="00580EC8">
      <w:pPr>
        <w:pStyle w:val="a5"/>
        <w:numPr>
          <w:ilvl w:val="0"/>
          <w:numId w:val="4"/>
        </w:numPr>
        <w:spacing w:after="0"/>
        <w:jc w:val="both"/>
        <w:rPr>
          <w:rFonts w:ascii="Times New Roman" w:hAnsi="Times New Roman" w:cs="Times New Roman"/>
          <w:sz w:val="24"/>
          <w:szCs w:val="24"/>
        </w:rPr>
      </w:pPr>
      <w:r w:rsidRPr="00580EC8">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80EC8" w:rsidRPr="00580EC8" w:rsidRDefault="00580EC8" w:rsidP="00580EC8">
      <w:pPr>
        <w:spacing w:after="0"/>
        <w:ind w:left="720"/>
        <w:jc w:val="both"/>
        <w:rPr>
          <w:rFonts w:ascii="Times New Roman" w:hAnsi="Times New Roman" w:cs="Times New Roman"/>
          <w:b/>
          <w:sz w:val="24"/>
          <w:szCs w:val="24"/>
        </w:rPr>
      </w:pPr>
      <w:r w:rsidRPr="00580EC8">
        <w:rPr>
          <w:rFonts w:ascii="Times New Roman" w:hAnsi="Times New Roman" w:cs="Times New Roman"/>
          <w:b/>
          <w:sz w:val="24"/>
          <w:szCs w:val="24"/>
        </w:rPr>
        <w:t>уметь</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пользоваться языком геометрии для описания предметов окружающего мира;</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 xml:space="preserve">распознавать геометрические фигуры, различать их взаимное расположение; </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вычислять значения геометрических величин;</w:t>
      </w:r>
    </w:p>
    <w:p w:rsidR="00580EC8" w:rsidRPr="00580EC8" w:rsidRDefault="00580EC8" w:rsidP="00580EC8">
      <w:pPr>
        <w:pStyle w:val="a5"/>
        <w:numPr>
          <w:ilvl w:val="0"/>
          <w:numId w:val="5"/>
        </w:numPr>
        <w:spacing w:after="0"/>
        <w:jc w:val="both"/>
        <w:rPr>
          <w:rFonts w:ascii="Times New Roman" w:hAnsi="Times New Roman" w:cs="Times New Roman"/>
          <w:sz w:val="24"/>
          <w:szCs w:val="24"/>
        </w:rPr>
      </w:pPr>
      <w:r w:rsidRPr="00580EC8">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80EC8" w:rsidRPr="00580EC8" w:rsidRDefault="00580EC8" w:rsidP="00580EC8">
      <w:pPr>
        <w:spacing w:after="0"/>
        <w:ind w:left="357"/>
        <w:jc w:val="both"/>
        <w:rPr>
          <w:rFonts w:ascii="Times New Roman" w:hAnsi="Times New Roman" w:cs="Times New Roman"/>
          <w:sz w:val="24"/>
          <w:szCs w:val="24"/>
        </w:rPr>
      </w:pPr>
      <w:r w:rsidRPr="00580EC8">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80EC8">
        <w:rPr>
          <w:rFonts w:ascii="Times New Roman" w:hAnsi="Times New Roman" w:cs="Times New Roman"/>
          <w:b/>
          <w:sz w:val="24"/>
          <w:szCs w:val="24"/>
        </w:rPr>
        <w:t>для</w:t>
      </w:r>
      <w:proofErr w:type="gramEnd"/>
      <w:r w:rsidRPr="00580EC8">
        <w:rPr>
          <w:rFonts w:ascii="Times New Roman" w:hAnsi="Times New Roman" w:cs="Times New Roman"/>
          <w:b/>
          <w:sz w:val="24"/>
          <w:szCs w:val="24"/>
        </w:rPr>
        <w:t>:</w:t>
      </w:r>
    </w:p>
    <w:p w:rsidR="00580EC8" w:rsidRPr="00580EC8" w:rsidRDefault="00580EC8" w:rsidP="00580EC8">
      <w:pPr>
        <w:pStyle w:val="a5"/>
        <w:numPr>
          <w:ilvl w:val="0"/>
          <w:numId w:val="6"/>
        </w:numPr>
        <w:spacing w:after="0"/>
        <w:jc w:val="both"/>
        <w:rPr>
          <w:rFonts w:ascii="Times New Roman" w:hAnsi="Times New Roman" w:cs="Times New Roman"/>
          <w:sz w:val="24"/>
          <w:szCs w:val="24"/>
        </w:rPr>
      </w:pPr>
      <w:r w:rsidRPr="00580EC8">
        <w:rPr>
          <w:rFonts w:ascii="Times New Roman" w:hAnsi="Times New Roman" w:cs="Times New Roman"/>
          <w:sz w:val="24"/>
          <w:szCs w:val="24"/>
        </w:rPr>
        <w:t>описания реальных ситуаций на языке геометрии;</w:t>
      </w:r>
    </w:p>
    <w:p w:rsidR="00580EC8" w:rsidRPr="00580EC8" w:rsidRDefault="00580EC8" w:rsidP="00580EC8">
      <w:pPr>
        <w:pStyle w:val="a5"/>
        <w:numPr>
          <w:ilvl w:val="0"/>
          <w:numId w:val="6"/>
        </w:numPr>
        <w:spacing w:after="0"/>
        <w:jc w:val="both"/>
        <w:rPr>
          <w:rFonts w:ascii="Times New Roman" w:hAnsi="Times New Roman" w:cs="Times New Roman"/>
          <w:sz w:val="24"/>
          <w:szCs w:val="24"/>
        </w:rPr>
      </w:pPr>
      <w:r w:rsidRPr="00580EC8">
        <w:rPr>
          <w:rFonts w:ascii="Times New Roman" w:hAnsi="Times New Roman" w:cs="Times New Roman"/>
          <w:sz w:val="24"/>
          <w:szCs w:val="24"/>
        </w:rPr>
        <w:lastRenderedPageBreak/>
        <w:t>расчетов, включающих простейшие тригонометрические формулы;</w:t>
      </w:r>
    </w:p>
    <w:p w:rsidR="00580EC8" w:rsidRPr="00580EC8" w:rsidRDefault="00580EC8" w:rsidP="00580EC8">
      <w:pPr>
        <w:pStyle w:val="a5"/>
        <w:numPr>
          <w:ilvl w:val="0"/>
          <w:numId w:val="6"/>
        </w:numPr>
        <w:spacing w:after="0"/>
        <w:jc w:val="both"/>
        <w:rPr>
          <w:rFonts w:ascii="Times New Roman" w:hAnsi="Times New Roman" w:cs="Times New Roman"/>
          <w:sz w:val="24"/>
          <w:szCs w:val="24"/>
        </w:rPr>
      </w:pPr>
      <w:r w:rsidRPr="00580EC8">
        <w:rPr>
          <w:rFonts w:ascii="Times New Roman" w:hAnsi="Times New Roman" w:cs="Times New Roman"/>
          <w:sz w:val="24"/>
          <w:szCs w:val="24"/>
        </w:rPr>
        <w:t>решения геометрических задач с использованием тригонометрии</w:t>
      </w:r>
    </w:p>
    <w:p w:rsidR="00580EC8" w:rsidRPr="00580EC8" w:rsidRDefault="00580EC8" w:rsidP="00580EC8">
      <w:pPr>
        <w:pStyle w:val="a5"/>
        <w:numPr>
          <w:ilvl w:val="0"/>
          <w:numId w:val="6"/>
        </w:numPr>
        <w:spacing w:after="0"/>
        <w:jc w:val="both"/>
        <w:rPr>
          <w:rFonts w:ascii="Times New Roman" w:hAnsi="Times New Roman" w:cs="Times New Roman"/>
          <w:sz w:val="24"/>
          <w:szCs w:val="24"/>
        </w:rPr>
      </w:pPr>
      <w:r w:rsidRPr="00580EC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80EC8" w:rsidRPr="00580EC8" w:rsidRDefault="00580EC8" w:rsidP="00580EC8">
      <w:pPr>
        <w:pStyle w:val="a5"/>
        <w:numPr>
          <w:ilvl w:val="0"/>
          <w:numId w:val="6"/>
        </w:numPr>
        <w:spacing w:after="0"/>
        <w:jc w:val="both"/>
        <w:rPr>
          <w:rFonts w:ascii="Times New Roman" w:hAnsi="Times New Roman" w:cs="Times New Roman"/>
          <w:sz w:val="24"/>
          <w:szCs w:val="24"/>
        </w:rPr>
      </w:pPr>
      <w:r w:rsidRPr="00580EC8">
        <w:rPr>
          <w:rFonts w:ascii="Times New Roman" w:hAnsi="Times New Roman" w:cs="Times New Roman"/>
          <w:sz w:val="24"/>
          <w:szCs w:val="24"/>
        </w:rPr>
        <w:t>построений геометрическими инструментами (линейка, угольник, циркуль, транспортир).</w:t>
      </w:r>
    </w:p>
    <w:p w:rsidR="00784CE9" w:rsidRDefault="00784CE9" w:rsidP="00580EC8">
      <w:pPr>
        <w:spacing w:after="0" w:line="360" w:lineRule="auto"/>
        <w:jc w:val="center"/>
        <w:rPr>
          <w:rFonts w:ascii="Times New Roman" w:eastAsia="Times New Roman" w:hAnsi="Times New Roman" w:cs="Times New Roman"/>
          <w:b/>
          <w:sz w:val="28"/>
          <w:szCs w:val="28"/>
        </w:rPr>
      </w:pPr>
    </w:p>
    <w:p w:rsidR="00580EC8" w:rsidRDefault="00580EC8" w:rsidP="00580EC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и средства контроля</w:t>
      </w:r>
    </w:p>
    <w:p w:rsidR="00580EC8" w:rsidRPr="008D6441" w:rsidRDefault="00580EC8" w:rsidP="00580EC8">
      <w:pPr>
        <w:spacing w:after="0" w:line="360" w:lineRule="auto"/>
        <w:jc w:val="both"/>
        <w:rPr>
          <w:rFonts w:ascii="Times New Roman" w:eastAsia="Calibri" w:hAnsi="Times New Roman" w:cs="Times New Roman"/>
          <w:bCs/>
          <w:sz w:val="24"/>
          <w:szCs w:val="24"/>
          <w:shd w:val="clear" w:color="auto" w:fill="FFFFFF"/>
        </w:rPr>
      </w:pPr>
      <w:r>
        <w:rPr>
          <w:rStyle w:val="apple-style-span"/>
          <w:rFonts w:ascii="Times New Roman" w:eastAsia="Calibri" w:hAnsi="Times New Roman" w:cs="Times New Roman"/>
          <w:bCs/>
          <w:sz w:val="24"/>
          <w:szCs w:val="24"/>
          <w:shd w:val="clear" w:color="auto" w:fill="FFFFFF"/>
        </w:rPr>
        <w:t>Ф</w:t>
      </w:r>
      <w:r w:rsidRPr="008D6441">
        <w:rPr>
          <w:rStyle w:val="apple-style-span"/>
          <w:rFonts w:ascii="Times New Roman" w:eastAsia="Calibri" w:hAnsi="Times New Roman" w:cs="Times New Roman"/>
          <w:bCs/>
          <w:sz w:val="24"/>
          <w:szCs w:val="24"/>
          <w:shd w:val="clear" w:color="auto" w:fill="FFFFFF"/>
        </w:rPr>
        <w:t>ронтальная, индивидуальная, парная и групповая формы;</w:t>
      </w:r>
      <w:r>
        <w:rPr>
          <w:rStyle w:val="apple-style-span"/>
          <w:rFonts w:ascii="Times New Roman" w:eastAsia="Calibri" w:hAnsi="Times New Roman" w:cs="Times New Roman"/>
          <w:bCs/>
          <w:sz w:val="24"/>
          <w:szCs w:val="24"/>
          <w:shd w:val="clear" w:color="auto" w:fill="FFFFFF"/>
        </w:rPr>
        <w:t xml:space="preserve"> </w:t>
      </w:r>
      <w:r w:rsidRPr="008D6441">
        <w:rPr>
          <w:rStyle w:val="apple-style-span"/>
          <w:rFonts w:ascii="Times New Roman" w:eastAsia="Calibri" w:hAnsi="Times New Roman" w:cs="Times New Roman"/>
          <w:bCs/>
          <w:sz w:val="24"/>
          <w:szCs w:val="24"/>
          <w:shd w:val="clear" w:color="auto" w:fill="FFFFFF"/>
        </w:rPr>
        <w:t>тест, самостоятельная и контрольные работы, математический диктант, устный опрос, зачёт.</w:t>
      </w:r>
      <w:r w:rsidRPr="008D6441">
        <w:rPr>
          <w:rFonts w:ascii="Times New Roman" w:eastAsia="Times New Roman" w:hAnsi="Times New Roman" w:cs="Times New Roman"/>
          <w:sz w:val="24"/>
          <w:szCs w:val="24"/>
        </w:rPr>
        <w:t xml:space="preserve"> На основании результатов промежуточной аттестации  выставляются оценки.</w:t>
      </w:r>
      <w:r>
        <w:rPr>
          <w:rFonts w:ascii="Times New Roman" w:eastAsia="Times New Roman" w:hAnsi="Times New Roman" w:cs="Times New Roman"/>
          <w:sz w:val="24"/>
          <w:szCs w:val="24"/>
        </w:rPr>
        <w:t xml:space="preserve"> </w:t>
      </w:r>
      <w:r w:rsidRPr="008D6441">
        <w:rPr>
          <w:rFonts w:ascii="Times New Roman" w:eastAsia="Times New Roman" w:hAnsi="Times New Roman" w:cs="Times New Roman"/>
          <w:sz w:val="24"/>
          <w:szCs w:val="24"/>
        </w:rPr>
        <w:t xml:space="preserve">Освоение образовательных программ основного общего образования завершается обязательной итоговой аттестацией выпускников. </w:t>
      </w:r>
    </w:p>
    <w:p w:rsidR="00580EC8" w:rsidRDefault="00580EC8" w:rsidP="00784CE9">
      <w:pPr>
        <w:spacing w:after="0" w:line="360" w:lineRule="auto"/>
        <w:jc w:val="both"/>
        <w:rPr>
          <w:rFonts w:ascii="Times New Roman" w:hAnsi="Times New Roman" w:cs="Times New Roman"/>
          <w:sz w:val="24"/>
          <w:szCs w:val="24"/>
        </w:rPr>
      </w:pPr>
      <w:r w:rsidRPr="008D6441">
        <w:rPr>
          <w:rFonts w:ascii="Times New Roman" w:hAnsi="Times New Roman" w:cs="Times New Roman"/>
          <w:sz w:val="24"/>
          <w:szCs w:val="24"/>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4B7AE8" w:rsidRPr="00580EC8" w:rsidRDefault="004B7AE8" w:rsidP="00784CE9">
      <w:pPr>
        <w:spacing w:after="0" w:line="360" w:lineRule="auto"/>
        <w:jc w:val="both"/>
        <w:rPr>
          <w:rStyle w:val="apple-style-span"/>
          <w:rFonts w:ascii="Times New Roman" w:hAnsi="Times New Roman" w:cs="Times New Roman"/>
          <w:sz w:val="24"/>
          <w:szCs w:val="24"/>
        </w:rPr>
      </w:pPr>
    </w:p>
    <w:p w:rsidR="00580EC8" w:rsidRPr="008D6441" w:rsidRDefault="00580EC8" w:rsidP="00580EC8">
      <w:pPr>
        <w:spacing w:after="0"/>
        <w:rPr>
          <w:rStyle w:val="apple-style-span"/>
          <w:rFonts w:ascii="Times New Roman" w:eastAsia="Calibri" w:hAnsi="Times New Roman" w:cs="Times New Roman"/>
          <w:bCs/>
          <w:sz w:val="24"/>
          <w:szCs w:val="24"/>
          <w:shd w:val="clear" w:color="auto" w:fill="FFFFFF"/>
        </w:rPr>
      </w:pPr>
      <w:r w:rsidRPr="008D6441">
        <w:rPr>
          <w:rStyle w:val="apple-style-span"/>
          <w:rFonts w:ascii="Times New Roman" w:eastAsia="Calibri" w:hAnsi="Times New Roman" w:cs="Times New Roman"/>
          <w:bCs/>
          <w:sz w:val="24"/>
          <w:szCs w:val="24"/>
          <w:shd w:val="clear" w:color="auto" w:fill="FFFFFF"/>
        </w:rPr>
        <w:t>Для проведения контрольных срезов используются следующие пособия:</w:t>
      </w:r>
    </w:p>
    <w:p w:rsidR="00580EC8" w:rsidRPr="008D6441" w:rsidRDefault="00580EC8" w:rsidP="00784CE9">
      <w:pPr>
        <w:numPr>
          <w:ilvl w:val="0"/>
          <w:numId w:val="7"/>
        </w:numPr>
        <w:spacing w:after="0"/>
        <w:ind w:left="0" w:firstLine="0"/>
        <w:jc w:val="both"/>
        <w:rPr>
          <w:rStyle w:val="apple-style-span"/>
          <w:rFonts w:ascii="Times New Roman" w:eastAsia="Calibri" w:hAnsi="Times New Roman" w:cs="Times New Roman"/>
          <w:bCs/>
          <w:sz w:val="24"/>
          <w:szCs w:val="24"/>
          <w:shd w:val="clear" w:color="auto" w:fill="FFFFFF"/>
        </w:rPr>
      </w:pPr>
      <w:r w:rsidRPr="008D6441">
        <w:rPr>
          <w:rFonts w:ascii="Times New Roman" w:eastAsia="Times New Roman" w:hAnsi="Times New Roman" w:cs="Times New Roman"/>
          <w:bCs/>
          <w:sz w:val="24"/>
          <w:szCs w:val="24"/>
        </w:rPr>
        <w:t xml:space="preserve">Программа общеобразовательных учреждений по геометрии 7–9 классы (авторы </w:t>
      </w:r>
      <w:proofErr w:type="spellStart"/>
      <w:r w:rsidRPr="008D6441">
        <w:rPr>
          <w:rFonts w:ascii="Times New Roman" w:eastAsia="Times New Roman" w:hAnsi="Times New Roman" w:cs="Times New Roman"/>
          <w:bCs/>
          <w:sz w:val="24"/>
          <w:szCs w:val="24"/>
        </w:rPr>
        <w:t>Л.С.Атанасян</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В.Ф.Бутузов</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С.Б.Кадомцев</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Э.Г.Позняк</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И.И.Юдина</w:t>
      </w:r>
      <w:proofErr w:type="spellEnd"/>
      <w:r w:rsidRPr="008D6441">
        <w:rPr>
          <w:rFonts w:ascii="Times New Roman" w:eastAsia="Times New Roman" w:hAnsi="Times New Roman" w:cs="Times New Roman"/>
          <w:bCs/>
          <w:sz w:val="24"/>
          <w:szCs w:val="24"/>
        </w:rPr>
        <w:t xml:space="preserve">  </w:t>
      </w:r>
      <w:r w:rsidR="0037319F">
        <w:rPr>
          <w:rFonts w:ascii="Times New Roman" w:eastAsia="Times New Roman" w:hAnsi="Times New Roman" w:cs="Times New Roman"/>
          <w:bCs/>
          <w:sz w:val="24"/>
          <w:szCs w:val="24"/>
        </w:rPr>
        <w:t>М: «Просвещение», 2013</w:t>
      </w:r>
      <w:r w:rsidRPr="008D6441">
        <w:rPr>
          <w:rFonts w:ascii="Times New Roman" w:eastAsia="Times New Roman" w:hAnsi="Times New Roman" w:cs="Times New Roman"/>
          <w:bCs/>
          <w:sz w:val="24"/>
          <w:szCs w:val="24"/>
        </w:rPr>
        <w:t xml:space="preserve">. – </w:t>
      </w:r>
      <w:r w:rsidR="009D1441">
        <w:rPr>
          <w:rFonts w:ascii="Times New Roman" w:eastAsia="Times New Roman" w:hAnsi="Times New Roman" w:cs="Times New Roman"/>
          <w:bCs/>
          <w:sz w:val="24"/>
          <w:szCs w:val="24"/>
        </w:rPr>
        <w:t>383 с.</w:t>
      </w:r>
      <w:r w:rsidRPr="008D6441">
        <w:rPr>
          <w:rFonts w:ascii="Times New Roman" w:eastAsia="Times New Roman" w:hAnsi="Times New Roman" w:cs="Times New Roman"/>
          <w:bCs/>
          <w:sz w:val="24"/>
          <w:szCs w:val="24"/>
        </w:rPr>
        <w:t>).</w:t>
      </w:r>
    </w:p>
    <w:p w:rsidR="00580EC8" w:rsidRPr="008D6441" w:rsidRDefault="00580EC8" w:rsidP="00784CE9">
      <w:pPr>
        <w:numPr>
          <w:ilvl w:val="0"/>
          <w:numId w:val="7"/>
        </w:numPr>
        <w:spacing w:after="0"/>
        <w:ind w:left="0" w:firstLine="0"/>
        <w:jc w:val="both"/>
        <w:rPr>
          <w:rFonts w:ascii="Times New Roman" w:eastAsia="Times New Roman" w:hAnsi="Times New Roman" w:cs="Times New Roman"/>
          <w:sz w:val="24"/>
          <w:szCs w:val="24"/>
          <w:lang w:bidi="en-US"/>
        </w:rPr>
      </w:pPr>
      <w:r w:rsidRPr="008D6441">
        <w:rPr>
          <w:rFonts w:ascii="Times New Roman" w:eastAsia="Times New Roman" w:hAnsi="Times New Roman" w:cs="Times New Roman"/>
          <w:sz w:val="24"/>
          <w:szCs w:val="24"/>
          <w:lang w:bidi="en-US"/>
        </w:rPr>
        <w:t xml:space="preserve">Б.Г. Зив, В.М. </w:t>
      </w:r>
      <w:proofErr w:type="spellStart"/>
      <w:r w:rsidRPr="008D6441">
        <w:rPr>
          <w:rFonts w:ascii="Times New Roman" w:eastAsia="Times New Roman" w:hAnsi="Times New Roman" w:cs="Times New Roman"/>
          <w:sz w:val="24"/>
          <w:szCs w:val="24"/>
          <w:lang w:bidi="en-US"/>
        </w:rPr>
        <w:t>Мейлер</w:t>
      </w:r>
      <w:proofErr w:type="spellEnd"/>
      <w:r w:rsidRPr="008D6441">
        <w:rPr>
          <w:rFonts w:ascii="Times New Roman" w:eastAsia="Times New Roman" w:hAnsi="Times New Roman" w:cs="Times New Roman"/>
          <w:sz w:val="24"/>
          <w:szCs w:val="24"/>
          <w:lang w:bidi="en-US"/>
        </w:rPr>
        <w:t xml:space="preserve">, Дидактические материалы по геометрии для </w:t>
      </w:r>
      <w:r w:rsidR="009D1441">
        <w:rPr>
          <w:rFonts w:ascii="Times New Roman" w:eastAsia="Times New Roman" w:hAnsi="Times New Roman" w:cs="Times New Roman"/>
          <w:sz w:val="24"/>
          <w:szCs w:val="24"/>
          <w:lang w:bidi="en-US"/>
        </w:rPr>
        <w:t xml:space="preserve">9 класса. </w:t>
      </w:r>
      <w:proofErr w:type="gramStart"/>
      <w:r w:rsidR="009D1441">
        <w:rPr>
          <w:rFonts w:ascii="Times New Roman" w:eastAsia="Times New Roman" w:hAnsi="Times New Roman" w:cs="Times New Roman"/>
          <w:sz w:val="24"/>
          <w:szCs w:val="24"/>
          <w:lang w:bidi="en-US"/>
        </w:rPr>
        <w:t>–М</w:t>
      </w:r>
      <w:proofErr w:type="gramEnd"/>
      <w:r w:rsidR="009D1441">
        <w:rPr>
          <w:rFonts w:ascii="Times New Roman" w:eastAsia="Times New Roman" w:hAnsi="Times New Roman" w:cs="Times New Roman"/>
          <w:sz w:val="24"/>
          <w:szCs w:val="24"/>
          <w:lang w:bidi="en-US"/>
        </w:rPr>
        <w:t xml:space="preserve">.; Просвещение, 2013 </w:t>
      </w:r>
      <w:r w:rsidRPr="008D6441">
        <w:rPr>
          <w:rFonts w:ascii="Times New Roman" w:eastAsia="Times New Roman" w:hAnsi="Times New Roman" w:cs="Times New Roman"/>
          <w:sz w:val="24"/>
          <w:szCs w:val="24"/>
          <w:lang w:bidi="en-US"/>
        </w:rPr>
        <w:t>г</w:t>
      </w:r>
    </w:p>
    <w:p w:rsidR="00580EC8" w:rsidRPr="0048423D" w:rsidRDefault="009D1441" w:rsidP="0048423D">
      <w:pPr>
        <w:pStyle w:val="a5"/>
        <w:numPr>
          <w:ilvl w:val="0"/>
          <w:numId w:val="7"/>
        </w:numPr>
        <w:spacing w:after="0"/>
        <w:ind w:left="0" w:firstLine="0"/>
        <w:jc w:val="both"/>
        <w:rPr>
          <w:rFonts w:ascii="Times New Roman" w:eastAsia="Times New Roman" w:hAnsi="Times New Roman" w:cs="Times New Roman"/>
          <w:sz w:val="24"/>
          <w:szCs w:val="24"/>
          <w:lang w:bidi="en-US"/>
        </w:rPr>
      </w:pPr>
      <w:r w:rsidRPr="0048423D">
        <w:rPr>
          <w:rFonts w:ascii="Times New Roman" w:eastAsia="Times New Roman" w:hAnsi="Times New Roman" w:cs="Times New Roman"/>
          <w:sz w:val="24"/>
          <w:szCs w:val="24"/>
          <w:lang w:bidi="en-US"/>
        </w:rPr>
        <w:t xml:space="preserve">Контрольно-измерительные материалы. Геометрия. 8 класс / Сост. Н.Ф Гаврилова.- 2-е изд., </w:t>
      </w:r>
      <w:proofErr w:type="spellStart"/>
      <w:r w:rsidRPr="0048423D">
        <w:rPr>
          <w:rFonts w:ascii="Times New Roman" w:eastAsia="Times New Roman" w:hAnsi="Times New Roman" w:cs="Times New Roman"/>
          <w:sz w:val="24"/>
          <w:szCs w:val="24"/>
          <w:lang w:bidi="en-US"/>
        </w:rPr>
        <w:t>перераб</w:t>
      </w:r>
      <w:proofErr w:type="spellEnd"/>
      <w:r w:rsidRPr="0048423D">
        <w:rPr>
          <w:rFonts w:ascii="Times New Roman" w:eastAsia="Times New Roman" w:hAnsi="Times New Roman" w:cs="Times New Roman"/>
          <w:sz w:val="24"/>
          <w:szCs w:val="24"/>
          <w:lang w:bidi="en-US"/>
        </w:rPr>
        <w:t xml:space="preserve">.-М.:ВАКО, 2013.-96 с. </w:t>
      </w:r>
      <w:proofErr w:type="gramStart"/>
      <w:r w:rsidRPr="0048423D">
        <w:rPr>
          <w:rFonts w:ascii="Times New Roman" w:eastAsia="Times New Roman" w:hAnsi="Times New Roman" w:cs="Times New Roman"/>
          <w:sz w:val="24"/>
          <w:szCs w:val="24"/>
          <w:lang w:bidi="en-US"/>
        </w:rPr>
        <w:t>–(</w:t>
      </w:r>
      <w:proofErr w:type="gramEnd"/>
      <w:r w:rsidRPr="0048423D">
        <w:rPr>
          <w:rFonts w:ascii="Times New Roman" w:eastAsia="Times New Roman" w:hAnsi="Times New Roman" w:cs="Times New Roman"/>
          <w:sz w:val="24"/>
          <w:szCs w:val="24"/>
          <w:lang w:bidi="en-US"/>
        </w:rPr>
        <w:t>Контрольно-измерительные материалы).</w:t>
      </w:r>
    </w:p>
    <w:p w:rsidR="0048423D" w:rsidRPr="0048423D" w:rsidRDefault="0048423D" w:rsidP="0048423D">
      <w:pPr>
        <w:spacing w:after="0"/>
        <w:jc w:val="both"/>
        <w:rPr>
          <w:rFonts w:ascii="Times New Roman" w:eastAsia="Times New Roman" w:hAnsi="Times New Roman" w:cs="Times New Roman"/>
          <w:sz w:val="24"/>
          <w:szCs w:val="24"/>
          <w:lang w:bidi="en-US"/>
        </w:rPr>
      </w:pPr>
    </w:p>
    <w:p w:rsidR="009D1013" w:rsidRPr="002D7E6B" w:rsidRDefault="009D1013" w:rsidP="009D1013">
      <w:pPr>
        <w:spacing w:after="0"/>
        <w:jc w:val="center"/>
        <w:rPr>
          <w:rFonts w:ascii="Times New Roman" w:hAnsi="Times New Roman" w:cs="Times New Roman"/>
          <w:b/>
          <w:sz w:val="28"/>
          <w:szCs w:val="28"/>
        </w:rPr>
      </w:pPr>
      <w:r w:rsidRPr="002D7E6B">
        <w:rPr>
          <w:rFonts w:ascii="Times New Roman" w:hAnsi="Times New Roman" w:cs="Times New Roman"/>
          <w:b/>
          <w:sz w:val="28"/>
          <w:szCs w:val="28"/>
        </w:rPr>
        <w:t xml:space="preserve">Критерии и нормы оценки знаний, умений и навыков </w:t>
      </w:r>
    </w:p>
    <w:p w:rsidR="009D1013" w:rsidRPr="002D7E6B" w:rsidRDefault="009D1013" w:rsidP="009D1013">
      <w:pPr>
        <w:spacing w:after="0"/>
        <w:jc w:val="center"/>
        <w:rPr>
          <w:rFonts w:ascii="Times New Roman" w:hAnsi="Times New Roman" w:cs="Times New Roman"/>
          <w:b/>
          <w:sz w:val="28"/>
          <w:szCs w:val="28"/>
        </w:rPr>
      </w:pPr>
      <w:proofErr w:type="gramStart"/>
      <w:r w:rsidRPr="002D7E6B">
        <w:rPr>
          <w:rFonts w:ascii="Times New Roman" w:hAnsi="Times New Roman" w:cs="Times New Roman"/>
          <w:b/>
          <w:sz w:val="28"/>
          <w:szCs w:val="28"/>
        </w:rPr>
        <w:t>обучающихся</w:t>
      </w:r>
      <w:proofErr w:type="gramEnd"/>
      <w:r w:rsidRPr="002D7E6B">
        <w:rPr>
          <w:rFonts w:ascii="Times New Roman" w:hAnsi="Times New Roman" w:cs="Times New Roman"/>
          <w:b/>
          <w:sz w:val="28"/>
          <w:szCs w:val="28"/>
        </w:rPr>
        <w:t xml:space="preserve"> по алгебре.</w:t>
      </w:r>
    </w:p>
    <w:p w:rsidR="009D1013" w:rsidRPr="002D7E6B" w:rsidRDefault="009D1013" w:rsidP="009D1013">
      <w:pPr>
        <w:pStyle w:val="1"/>
        <w:spacing w:before="0"/>
        <w:ind w:firstLine="34"/>
        <w:jc w:val="both"/>
        <w:rPr>
          <w:rFonts w:ascii="Times New Roman" w:hAnsi="Times New Roman" w:cs="Times New Roman"/>
          <w:iCs/>
          <w:color w:val="auto"/>
        </w:rPr>
      </w:pPr>
      <w:r w:rsidRPr="002D7E6B">
        <w:rPr>
          <w:rFonts w:ascii="Times New Roman" w:hAnsi="Times New Roman" w:cs="Times New Roman"/>
          <w:iCs/>
          <w:color w:val="auto"/>
          <w:sz w:val="24"/>
          <w:szCs w:val="24"/>
        </w:rPr>
        <w:t>1. Оценка письменных контрольных работ обучающихся по алгебре.</w:t>
      </w:r>
    </w:p>
    <w:p w:rsidR="009D1013" w:rsidRPr="002D7E6B" w:rsidRDefault="009D1013" w:rsidP="009D1013">
      <w:pPr>
        <w:pStyle w:val="western"/>
        <w:spacing w:before="0" w:beforeAutospacing="0" w:after="0"/>
        <w:ind w:firstLine="34"/>
      </w:pPr>
      <w:r w:rsidRPr="002D7E6B">
        <w:t>Ответ оценивается отметкой «</w:t>
      </w:r>
      <w:r w:rsidRPr="002D7E6B">
        <w:rPr>
          <w:b/>
          <w:bCs/>
        </w:rPr>
        <w:t>5</w:t>
      </w:r>
      <w:r w:rsidRPr="002D7E6B">
        <w:t>», если:</w:t>
      </w:r>
    </w:p>
    <w:p w:rsidR="009D1013" w:rsidRPr="002D7E6B" w:rsidRDefault="009D1013" w:rsidP="009D1013">
      <w:pPr>
        <w:pStyle w:val="western"/>
        <w:numPr>
          <w:ilvl w:val="0"/>
          <w:numId w:val="11"/>
        </w:numPr>
        <w:tabs>
          <w:tab w:val="clear" w:pos="720"/>
          <w:tab w:val="num" w:pos="34"/>
        </w:tabs>
        <w:spacing w:before="0" w:beforeAutospacing="0" w:after="0"/>
        <w:ind w:left="34" w:firstLine="0"/>
      </w:pPr>
      <w:r w:rsidRPr="002D7E6B">
        <w:t>работа выполнена полностью;</w:t>
      </w:r>
    </w:p>
    <w:p w:rsidR="009D1013" w:rsidRPr="002D7E6B" w:rsidRDefault="009D1013" w:rsidP="009D1013">
      <w:pPr>
        <w:pStyle w:val="western"/>
        <w:numPr>
          <w:ilvl w:val="0"/>
          <w:numId w:val="11"/>
        </w:numPr>
        <w:tabs>
          <w:tab w:val="clear" w:pos="720"/>
          <w:tab w:val="num" w:pos="34"/>
        </w:tabs>
        <w:spacing w:before="0" w:beforeAutospacing="0" w:after="0"/>
        <w:ind w:left="34" w:firstLine="0"/>
      </w:pPr>
      <w:r w:rsidRPr="002D7E6B">
        <w:t xml:space="preserve">в </w:t>
      </w:r>
      <w:proofErr w:type="gramStart"/>
      <w:r w:rsidRPr="002D7E6B">
        <w:t>логических рассуждениях</w:t>
      </w:r>
      <w:proofErr w:type="gramEnd"/>
      <w:r w:rsidRPr="002D7E6B">
        <w:t xml:space="preserve"> и обосновании решения нет пробелов и ошибок;</w:t>
      </w:r>
    </w:p>
    <w:p w:rsidR="009D1013" w:rsidRPr="002D7E6B" w:rsidRDefault="009D1013" w:rsidP="009D1013">
      <w:pPr>
        <w:pStyle w:val="western"/>
        <w:numPr>
          <w:ilvl w:val="0"/>
          <w:numId w:val="11"/>
        </w:numPr>
        <w:tabs>
          <w:tab w:val="clear" w:pos="720"/>
          <w:tab w:val="num" w:pos="34"/>
        </w:tabs>
        <w:spacing w:before="0" w:beforeAutospacing="0" w:after="0"/>
        <w:ind w:left="34" w:firstLine="0"/>
      </w:pPr>
      <w:r w:rsidRPr="002D7E6B">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D1013" w:rsidRPr="002D7E6B" w:rsidRDefault="009D1013" w:rsidP="009D1013">
      <w:pPr>
        <w:pStyle w:val="western"/>
        <w:tabs>
          <w:tab w:val="num" w:pos="34"/>
        </w:tabs>
        <w:spacing w:before="0" w:beforeAutospacing="0" w:after="0"/>
        <w:ind w:firstLine="34"/>
      </w:pPr>
      <w:r w:rsidRPr="002D7E6B">
        <w:t>Отметка «</w:t>
      </w:r>
      <w:r w:rsidRPr="002D7E6B">
        <w:rPr>
          <w:b/>
          <w:bCs/>
        </w:rPr>
        <w:t>4</w:t>
      </w:r>
      <w:r w:rsidRPr="002D7E6B">
        <w:t>» ставится в следующих случаях:</w:t>
      </w:r>
    </w:p>
    <w:p w:rsidR="009D1013" w:rsidRPr="002D7E6B" w:rsidRDefault="009D1013" w:rsidP="009D1013">
      <w:pPr>
        <w:pStyle w:val="western"/>
        <w:numPr>
          <w:ilvl w:val="0"/>
          <w:numId w:val="12"/>
        </w:numPr>
        <w:shd w:val="clear" w:color="auto" w:fill="FFFFFF"/>
        <w:tabs>
          <w:tab w:val="clear" w:pos="720"/>
          <w:tab w:val="num" w:pos="34"/>
        </w:tabs>
        <w:spacing w:before="0" w:beforeAutospacing="0" w:after="0"/>
        <w:ind w:left="34" w:firstLine="0"/>
      </w:pPr>
      <w:r w:rsidRPr="002D7E6B">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D1013" w:rsidRPr="002D7E6B" w:rsidRDefault="009D1013" w:rsidP="009D1013">
      <w:pPr>
        <w:pStyle w:val="western"/>
        <w:numPr>
          <w:ilvl w:val="0"/>
          <w:numId w:val="12"/>
        </w:numPr>
        <w:shd w:val="clear" w:color="auto" w:fill="FFFFFF"/>
        <w:tabs>
          <w:tab w:val="clear" w:pos="720"/>
          <w:tab w:val="num" w:pos="34"/>
        </w:tabs>
        <w:spacing w:before="0" w:beforeAutospacing="0" w:after="0"/>
        <w:ind w:left="34" w:firstLine="0"/>
      </w:pPr>
      <w:r w:rsidRPr="002D7E6B">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9D1013" w:rsidRPr="002D7E6B" w:rsidRDefault="009D1013" w:rsidP="009D1013">
      <w:pPr>
        <w:pStyle w:val="western"/>
        <w:tabs>
          <w:tab w:val="num" w:pos="34"/>
        </w:tabs>
        <w:spacing w:before="0" w:beforeAutospacing="0" w:after="0"/>
        <w:ind w:firstLine="0"/>
      </w:pPr>
      <w:r w:rsidRPr="002D7E6B">
        <w:lastRenderedPageBreak/>
        <w:t>Отметка «</w:t>
      </w:r>
      <w:r w:rsidRPr="002D7E6B">
        <w:rPr>
          <w:b/>
          <w:bCs/>
        </w:rPr>
        <w:t>3</w:t>
      </w:r>
      <w:r w:rsidRPr="002D7E6B">
        <w:t>» ставится, если:</w:t>
      </w:r>
    </w:p>
    <w:p w:rsidR="009D1013" w:rsidRPr="002D7E6B" w:rsidRDefault="009D1013" w:rsidP="009D1013">
      <w:pPr>
        <w:pStyle w:val="western"/>
        <w:numPr>
          <w:ilvl w:val="0"/>
          <w:numId w:val="13"/>
        </w:numPr>
        <w:shd w:val="clear" w:color="auto" w:fill="FFFFFF"/>
        <w:tabs>
          <w:tab w:val="clear" w:pos="720"/>
          <w:tab w:val="num" w:pos="0"/>
          <w:tab w:val="num" w:pos="34"/>
        </w:tabs>
        <w:spacing w:before="0" w:beforeAutospacing="0" w:after="0"/>
        <w:ind w:left="0" w:firstLine="0"/>
      </w:pPr>
      <w:r w:rsidRPr="002D7E6B">
        <w:t xml:space="preserve">допущено более одной ошибки или более двух – трех недочетов в выкладках, чертежах или графиках, но </w:t>
      </w:r>
      <w:proofErr w:type="gramStart"/>
      <w:r w:rsidRPr="002D7E6B">
        <w:t>обучающийся</w:t>
      </w:r>
      <w:proofErr w:type="gramEnd"/>
      <w:r w:rsidRPr="002D7E6B">
        <w:t xml:space="preserve"> обладает обязательными умениями по проверяемой теме.</w:t>
      </w:r>
    </w:p>
    <w:p w:rsidR="009D1013" w:rsidRPr="002D7E6B" w:rsidRDefault="009D1013" w:rsidP="009D1013">
      <w:pPr>
        <w:pStyle w:val="western"/>
        <w:tabs>
          <w:tab w:val="num" w:pos="34"/>
        </w:tabs>
        <w:spacing w:before="0" w:beforeAutospacing="0" w:after="0"/>
        <w:ind w:firstLine="0"/>
      </w:pPr>
      <w:r w:rsidRPr="002D7E6B">
        <w:t>Отметка «</w:t>
      </w:r>
      <w:r w:rsidRPr="002D7E6B">
        <w:rPr>
          <w:b/>
          <w:bCs/>
        </w:rPr>
        <w:t>2</w:t>
      </w:r>
      <w:r w:rsidRPr="002D7E6B">
        <w:t>» ставится, если:</w:t>
      </w:r>
    </w:p>
    <w:p w:rsidR="009D1013" w:rsidRPr="002D7E6B" w:rsidRDefault="009D1013" w:rsidP="009D1013">
      <w:pPr>
        <w:pStyle w:val="western"/>
        <w:numPr>
          <w:ilvl w:val="0"/>
          <w:numId w:val="14"/>
        </w:numPr>
        <w:shd w:val="clear" w:color="auto" w:fill="FFFFFF"/>
        <w:tabs>
          <w:tab w:val="clear" w:pos="720"/>
          <w:tab w:val="num" w:pos="0"/>
          <w:tab w:val="num" w:pos="34"/>
        </w:tabs>
        <w:spacing w:before="0" w:beforeAutospacing="0" w:after="0"/>
        <w:ind w:left="0" w:firstLine="0"/>
      </w:pPr>
      <w:r w:rsidRPr="002D7E6B">
        <w:t xml:space="preserve">допущены существенные ошибки, показавшие, что </w:t>
      </w:r>
      <w:proofErr w:type="gramStart"/>
      <w:r w:rsidRPr="002D7E6B">
        <w:t>обучающийся</w:t>
      </w:r>
      <w:proofErr w:type="gramEnd"/>
      <w:r w:rsidRPr="002D7E6B">
        <w:t xml:space="preserve"> не обладает обязательными умениями по данной теме в полной мере. </w:t>
      </w:r>
    </w:p>
    <w:p w:rsidR="009D1013" w:rsidRPr="002D7E6B" w:rsidRDefault="009D1013" w:rsidP="009D1013">
      <w:pPr>
        <w:pStyle w:val="western"/>
        <w:tabs>
          <w:tab w:val="num" w:pos="34"/>
        </w:tabs>
        <w:spacing w:before="0" w:beforeAutospacing="0" w:after="0"/>
        <w:ind w:firstLine="425"/>
      </w:pPr>
      <w:r w:rsidRPr="002D7E6B">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2D7E6B">
        <w:t>обучающемуся</w:t>
      </w:r>
      <w:proofErr w:type="gramEnd"/>
      <w:r w:rsidRPr="002D7E6B">
        <w:t xml:space="preserve"> дополнительно после выполнения им каких-либо других заданий. </w:t>
      </w:r>
    </w:p>
    <w:p w:rsidR="009D1013" w:rsidRPr="002D7E6B" w:rsidRDefault="009D1013" w:rsidP="009D1013">
      <w:pPr>
        <w:pStyle w:val="1"/>
        <w:tabs>
          <w:tab w:val="num" w:pos="34"/>
        </w:tabs>
        <w:spacing w:before="0"/>
        <w:ind w:firstLine="34"/>
        <w:jc w:val="both"/>
        <w:rPr>
          <w:rFonts w:ascii="Times New Roman" w:hAnsi="Times New Roman" w:cs="Times New Roman"/>
          <w:iCs/>
          <w:color w:val="auto"/>
        </w:rPr>
      </w:pPr>
      <w:r w:rsidRPr="002D7E6B">
        <w:rPr>
          <w:rFonts w:ascii="Times New Roman" w:hAnsi="Times New Roman" w:cs="Times New Roman"/>
          <w:iCs/>
          <w:color w:val="auto"/>
          <w:sz w:val="24"/>
          <w:szCs w:val="24"/>
        </w:rPr>
        <w:t xml:space="preserve">2. Оценка устных ответов обучающихся по </w:t>
      </w:r>
      <w:r w:rsidR="0048423D">
        <w:rPr>
          <w:rFonts w:ascii="Times New Roman" w:hAnsi="Times New Roman" w:cs="Times New Roman"/>
          <w:iCs/>
          <w:color w:val="auto"/>
          <w:sz w:val="24"/>
          <w:szCs w:val="24"/>
        </w:rPr>
        <w:t>геометрии:</w:t>
      </w:r>
    </w:p>
    <w:p w:rsidR="009D1013" w:rsidRPr="002D7E6B" w:rsidRDefault="009D1013" w:rsidP="009D1013">
      <w:pPr>
        <w:pStyle w:val="western"/>
        <w:tabs>
          <w:tab w:val="num" w:pos="34"/>
        </w:tabs>
        <w:spacing w:before="0" w:beforeAutospacing="0" w:after="0"/>
        <w:ind w:firstLine="34"/>
      </w:pPr>
      <w:r w:rsidRPr="002D7E6B">
        <w:t>Ответ оценивается отметкой «</w:t>
      </w:r>
      <w:r w:rsidRPr="002D7E6B">
        <w:rPr>
          <w:b/>
          <w:bCs/>
        </w:rPr>
        <w:t>5</w:t>
      </w:r>
      <w:r w:rsidRPr="002D7E6B">
        <w:t xml:space="preserve">», если ученик: </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полно раскрыл содержание материала в объеме, предусмотренном программой и учебником;</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изложил материал грамотным языком, точно используя математическую терминологию и символику, в определенной логической последовательности;</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правильно выполнил рисунки, чертежи, графики, сопутствующие ответу;</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показал умение иллюстрировать теорию конкретными примерами, применять ее в новой ситуации при выполнении практического задания;</w:t>
      </w:r>
    </w:p>
    <w:p w:rsidR="009D1013" w:rsidRPr="002D7E6B" w:rsidRDefault="009D1013" w:rsidP="009D1013">
      <w:pPr>
        <w:pStyle w:val="western"/>
        <w:numPr>
          <w:ilvl w:val="0"/>
          <w:numId w:val="15"/>
        </w:numPr>
        <w:tabs>
          <w:tab w:val="clear" w:pos="720"/>
          <w:tab w:val="num" w:pos="284"/>
        </w:tabs>
        <w:spacing w:before="0" w:beforeAutospacing="0" w:after="0"/>
        <w:ind w:left="34" w:firstLine="0"/>
      </w:pPr>
      <w:r w:rsidRPr="002D7E6B">
        <w:t xml:space="preserve">продемонстрировал знание теории ранее изученных сопутствующих тем, </w:t>
      </w:r>
      <w:proofErr w:type="spellStart"/>
      <w:r w:rsidRPr="002D7E6B">
        <w:t>сформированность</w:t>
      </w:r>
      <w:proofErr w:type="spellEnd"/>
      <w:r w:rsidRPr="002D7E6B">
        <w:t xml:space="preserve"> и устойчивость используемых при ответе умений и навыков;</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отвечал самостоятельно, без наводящих вопросов учителя;</w:t>
      </w:r>
    </w:p>
    <w:p w:rsidR="009D1013" w:rsidRPr="002D7E6B" w:rsidRDefault="009D1013" w:rsidP="009D1013">
      <w:pPr>
        <w:pStyle w:val="western"/>
        <w:numPr>
          <w:ilvl w:val="0"/>
          <w:numId w:val="15"/>
        </w:numPr>
        <w:tabs>
          <w:tab w:val="clear" w:pos="720"/>
          <w:tab w:val="num" w:pos="34"/>
        </w:tabs>
        <w:spacing w:before="0" w:beforeAutospacing="0" w:after="0"/>
        <w:ind w:left="34" w:firstLine="0"/>
      </w:pPr>
      <w:r w:rsidRPr="002D7E6B">
        <w:t xml:space="preserve">возможны одна – две неточности </w:t>
      </w:r>
      <w:proofErr w:type="gramStart"/>
      <w:r w:rsidRPr="002D7E6B">
        <w:t>при</w:t>
      </w:r>
      <w:proofErr w:type="gramEnd"/>
      <w:r w:rsidRPr="002D7E6B">
        <w:t xml:space="preserve"> освещение второстепенных вопросов или в выкладках, которые ученик легко исправил после замечания учителя.</w:t>
      </w:r>
    </w:p>
    <w:p w:rsidR="009D1013" w:rsidRPr="002D7E6B" w:rsidRDefault="009D1013" w:rsidP="009D1013">
      <w:pPr>
        <w:pStyle w:val="western"/>
        <w:tabs>
          <w:tab w:val="num" w:pos="34"/>
        </w:tabs>
        <w:spacing w:before="0" w:beforeAutospacing="0" w:after="0"/>
        <w:ind w:firstLine="34"/>
      </w:pPr>
      <w:r w:rsidRPr="002D7E6B">
        <w:t>Ответ оценивается отметкой «</w:t>
      </w:r>
      <w:r w:rsidRPr="002D7E6B">
        <w:rPr>
          <w:b/>
          <w:bCs/>
        </w:rPr>
        <w:t>4</w:t>
      </w:r>
      <w:r w:rsidRPr="002D7E6B">
        <w:t>», если удовлетворяет в основном требованиям на оценку «5», но при этом имеет один из недостатков:</w:t>
      </w:r>
    </w:p>
    <w:p w:rsidR="009D1013" w:rsidRPr="002D7E6B" w:rsidRDefault="009D1013" w:rsidP="009D1013">
      <w:pPr>
        <w:pStyle w:val="western"/>
        <w:numPr>
          <w:ilvl w:val="0"/>
          <w:numId w:val="16"/>
        </w:numPr>
        <w:shd w:val="clear" w:color="auto" w:fill="FFFFFF"/>
        <w:tabs>
          <w:tab w:val="clear" w:pos="720"/>
          <w:tab w:val="num" w:pos="34"/>
        </w:tabs>
        <w:spacing w:before="0" w:beforeAutospacing="0" w:after="0"/>
        <w:ind w:left="34" w:firstLine="0"/>
      </w:pPr>
      <w:r w:rsidRPr="002D7E6B">
        <w:t>в изложении допущены небольшие пробелы, не исказившее математическое содержание ответа;</w:t>
      </w:r>
    </w:p>
    <w:p w:rsidR="009D1013" w:rsidRPr="002D7E6B" w:rsidRDefault="009D1013" w:rsidP="009D1013">
      <w:pPr>
        <w:pStyle w:val="western"/>
        <w:numPr>
          <w:ilvl w:val="0"/>
          <w:numId w:val="16"/>
        </w:numPr>
        <w:shd w:val="clear" w:color="auto" w:fill="FFFFFF"/>
        <w:tabs>
          <w:tab w:val="clear" w:pos="720"/>
          <w:tab w:val="num" w:pos="34"/>
        </w:tabs>
        <w:spacing w:before="0" w:beforeAutospacing="0" w:after="0"/>
        <w:ind w:left="34" w:firstLine="0"/>
      </w:pPr>
      <w:r w:rsidRPr="002D7E6B">
        <w:t>допущены один – два недочета при освещении основного содержания ответа, исправленные после замечания учителя;</w:t>
      </w:r>
    </w:p>
    <w:p w:rsidR="009D1013" w:rsidRPr="002D7E6B" w:rsidRDefault="009D1013" w:rsidP="009D1013">
      <w:pPr>
        <w:pStyle w:val="western"/>
        <w:numPr>
          <w:ilvl w:val="0"/>
          <w:numId w:val="16"/>
        </w:numPr>
        <w:shd w:val="clear" w:color="auto" w:fill="FFFFFF"/>
        <w:tabs>
          <w:tab w:val="clear" w:pos="720"/>
          <w:tab w:val="num" w:pos="34"/>
        </w:tabs>
        <w:spacing w:before="0" w:beforeAutospacing="0" w:after="0"/>
        <w:ind w:left="34" w:firstLine="0"/>
      </w:pPr>
      <w:r w:rsidRPr="002D7E6B">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D1013" w:rsidRPr="002D7E6B" w:rsidRDefault="009D1013" w:rsidP="009D1013">
      <w:pPr>
        <w:pStyle w:val="western"/>
        <w:tabs>
          <w:tab w:val="num" w:pos="34"/>
        </w:tabs>
        <w:spacing w:before="0" w:beforeAutospacing="0" w:after="0"/>
        <w:ind w:firstLine="34"/>
      </w:pPr>
      <w:r w:rsidRPr="002D7E6B">
        <w:t>Отметка «</w:t>
      </w:r>
      <w:r w:rsidRPr="002D7E6B">
        <w:rPr>
          <w:b/>
          <w:bCs/>
        </w:rPr>
        <w:t>3</w:t>
      </w:r>
      <w:r w:rsidRPr="002D7E6B">
        <w:t>» ставится в следующих случаях:</w:t>
      </w:r>
    </w:p>
    <w:p w:rsidR="009D1013" w:rsidRPr="002D7E6B" w:rsidRDefault="009D1013" w:rsidP="009D1013">
      <w:pPr>
        <w:pStyle w:val="western"/>
        <w:numPr>
          <w:ilvl w:val="0"/>
          <w:numId w:val="17"/>
        </w:numPr>
        <w:shd w:val="clear" w:color="auto" w:fill="FFFFFF"/>
        <w:tabs>
          <w:tab w:val="clear" w:pos="720"/>
          <w:tab w:val="num" w:pos="0"/>
          <w:tab w:val="num" w:pos="34"/>
        </w:tabs>
        <w:spacing w:before="0" w:beforeAutospacing="0" w:after="0"/>
        <w:ind w:left="0" w:firstLine="0"/>
      </w:pPr>
      <w:r w:rsidRPr="002D7E6B">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9D1013" w:rsidRPr="002D7E6B" w:rsidRDefault="009D1013" w:rsidP="009D1013">
      <w:pPr>
        <w:pStyle w:val="western"/>
        <w:numPr>
          <w:ilvl w:val="0"/>
          <w:numId w:val="17"/>
        </w:numPr>
        <w:shd w:val="clear" w:color="auto" w:fill="FFFFFF"/>
        <w:tabs>
          <w:tab w:val="clear" w:pos="720"/>
          <w:tab w:val="num" w:pos="0"/>
          <w:tab w:val="num" w:pos="34"/>
        </w:tabs>
        <w:spacing w:before="0" w:beforeAutospacing="0" w:after="0"/>
        <w:ind w:left="0" w:firstLine="0"/>
      </w:pPr>
      <w:r w:rsidRPr="002D7E6B">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D1013" w:rsidRPr="002D7E6B" w:rsidRDefault="009D1013" w:rsidP="009D1013">
      <w:pPr>
        <w:pStyle w:val="western"/>
        <w:numPr>
          <w:ilvl w:val="0"/>
          <w:numId w:val="17"/>
        </w:numPr>
        <w:shd w:val="clear" w:color="auto" w:fill="FFFFFF"/>
        <w:tabs>
          <w:tab w:val="clear" w:pos="720"/>
          <w:tab w:val="num" w:pos="0"/>
          <w:tab w:val="num" w:pos="34"/>
        </w:tabs>
        <w:spacing w:before="0" w:beforeAutospacing="0" w:after="0"/>
        <w:ind w:left="0" w:firstLine="0"/>
      </w:pPr>
      <w:r w:rsidRPr="002D7E6B">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D1013" w:rsidRPr="002D7E6B" w:rsidRDefault="009D1013" w:rsidP="009D1013">
      <w:pPr>
        <w:pStyle w:val="western"/>
        <w:numPr>
          <w:ilvl w:val="0"/>
          <w:numId w:val="17"/>
        </w:numPr>
        <w:shd w:val="clear" w:color="auto" w:fill="FFFFFF"/>
        <w:tabs>
          <w:tab w:val="clear" w:pos="720"/>
          <w:tab w:val="num" w:pos="0"/>
          <w:tab w:val="num" w:pos="34"/>
        </w:tabs>
        <w:spacing w:before="0" w:beforeAutospacing="0" w:after="0"/>
        <w:ind w:left="0" w:firstLine="0"/>
      </w:pPr>
      <w:r w:rsidRPr="002D7E6B">
        <w:lastRenderedPageBreak/>
        <w:t xml:space="preserve">при достаточном знании теоретического материала </w:t>
      </w:r>
      <w:proofErr w:type="gramStart"/>
      <w:r w:rsidRPr="002D7E6B">
        <w:t>выявлена</w:t>
      </w:r>
      <w:proofErr w:type="gramEnd"/>
      <w:r w:rsidRPr="002D7E6B">
        <w:t xml:space="preserve"> недостаточная </w:t>
      </w:r>
      <w:proofErr w:type="spellStart"/>
      <w:r w:rsidRPr="002D7E6B">
        <w:t>сформированность</w:t>
      </w:r>
      <w:proofErr w:type="spellEnd"/>
      <w:r w:rsidRPr="002D7E6B">
        <w:t xml:space="preserve"> основных умений и навыков.</w:t>
      </w:r>
    </w:p>
    <w:p w:rsidR="009D1013" w:rsidRPr="002D7E6B" w:rsidRDefault="009D1013" w:rsidP="009D1013">
      <w:pPr>
        <w:pStyle w:val="western"/>
        <w:tabs>
          <w:tab w:val="num" w:pos="34"/>
        </w:tabs>
        <w:spacing w:before="0" w:beforeAutospacing="0" w:after="0"/>
        <w:ind w:firstLine="34"/>
      </w:pPr>
      <w:r w:rsidRPr="002D7E6B">
        <w:t>Отметка «</w:t>
      </w:r>
      <w:r w:rsidRPr="002D7E6B">
        <w:rPr>
          <w:b/>
          <w:bCs/>
        </w:rPr>
        <w:t>2</w:t>
      </w:r>
      <w:r w:rsidRPr="002D7E6B">
        <w:t>» ставится в следующих случаях:</w:t>
      </w:r>
    </w:p>
    <w:p w:rsidR="009D1013" w:rsidRPr="002D7E6B" w:rsidRDefault="009D1013" w:rsidP="009D1013">
      <w:pPr>
        <w:pStyle w:val="western"/>
        <w:numPr>
          <w:ilvl w:val="0"/>
          <w:numId w:val="18"/>
        </w:numPr>
        <w:shd w:val="clear" w:color="auto" w:fill="FFFFFF"/>
        <w:tabs>
          <w:tab w:val="clear" w:pos="720"/>
          <w:tab w:val="num" w:pos="34"/>
        </w:tabs>
        <w:spacing w:before="0" w:beforeAutospacing="0" w:after="0"/>
        <w:ind w:left="34" w:firstLine="0"/>
      </w:pPr>
      <w:r w:rsidRPr="002D7E6B">
        <w:t>не раскрыто основное содержание учебного материала;</w:t>
      </w:r>
    </w:p>
    <w:p w:rsidR="009D1013" w:rsidRPr="002D7E6B" w:rsidRDefault="009D1013" w:rsidP="009D1013">
      <w:pPr>
        <w:pStyle w:val="western"/>
        <w:numPr>
          <w:ilvl w:val="0"/>
          <w:numId w:val="18"/>
        </w:numPr>
        <w:shd w:val="clear" w:color="auto" w:fill="FFFFFF"/>
        <w:tabs>
          <w:tab w:val="clear" w:pos="720"/>
          <w:tab w:val="num" w:pos="34"/>
        </w:tabs>
        <w:spacing w:before="0" w:beforeAutospacing="0" w:after="0"/>
        <w:ind w:left="34" w:firstLine="0"/>
      </w:pPr>
      <w:r w:rsidRPr="002D7E6B">
        <w:t>обнаружено незнание учеником большей или наиболее важной части учебного материала;</w:t>
      </w:r>
    </w:p>
    <w:p w:rsidR="009D1013" w:rsidRDefault="009D1013" w:rsidP="009D1013">
      <w:pPr>
        <w:pStyle w:val="western"/>
        <w:numPr>
          <w:ilvl w:val="0"/>
          <w:numId w:val="18"/>
        </w:numPr>
        <w:shd w:val="clear" w:color="auto" w:fill="FFFFFF"/>
        <w:tabs>
          <w:tab w:val="clear" w:pos="720"/>
          <w:tab w:val="num" w:pos="34"/>
        </w:tabs>
        <w:spacing w:before="0" w:beforeAutospacing="0" w:after="0"/>
        <w:ind w:left="34" w:firstLine="0"/>
      </w:pPr>
      <w:r w:rsidRPr="002D7E6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B1DE9" w:rsidRDefault="004B1DE9" w:rsidP="004B1DE9">
      <w:pPr>
        <w:pStyle w:val="western"/>
        <w:shd w:val="clear" w:color="auto" w:fill="FFFFFF"/>
        <w:spacing w:before="0" w:beforeAutospacing="0" w:after="0"/>
        <w:ind w:left="34" w:firstLine="0"/>
      </w:pPr>
    </w:p>
    <w:p w:rsidR="004B1DE9" w:rsidRPr="002D7E6B" w:rsidRDefault="004B1DE9" w:rsidP="004B1DE9">
      <w:pPr>
        <w:pStyle w:val="western"/>
        <w:shd w:val="clear" w:color="auto" w:fill="FFFFFF"/>
        <w:spacing w:before="0" w:beforeAutospacing="0" w:after="0"/>
        <w:ind w:left="34" w:firstLine="0"/>
      </w:pPr>
    </w:p>
    <w:p w:rsidR="004B7AE8" w:rsidRDefault="004B1DE9" w:rsidP="004B1DE9">
      <w:pPr>
        <w:spacing w:after="0"/>
        <w:ind w:left="34"/>
        <w:jc w:val="both"/>
        <w:rPr>
          <w:rFonts w:ascii="Times New Roman" w:hAnsi="Times New Roman" w:cs="Times New Roman"/>
          <w:sz w:val="24"/>
          <w:szCs w:val="24"/>
          <w:lang w:eastAsia="en-US"/>
        </w:rPr>
      </w:pPr>
      <w:r w:rsidRPr="004B1DE9">
        <w:rPr>
          <w:rFonts w:ascii="Times New Roman" w:eastAsia="Times New Roman" w:hAnsi="Times New Roman" w:cs="Times New Roman"/>
          <w:b/>
          <w:i/>
          <w:sz w:val="24"/>
          <w:szCs w:val="24"/>
          <w:lang w:bidi="en-US"/>
        </w:rPr>
        <w:t>Примечание:</w:t>
      </w:r>
      <w:r w:rsidRPr="004B1DE9">
        <w:rPr>
          <w:lang w:eastAsia="en-US"/>
        </w:rPr>
        <w:t xml:space="preserve"> </w:t>
      </w:r>
      <w:r w:rsidRPr="004B1DE9">
        <w:rPr>
          <w:rFonts w:ascii="Times New Roman" w:hAnsi="Times New Roman" w:cs="Times New Roman"/>
          <w:sz w:val="24"/>
          <w:szCs w:val="24"/>
          <w:lang w:eastAsia="en-US"/>
        </w:rPr>
        <w:t xml:space="preserve">В 8-ых классах есть несколько обучающихся по программе </w:t>
      </w:r>
      <w:r w:rsidRPr="004B1DE9">
        <w:rPr>
          <w:rFonts w:ascii="Times New Roman" w:hAnsi="Times New Roman" w:cs="Times New Roman"/>
          <w:sz w:val="24"/>
          <w:szCs w:val="24"/>
          <w:lang w:val="en-US" w:eastAsia="en-US"/>
        </w:rPr>
        <w:t>VII</w:t>
      </w:r>
      <w:r w:rsidRPr="004B1DE9">
        <w:rPr>
          <w:rFonts w:ascii="Times New Roman" w:hAnsi="Times New Roman" w:cs="Times New Roman"/>
          <w:sz w:val="24"/>
          <w:szCs w:val="24"/>
          <w:lang w:eastAsia="en-US"/>
        </w:rPr>
        <w:t xml:space="preserve"> вида. </w:t>
      </w:r>
      <w:r w:rsidR="004B7AE8">
        <w:rPr>
          <w:rFonts w:ascii="Times New Roman" w:hAnsi="Times New Roman" w:cs="Times New Roman"/>
          <w:sz w:val="24"/>
          <w:szCs w:val="24"/>
          <w:lang w:eastAsia="en-US"/>
        </w:rPr>
        <w:t>(Приложение 1).</w:t>
      </w:r>
    </w:p>
    <w:p w:rsidR="009D1013" w:rsidRPr="004B1DE9" w:rsidRDefault="004B1DE9" w:rsidP="004B1DE9">
      <w:pPr>
        <w:spacing w:after="0"/>
        <w:ind w:left="34"/>
        <w:jc w:val="both"/>
        <w:rPr>
          <w:rFonts w:ascii="Times New Roman" w:eastAsia="Times New Roman" w:hAnsi="Times New Roman" w:cs="Times New Roman"/>
          <w:b/>
          <w:i/>
          <w:sz w:val="24"/>
          <w:szCs w:val="24"/>
          <w:lang w:bidi="en-US"/>
        </w:rPr>
      </w:pPr>
      <w:r w:rsidRPr="004B1DE9">
        <w:rPr>
          <w:rFonts w:ascii="Times New Roman" w:hAnsi="Times New Roman" w:cs="Times New Roman"/>
          <w:sz w:val="24"/>
          <w:szCs w:val="24"/>
          <w:lang w:eastAsia="en-US"/>
        </w:rPr>
        <w:t>Для их успешного обучения предусмотрены задания индивидуального характера (ИЗ), и нормы оценивания письменных работ снижены до выполнения обязательных заданий (обычно 1 – 3 задание</w:t>
      </w:r>
      <w:r>
        <w:rPr>
          <w:rFonts w:ascii="Times New Roman" w:hAnsi="Times New Roman" w:cs="Times New Roman"/>
          <w:sz w:val="24"/>
          <w:szCs w:val="24"/>
          <w:lang w:eastAsia="en-US"/>
        </w:rPr>
        <w:t>)</w:t>
      </w:r>
    </w:p>
    <w:p w:rsidR="00580EC8" w:rsidRDefault="00580EC8" w:rsidP="00580EC8">
      <w:pPr>
        <w:spacing w:after="0"/>
        <w:ind w:left="360"/>
        <w:rPr>
          <w:rFonts w:ascii="Times New Roman" w:eastAsia="Times New Roman" w:hAnsi="Times New Roman" w:cs="Times New Roman"/>
          <w:sz w:val="24"/>
          <w:szCs w:val="24"/>
          <w:lang w:bidi="en-US"/>
        </w:rPr>
      </w:pPr>
    </w:p>
    <w:p w:rsidR="00580EC8" w:rsidRDefault="00580EC8" w:rsidP="009D1013">
      <w:pPr>
        <w:spacing w:after="0"/>
        <w:rPr>
          <w:rFonts w:ascii="Times New Roman" w:eastAsia="Times New Roman" w:hAnsi="Times New Roman" w:cs="Times New Roman"/>
          <w:sz w:val="24"/>
          <w:szCs w:val="24"/>
          <w:lang w:bidi="en-US"/>
        </w:rPr>
      </w:pPr>
    </w:p>
    <w:p w:rsidR="00580EC8" w:rsidRDefault="00580EC8" w:rsidP="00580EC8">
      <w:pPr>
        <w:spacing w:after="0"/>
        <w:ind w:left="360"/>
        <w:rPr>
          <w:rFonts w:ascii="Times New Roman" w:eastAsia="Times New Roman" w:hAnsi="Times New Roman" w:cs="Times New Roman"/>
          <w:sz w:val="24"/>
          <w:szCs w:val="24"/>
          <w:lang w:bidi="en-US"/>
        </w:rPr>
      </w:pPr>
    </w:p>
    <w:p w:rsidR="00580EC8" w:rsidRDefault="00580EC8" w:rsidP="00580EC8">
      <w:pPr>
        <w:spacing w:after="0"/>
        <w:ind w:left="360"/>
        <w:rPr>
          <w:rFonts w:ascii="Times New Roman" w:eastAsia="Times New Roman" w:hAnsi="Times New Roman" w:cs="Times New Roman"/>
          <w:sz w:val="24"/>
          <w:szCs w:val="24"/>
          <w:lang w:bidi="en-US"/>
        </w:rPr>
      </w:pPr>
    </w:p>
    <w:p w:rsidR="00580EC8" w:rsidRDefault="00580EC8" w:rsidP="00580EC8">
      <w:pPr>
        <w:spacing w:after="0"/>
        <w:ind w:left="360"/>
        <w:rPr>
          <w:rFonts w:ascii="Times New Roman" w:eastAsia="Times New Roman" w:hAnsi="Times New Roman" w:cs="Times New Roman"/>
          <w:sz w:val="24"/>
          <w:szCs w:val="24"/>
          <w:lang w:bidi="en-US"/>
        </w:rPr>
      </w:pPr>
    </w:p>
    <w:p w:rsidR="00580EC8" w:rsidRDefault="00580EC8" w:rsidP="00580EC8">
      <w:pPr>
        <w:spacing w:after="0"/>
        <w:ind w:left="360"/>
        <w:rPr>
          <w:rFonts w:ascii="Times New Roman" w:eastAsia="Times New Roman" w:hAnsi="Times New Roman" w:cs="Times New Roman"/>
          <w:sz w:val="24"/>
          <w:szCs w:val="24"/>
          <w:lang w:bidi="en-US"/>
        </w:rPr>
      </w:pPr>
    </w:p>
    <w:p w:rsidR="00580EC8" w:rsidRDefault="00580EC8" w:rsidP="00784CE9">
      <w:pPr>
        <w:spacing w:after="0"/>
        <w:rPr>
          <w:rFonts w:ascii="Times New Roman" w:hAnsi="Times New Roman" w:cs="Times New Roman"/>
          <w:sz w:val="24"/>
          <w:szCs w:val="24"/>
        </w:rPr>
        <w:sectPr w:rsidR="00580EC8" w:rsidSect="00D9404A">
          <w:footerReference w:type="default" r:id="rId9"/>
          <w:pgSz w:w="11906" w:h="16838"/>
          <w:pgMar w:top="1134" w:right="850" w:bottom="1134" w:left="1701" w:header="708" w:footer="708" w:gutter="0"/>
          <w:cols w:space="708"/>
          <w:docGrid w:linePitch="360"/>
        </w:sectPr>
      </w:pPr>
    </w:p>
    <w:p w:rsidR="00580EC8" w:rsidRPr="00580EC8" w:rsidRDefault="00580EC8" w:rsidP="00580EC8">
      <w:pPr>
        <w:spacing w:after="120"/>
        <w:jc w:val="center"/>
        <w:rPr>
          <w:rFonts w:ascii="Times New Roman" w:hAnsi="Times New Roman" w:cs="Times New Roman"/>
          <w:b/>
          <w:sz w:val="28"/>
          <w:szCs w:val="28"/>
        </w:rPr>
      </w:pPr>
      <w:r w:rsidRPr="00580EC8">
        <w:rPr>
          <w:rFonts w:ascii="Times New Roman" w:hAnsi="Times New Roman" w:cs="Times New Roman"/>
          <w:b/>
          <w:sz w:val="28"/>
          <w:szCs w:val="28"/>
          <w:lang w:val="en-US"/>
        </w:rPr>
        <w:lastRenderedPageBreak/>
        <w:t>III</w:t>
      </w:r>
      <w:r w:rsidRPr="00580EC8">
        <w:rPr>
          <w:rFonts w:ascii="Times New Roman" w:hAnsi="Times New Roman" w:cs="Times New Roman"/>
          <w:b/>
          <w:sz w:val="28"/>
          <w:szCs w:val="28"/>
        </w:rPr>
        <w:t xml:space="preserve">.   Календарно – тематическое планирование по геометрии </w:t>
      </w:r>
    </w:p>
    <w:p w:rsidR="00580EC8" w:rsidRDefault="009D1441" w:rsidP="00580EC8">
      <w:pPr>
        <w:jc w:val="center"/>
        <w:rPr>
          <w:rFonts w:ascii="Times New Roman" w:hAnsi="Times New Roman" w:cs="Times New Roman"/>
          <w:b/>
          <w:sz w:val="28"/>
          <w:szCs w:val="28"/>
        </w:rPr>
      </w:pPr>
      <w:r>
        <w:rPr>
          <w:rFonts w:ascii="Times New Roman" w:hAnsi="Times New Roman" w:cs="Times New Roman"/>
          <w:b/>
          <w:sz w:val="28"/>
          <w:szCs w:val="28"/>
        </w:rPr>
        <w:t>8 класс</w:t>
      </w:r>
      <w:r w:rsidR="00580EC8" w:rsidRPr="00580EC8">
        <w:rPr>
          <w:rFonts w:ascii="Times New Roman" w:hAnsi="Times New Roman" w:cs="Times New Roman"/>
          <w:b/>
          <w:sz w:val="28"/>
          <w:szCs w:val="28"/>
        </w:rPr>
        <w:t xml:space="preserve">  2 часа в неделю    </w:t>
      </w:r>
    </w:p>
    <w:tbl>
      <w:tblPr>
        <w:tblStyle w:val="a6"/>
        <w:tblW w:w="12076" w:type="dxa"/>
        <w:tblLook w:val="04A0" w:firstRow="1" w:lastRow="0" w:firstColumn="1" w:lastColumn="0" w:noHBand="0" w:noVBand="1"/>
      </w:tblPr>
      <w:tblGrid>
        <w:gridCol w:w="1056"/>
        <w:gridCol w:w="15"/>
        <w:gridCol w:w="16"/>
        <w:gridCol w:w="15"/>
        <w:gridCol w:w="14"/>
        <w:gridCol w:w="642"/>
        <w:gridCol w:w="15"/>
        <w:gridCol w:w="16"/>
        <w:gridCol w:w="15"/>
        <w:gridCol w:w="14"/>
        <w:gridCol w:w="5270"/>
        <w:gridCol w:w="15"/>
        <w:gridCol w:w="16"/>
        <w:gridCol w:w="15"/>
        <w:gridCol w:w="14"/>
        <w:gridCol w:w="3175"/>
        <w:gridCol w:w="15"/>
        <w:gridCol w:w="16"/>
        <w:gridCol w:w="15"/>
        <w:gridCol w:w="14"/>
        <w:gridCol w:w="1633"/>
        <w:gridCol w:w="15"/>
        <w:gridCol w:w="16"/>
        <w:gridCol w:w="15"/>
        <w:gridCol w:w="14"/>
      </w:tblGrid>
      <w:tr w:rsidR="000B0049" w:rsidRPr="00151864" w:rsidTr="000B0049">
        <w:trPr>
          <w:gridAfter w:val="1"/>
          <w:wAfter w:w="14" w:type="dxa"/>
          <w:trHeight w:val="570"/>
        </w:trPr>
        <w:tc>
          <w:tcPr>
            <w:tcW w:w="1102" w:type="dxa"/>
            <w:gridSpan w:val="4"/>
          </w:tcPr>
          <w:p w:rsidR="000B0049" w:rsidRPr="00151864" w:rsidRDefault="000B0049" w:rsidP="00580EC8">
            <w:pPr>
              <w:jc w:val="center"/>
              <w:rPr>
                <w:rFonts w:ascii="Times New Roman" w:hAnsi="Times New Roman" w:cs="Times New Roman"/>
                <w:b/>
                <w:sz w:val="24"/>
                <w:szCs w:val="24"/>
              </w:rPr>
            </w:pPr>
            <w:r w:rsidRPr="00151864">
              <w:rPr>
                <w:rFonts w:ascii="Times New Roman" w:hAnsi="Times New Roman" w:cs="Times New Roman"/>
                <w:b/>
                <w:sz w:val="24"/>
                <w:szCs w:val="24"/>
              </w:rPr>
              <w:t>Дата по плану</w:t>
            </w:r>
          </w:p>
        </w:tc>
        <w:tc>
          <w:tcPr>
            <w:tcW w:w="702" w:type="dxa"/>
            <w:gridSpan w:val="5"/>
          </w:tcPr>
          <w:p w:rsidR="000B0049" w:rsidRPr="00151864" w:rsidRDefault="000B0049" w:rsidP="00580EC8">
            <w:pPr>
              <w:jc w:val="center"/>
              <w:rPr>
                <w:rFonts w:ascii="Times New Roman" w:hAnsi="Times New Roman" w:cs="Times New Roman"/>
                <w:b/>
                <w:sz w:val="24"/>
                <w:szCs w:val="24"/>
              </w:rPr>
            </w:pPr>
            <w:r w:rsidRPr="00151864">
              <w:rPr>
                <w:rFonts w:ascii="Times New Roman" w:hAnsi="Times New Roman" w:cs="Times New Roman"/>
                <w:b/>
                <w:sz w:val="24"/>
                <w:szCs w:val="24"/>
              </w:rPr>
              <w:t>№</w:t>
            </w:r>
          </w:p>
          <w:p w:rsidR="000B0049" w:rsidRPr="00151864" w:rsidRDefault="000B0049" w:rsidP="00580EC8">
            <w:pPr>
              <w:jc w:val="center"/>
              <w:rPr>
                <w:rFonts w:ascii="Times New Roman" w:hAnsi="Times New Roman" w:cs="Times New Roman"/>
                <w:b/>
                <w:sz w:val="24"/>
                <w:szCs w:val="24"/>
              </w:rPr>
            </w:pPr>
            <w:proofErr w:type="gramStart"/>
            <w:r w:rsidRPr="00151864">
              <w:rPr>
                <w:rFonts w:ascii="Times New Roman" w:hAnsi="Times New Roman" w:cs="Times New Roman"/>
                <w:b/>
                <w:sz w:val="24"/>
                <w:szCs w:val="24"/>
              </w:rPr>
              <w:t>п</w:t>
            </w:r>
            <w:proofErr w:type="gramEnd"/>
            <w:r w:rsidRPr="00151864">
              <w:rPr>
                <w:rFonts w:ascii="Times New Roman" w:hAnsi="Times New Roman" w:cs="Times New Roman"/>
                <w:b/>
                <w:sz w:val="24"/>
                <w:szCs w:val="24"/>
              </w:rPr>
              <w:t>/п</w:t>
            </w:r>
          </w:p>
        </w:tc>
        <w:tc>
          <w:tcPr>
            <w:tcW w:w="5330" w:type="dxa"/>
            <w:gridSpan w:val="5"/>
          </w:tcPr>
          <w:p w:rsidR="000B0049" w:rsidRPr="00151864" w:rsidRDefault="000B0049" w:rsidP="00580EC8">
            <w:pPr>
              <w:jc w:val="center"/>
              <w:rPr>
                <w:rFonts w:ascii="Times New Roman" w:hAnsi="Times New Roman" w:cs="Times New Roman"/>
                <w:b/>
                <w:sz w:val="24"/>
                <w:szCs w:val="24"/>
              </w:rPr>
            </w:pPr>
            <w:r w:rsidRPr="00151864">
              <w:rPr>
                <w:rFonts w:ascii="Times New Roman" w:hAnsi="Times New Roman" w:cs="Times New Roman"/>
                <w:b/>
                <w:sz w:val="24"/>
                <w:szCs w:val="24"/>
              </w:rPr>
              <w:t>Тема урока</w:t>
            </w:r>
          </w:p>
        </w:tc>
        <w:tc>
          <w:tcPr>
            <w:tcW w:w="3235" w:type="dxa"/>
            <w:gridSpan w:val="5"/>
          </w:tcPr>
          <w:p w:rsidR="000B0049" w:rsidRPr="00151864" w:rsidRDefault="000B0049" w:rsidP="00580EC8">
            <w:pPr>
              <w:jc w:val="center"/>
              <w:rPr>
                <w:rFonts w:ascii="Times New Roman" w:hAnsi="Times New Roman" w:cs="Times New Roman"/>
                <w:b/>
                <w:sz w:val="24"/>
                <w:szCs w:val="24"/>
              </w:rPr>
            </w:pPr>
            <w:r w:rsidRPr="00151864">
              <w:rPr>
                <w:rFonts w:ascii="Times New Roman" w:hAnsi="Times New Roman" w:cs="Times New Roman"/>
                <w:b/>
                <w:sz w:val="24"/>
                <w:szCs w:val="24"/>
              </w:rPr>
              <w:t>Виды учебной деятельности</w:t>
            </w:r>
          </w:p>
        </w:tc>
        <w:tc>
          <w:tcPr>
            <w:tcW w:w="1693" w:type="dxa"/>
            <w:gridSpan w:val="5"/>
          </w:tcPr>
          <w:p w:rsidR="000B0049" w:rsidRPr="00151864" w:rsidRDefault="000B0049" w:rsidP="00580EC8">
            <w:pPr>
              <w:jc w:val="center"/>
              <w:rPr>
                <w:rFonts w:ascii="Times New Roman" w:hAnsi="Times New Roman" w:cs="Times New Roman"/>
                <w:b/>
                <w:sz w:val="24"/>
                <w:szCs w:val="24"/>
              </w:rPr>
            </w:pPr>
            <w:r w:rsidRPr="00151864">
              <w:rPr>
                <w:rFonts w:ascii="Times New Roman" w:hAnsi="Times New Roman" w:cs="Times New Roman"/>
                <w:b/>
                <w:sz w:val="24"/>
                <w:szCs w:val="24"/>
              </w:rPr>
              <w:t>Виды контроля</w:t>
            </w:r>
          </w:p>
        </w:tc>
      </w:tr>
      <w:tr w:rsidR="009D1441" w:rsidRPr="00151864" w:rsidTr="000B0049">
        <w:trPr>
          <w:gridAfter w:val="1"/>
          <w:wAfter w:w="14" w:type="dxa"/>
          <w:trHeight w:val="270"/>
        </w:trPr>
        <w:tc>
          <w:tcPr>
            <w:tcW w:w="1102" w:type="dxa"/>
            <w:gridSpan w:val="4"/>
          </w:tcPr>
          <w:p w:rsidR="009D1441" w:rsidRPr="001A5F8B" w:rsidRDefault="0048423D" w:rsidP="00580EC8">
            <w:pPr>
              <w:jc w:val="center"/>
              <w:rPr>
                <w:rFonts w:ascii="Times New Roman" w:hAnsi="Times New Roman" w:cs="Times New Roman"/>
                <w:sz w:val="24"/>
                <w:szCs w:val="24"/>
              </w:rPr>
            </w:pPr>
            <w:r>
              <w:rPr>
                <w:rFonts w:ascii="Times New Roman" w:hAnsi="Times New Roman" w:cs="Times New Roman"/>
                <w:sz w:val="24"/>
                <w:szCs w:val="24"/>
              </w:rPr>
              <w:t>3.09</w:t>
            </w:r>
          </w:p>
        </w:tc>
        <w:tc>
          <w:tcPr>
            <w:tcW w:w="702" w:type="dxa"/>
            <w:gridSpan w:val="5"/>
          </w:tcPr>
          <w:p w:rsidR="009D1441" w:rsidRPr="00A13809" w:rsidRDefault="009D1441" w:rsidP="00580EC8">
            <w:pPr>
              <w:jc w:val="center"/>
              <w:rPr>
                <w:rFonts w:ascii="Times New Roman" w:hAnsi="Times New Roman" w:cs="Times New Roman"/>
                <w:sz w:val="24"/>
                <w:szCs w:val="24"/>
              </w:rPr>
            </w:pPr>
            <w:r w:rsidRPr="00A13809">
              <w:rPr>
                <w:rFonts w:ascii="Times New Roman" w:hAnsi="Times New Roman" w:cs="Times New Roman"/>
                <w:sz w:val="24"/>
                <w:szCs w:val="24"/>
              </w:rPr>
              <w:t>1.</w:t>
            </w:r>
          </w:p>
        </w:tc>
        <w:tc>
          <w:tcPr>
            <w:tcW w:w="5330" w:type="dxa"/>
            <w:gridSpan w:val="5"/>
          </w:tcPr>
          <w:p w:rsidR="009D1441" w:rsidRPr="00A13809" w:rsidRDefault="009D1441" w:rsidP="00580EC8">
            <w:pPr>
              <w:rPr>
                <w:rFonts w:ascii="Times New Roman" w:hAnsi="Times New Roman" w:cs="Times New Roman"/>
                <w:sz w:val="24"/>
                <w:szCs w:val="24"/>
              </w:rPr>
            </w:pPr>
            <w:r>
              <w:rPr>
                <w:rFonts w:ascii="Times New Roman" w:hAnsi="Times New Roman" w:cs="Times New Roman"/>
                <w:sz w:val="24"/>
                <w:szCs w:val="24"/>
              </w:rPr>
              <w:t>Повторение «</w:t>
            </w:r>
            <w:proofErr w:type="gramStart"/>
            <w:r>
              <w:rPr>
                <w:rFonts w:ascii="Times New Roman" w:hAnsi="Times New Roman" w:cs="Times New Roman"/>
                <w:sz w:val="24"/>
                <w:szCs w:val="24"/>
              </w:rPr>
              <w:t>Параллельные</w:t>
            </w:r>
            <w:proofErr w:type="gramEnd"/>
            <w:r>
              <w:rPr>
                <w:rFonts w:ascii="Times New Roman" w:hAnsi="Times New Roman" w:cs="Times New Roman"/>
                <w:sz w:val="24"/>
                <w:szCs w:val="24"/>
              </w:rPr>
              <w:t xml:space="preserve"> прямые»</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shd w:val="clear" w:color="auto" w:fill="FFFFFF" w:themeFill="background1"/>
          </w:tcPr>
          <w:p w:rsidR="009D1441" w:rsidRPr="00E1598F"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ИРК</w:t>
            </w:r>
          </w:p>
        </w:tc>
      </w:tr>
      <w:tr w:rsidR="009D1441" w:rsidRPr="00151864" w:rsidTr="000B0049">
        <w:trPr>
          <w:gridAfter w:val="1"/>
          <w:wAfter w:w="14" w:type="dxa"/>
          <w:trHeight w:val="270"/>
        </w:trPr>
        <w:tc>
          <w:tcPr>
            <w:tcW w:w="1102" w:type="dxa"/>
            <w:gridSpan w:val="4"/>
          </w:tcPr>
          <w:p w:rsidR="009D1441" w:rsidRPr="001A5F8B" w:rsidRDefault="0048423D" w:rsidP="00580EC8">
            <w:pPr>
              <w:jc w:val="center"/>
              <w:rPr>
                <w:rFonts w:ascii="Times New Roman" w:hAnsi="Times New Roman" w:cs="Times New Roman"/>
                <w:sz w:val="24"/>
                <w:szCs w:val="24"/>
              </w:rPr>
            </w:pPr>
            <w:r>
              <w:rPr>
                <w:rFonts w:ascii="Times New Roman" w:hAnsi="Times New Roman" w:cs="Times New Roman"/>
                <w:sz w:val="24"/>
                <w:szCs w:val="24"/>
              </w:rPr>
              <w:t>5.09</w:t>
            </w:r>
          </w:p>
        </w:tc>
        <w:tc>
          <w:tcPr>
            <w:tcW w:w="702" w:type="dxa"/>
            <w:gridSpan w:val="5"/>
          </w:tcPr>
          <w:p w:rsidR="009D1441" w:rsidRPr="00A13809" w:rsidRDefault="009D1441" w:rsidP="00580EC8">
            <w:pPr>
              <w:jc w:val="center"/>
              <w:rPr>
                <w:rFonts w:ascii="Times New Roman" w:hAnsi="Times New Roman" w:cs="Times New Roman"/>
                <w:sz w:val="24"/>
                <w:szCs w:val="24"/>
              </w:rPr>
            </w:pPr>
            <w:r w:rsidRPr="00A13809">
              <w:rPr>
                <w:rFonts w:ascii="Times New Roman" w:hAnsi="Times New Roman" w:cs="Times New Roman"/>
                <w:sz w:val="24"/>
                <w:szCs w:val="24"/>
              </w:rPr>
              <w:t>2.</w:t>
            </w:r>
          </w:p>
        </w:tc>
        <w:tc>
          <w:tcPr>
            <w:tcW w:w="5330" w:type="dxa"/>
            <w:gridSpan w:val="5"/>
          </w:tcPr>
          <w:p w:rsidR="009D1441" w:rsidRPr="00A13809" w:rsidRDefault="009D1441" w:rsidP="00580EC8">
            <w:pPr>
              <w:rPr>
                <w:rFonts w:ascii="Times New Roman" w:hAnsi="Times New Roman" w:cs="Times New Roman"/>
                <w:sz w:val="24"/>
                <w:szCs w:val="24"/>
              </w:rPr>
            </w:pPr>
            <w:r>
              <w:rPr>
                <w:rFonts w:ascii="Times New Roman" w:hAnsi="Times New Roman" w:cs="Times New Roman"/>
                <w:sz w:val="24"/>
                <w:szCs w:val="24"/>
              </w:rPr>
              <w:t>Повторение «Треугольники»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shd w:val="clear" w:color="auto" w:fill="FFFFFF" w:themeFill="background1"/>
          </w:tcPr>
          <w:p w:rsidR="009D1441" w:rsidRPr="00E1598F"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580EC8" w:rsidTr="000B0049">
        <w:trPr>
          <w:gridAfter w:val="4"/>
          <w:wAfter w:w="60" w:type="dxa"/>
          <w:trHeight w:val="317"/>
        </w:trPr>
        <w:tc>
          <w:tcPr>
            <w:tcW w:w="12016" w:type="dxa"/>
            <w:gridSpan w:val="21"/>
            <w:shd w:val="clear" w:color="auto" w:fill="DAEEF3" w:themeFill="accent5" w:themeFillTint="33"/>
          </w:tcPr>
          <w:p w:rsidR="00580EC8" w:rsidRPr="00151864" w:rsidRDefault="00580EC8" w:rsidP="00580EC8">
            <w:pPr>
              <w:jc w:val="center"/>
              <w:rPr>
                <w:rFonts w:ascii="Times New Roman" w:hAnsi="Times New Roman" w:cs="Times New Roman"/>
                <w:b/>
                <w:sz w:val="24"/>
                <w:szCs w:val="24"/>
              </w:rPr>
            </w:pPr>
            <w:r>
              <w:rPr>
                <w:rFonts w:ascii="Times New Roman" w:hAnsi="Times New Roman" w:cs="Times New Roman"/>
                <w:b/>
                <w:sz w:val="24"/>
                <w:szCs w:val="24"/>
              </w:rPr>
              <w:t>Глава 5</w:t>
            </w:r>
            <w:r w:rsidRPr="00151864">
              <w:rPr>
                <w:rFonts w:ascii="Times New Roman" w:hAnsi="Times New Roman" w:cs="Times New Roman"/>
                <w:b/>
                <w:sz w:val="24"/>
                <w:szCs w:val="24"/>
              </w:rPr>
              <w:t xml:space="preserve">. </w:t>
            </w:r>
            <w:r>
              <w:rPr>
                <w:rFonts w:ascii="Times New Roman" w:hAnsi="Times New Roman" w:cs="Times New Roman"/>
                <w:b/>
                <w:sz w:val="24"/>
                <w:szCs w:val="24"/>
              </w:rPr>
              <w:t>Четырёхугольники.  14 ч</w:t>
            </w:r>
          </w:p>
        </w:tc>
      </w:tr>
      <w:tr w:rsidR="009D1441" w:rsidTr="000B0049">
        <w:trPr>
          <w:gridAfter w:val="2"/>
          <w:wAfter w:w="29" w:type="dxa"/>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10.09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Многоугольники.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gridAfter w:val="2"/>
          <w:wAfter w:w="29" w:type="dxa"/>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12.09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Многоугольники. Решение задач.</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ОСР</w:t>
            </w:r>
          </w:p>
        </w:tc>
      </w:tr>
      <w:tr w:rsidR="009D1441" w:rsidTr="000B0049">
        <w:trPr>
          <w:gridAfter w:val="2"/>
          <w:wAfter w:w="29" w:type="dxa"/>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17.09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Параллелограмм.</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 xml:space="preserve">Учебная практическая работа в парах </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gridAfter w:val="2"/>
          <w:wAfter w:w="29" w:type="dxa"/>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19.09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Признаки параллелограмма.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группах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ИКР</w:t>
            </w:r>
          </w:p>
        </w:tc>
      </w:tr>
      <w:tr w:rsidR="009D1441" w:rsidTr="000B0049">
        <w:trPr>
          <w:gridAfter w:val="2"/>
          <w:wAfter w:w="29" w:type="dxa"/>
          <w:trHeight w:val="322"/>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24.09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7.</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«Параллелограмм»</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9D1441" w:rsidTr="000B0049">
        <w:trPr>
          <w:gridAfter w:val="2"/>
          <w:wAfter w:w="29" w:type="dxa"/>
          <w:trHeight w:val="220"/>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26.09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8.</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Трапеция.</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shd w:val="clear" w:color="auto" w:fill="FFFFFF" w:themeFill="background1"/>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ФР</w:t>
            </w:r>
            <w:proofErr w:type="gramEnd"/>
          </w:p>
        </w:tc>
      </w:tr>
      <w:tr w:rsidR="009D1441" w:rsidTr="000B0049">
        <w:trPr>
          <w:gridAfter w:val="2"/>
          <w:wAfter w:w="29" w:type="dxa"/>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30.09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9.</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Трапеция. Теорема Фалеса.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 составление алгоритма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ОСР</w:t>
            </w:r>
          </w:p>
        </w:tc>
      </w:tr>
      <w:tr w:rsidR="009D1441" w:rsidTr="000B0049">
        <w:trPr>
          <w:gridAfter w:val="2"/>
          <w:wAfter w:w="29" w:type="dxa"/>
          <w:trHeight w:val="339"/>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Задачи на построение.</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самопроверкой</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ИРК</w:t>
            </w:r>
          </w:p>
        </w:tc>
      </w:tr>
      <w:tr w:rsidR="009D1441" w:rsidTr="000B0049">
        <w:trPr>
          <w:gridAfter w:val="2"/>
          <w:wAfter w:w="29" w:type="dxa"/>
          <w:trHeight w:val="258"/>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7.10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11.</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Прямоугольник.</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shd w:val="clear" w:color="auto" w:fill="FFFFFF" w:themeFill="background1"/>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ФР</w:t>
            </w:r>
            <w:proofErr w:type="gramEnd"/>
          </w:p>
        </w:tc>
      </w:tr>
      <w:tr w:rsidR="009D1441" w:rsidTr="000B0049">
        <w:trPr>
          <w:gridAfter w:val="2"/>
          <w:wAfter w:w="29" w:type="dxa"/>
          <w:trHeight w:val="249"/>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9.10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Ромб. Квадрат.</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группах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ИДР</w:t>
            </w:r>
          </w:p>
        </w:tc>
      </w:tr>
      <w:tr w:rsidR="009D1441" w:rsidTr="000B0049">
        <w:trPr>
          <w:gridAfter w:val="2"/>
          <w:wAfter w:w="29" w:type="dxa"/>
          <w:trHeight w:val="285"/>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14.10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«Прямоугольник. Ромб. Квадрат.</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 ОСР</w:t>
            </w:r>
          </w:p>
        </w:tc>
      </w:tr>
      <w:tr w:rsidR="009D1441" w:rsidTr="000B0049">
        <w:trPr>
          <w:gridAfter w:val="2"/>
          <w:wAfter w:w="29" w:type="dxa"/>
          <w:trHeight w:val="285"/>
        </w:trPr>
        <w:tc>
          <w:tcPr>
            <w:tcW w:w="1087" w:type="dxa"/>
            <w:gridSpan w:val="3"/>
          </w:tcPr>
          <w:p w:rsidR="009D1441" w:rsidRDefault="0048423D" w:rsidP="00580EC8">
            <w:pPr>
              <w:rPr>
                <w:rFonts w:ascii="Times New Roman" w:hAnsi="Times New Roman" w:cs="Times New Roman"/>
                <w:sz w:val="24"/>
                <w:szCs w:val="24"/>
              </w:rPr>
            </w:pPr>
            <w:r>
              <w:rPr>
                <w:rFonts w:ascii="Times New Roman" w:hAnsi="Times New Roman" w:cs="Times New Roman"/>
                <w:sz w:val="24"/>
                <w:szCs w:val="24"/>
              </w:rPr>
              <w:t>16.10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Осевая и центральная симметрии.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2"/>
          <w:wAfter w:w="29" w:type="dxa"/>
          <w:trHeight w:val="255"/>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22.10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«Четырёхугольники»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ИДР</w:t>
            </w:r>
          </w:p>
        </w:tc>
      </w:tr>
      <w:tr w:rsidR="009D1441" w:rsidTr="000B0049">
        <w:trPr>
          <w:gridAfter w:val="2"/>
          <w:wAfter w:w="29" w:type="dxa"/>
          <w:trHeight w:val="255"/>
        </w:trPr>
        <w:tc>
          <w:tcPr>
            <w:tcW w:w="1087" w:type="dxa"/>
            <w:gridSpan w:val="3"/>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24.10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16.</w:t>
            </w:r>
          </w:p>
        </w:tc>
        <w:tc>
          <w:tcPr>
            <w:tcW w:w="5330" w:type="dxa"/>
            <w:gridSpan w:val="5"/>
            <w:shd w:val="clear" w:color="auto" w:fill="D6E3BC" w:themeFill="accent3" w:themeFillTint="66"/>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Контрольная работа №1 по теме «Четырёхугольники»</w:t>
            </w:r>
          </w:p>
        </w:tc>
        <w:tc>
          <w:tcPr>
            <w:tcW w:w="3235" w:type="dxa"/>
            <w:gridSpan w:val="5"/>
          </w:tcPr>
          <w:p w:rsidR="009D1441" w:rsidRDefault="009D1441" w:rsidP="00580EC8">
            <w:pPr>
              <w:jc w:val="center"/>
              <w:rPr>
                <w:rFonts w:ascii="Times New Roman" w:hAnsi="Times New Roman" w:cs="Times New Roman"/>
                <w:sz w:val="24"/>
                <w:szCs w:val="24"/>
              </w:rPr>
            </w:pPr>
          </w:p>
        </w:tc>
        <w:tc>
          <w:tcPr>
            <w:tcW w:w="1693" w:type="dxa"/>
            <w:gridSpan w:val="5"/>
          </w:tcPr>
          <w:p w:rsidR="009D1441" w:rsidRDefault="009D1441" w:rsidP="00580EC8">
            <w:pPr>
              <w:jc w:val="center"/>
              <w:rPr>
                <w:rFonts w:ascii="Times New Roman" w:hAnsi="Times New Roman" w:cs="Times New Roman"/>
                <w:sz w:val="24"/>
                <w:szCs w:val="24"/>
              </w:rPr>
            </w:pPr>
          </w:p>
        </w:tc>
      </w:tr>
      <w:tr w:rsidR="00580EC8" w:rsidTr="000B0049">
        <w:trPr>
          <w:gridAfter w:val="4"/>
          <w:wAfter w:w="60" w:type="dxa"/>
        </w:trPr>
        <w:tc>
          <w:tcPr>
            <w:tcW w:w="12016" w:type="dxa"/>
            <w:gridSpan w:val="21"/>
            <w:shd w:val="clear" w:color="auto" w:fill="DAEEF3" w:themeFill="accent5" w:themeFillTint="33"/>
          </w:tcPr>
          <w:p w:rsidR="00580EC8" w:rsidRPr="00151864" w:rsidRDefault="00580EC8" w:rsidP="00580EC8">
            <w:pPr>
              <w:jc w:val="center"/>
              <w:rPr>
                <w:rFonts w:ascii="Times New Roman" w:hAnsi="Times New Roman" w:cs="Times New Roman"/>
                <w:b/>
                <w:sz w:val="24"/>
                <w:szCs w:val="24"/>
              </w:rPr>
            </w:pPr>
            <w:r w:rsidRPr="00151864">
              <w:rPr>
                <w:rFonts w:ascii="Times New Roman" w:hAnsi="Times New Roman" w:cs="Times New Roman"/>
                <w:b/>
                <w:sz w:val="24"/>
                <w:szCs w:val="24"/>
              </w:rPr>
              <w:lastRenderedPageBreak/>
              <w:t>Г</w:t>
            </w:r>
            <w:r>
              <w:rPr>
                <w:rFonts w:ascii="Times New Roman" w:hAnsi="Times New Roman" w:cs="Times New Roman"/>
                <w:b/>
                <w:sz w:val="24"/>
                <w:szCs w:val="24"/>
              </w:rPr>
              <w:t>лава 6. Площадь.  14 ч</w:t>
            </w:r>
          </w:p>
        </w:tc>
      </w:tr>
      <w:tr w:rsidR="009D1441" w:rsidTr="000B0049">
        <w:trPr>
          <w:gridAfter w:val="1"/>
          <w:wAfter w:w="14" w:type="dxa"/>
        </w:trPr>
        <w:tc>
          <w:tcPr>
            <w:tcW w:w="1102" w:type="dxa"/>
            <w:gridSpan w:val="4"/>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28.10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17.</w:t>
            </w:r>
          </w:p>
        </w:tc>
        <w:tc>
          <w:tcPr>
            <w:tcW w:w="5330" w:type="dxa"/>
            <w:gridSpan w:val="5"/>
          </w:tcPr>
          <w:p w:rsidR="009D1441" w:rsidRDefault="009D1441" w:rsidP="00580EC8">
            <w:pPr>
              <w:rPr>
                <w:rFonts w:ascii="Times New Roman" w:hAnsi="Times New Roman" w:cs="Times New Roman"/>
                <w:sz w:val="24"/>
                <w:szCs w:val="24"/>
              </w:rPr>
            </w:pPr>
            <w:r>
              <w:rPr>
                <w:rFonts w:ascii="Times New Roman" w:hAnsi="Times New Roman" w:cs="Times New Roman"/>
                <w:sz w:val="24"/>
                <w:szCs w:val="24"/>
              </w:rPr>
              <w:t>Площадь многоугольника.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ФР</w:t>
            </w:r>
            <w:proofErr w:type="gramEnd"/>
          </w:p>
        </w:tc>
      </w:tr>
      <w:tr w:rsidR="009D1441" w:rsidTr="000B0049">
        <w:trPr>
          <w:gridAfter w:val="1"/>
          <w:wAfter w:w="14" w:type="dxa"/>
        </w:trPr>
        <w:tc>
          <w:tcPr>
            <w:tcW w:w="1102" w:type="dxa"/>
            <w:gridSpan w:val="4"/>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30.10</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18.</w:t>
            </w:r>
          </w:p>
        </w:tc>
        <w:tc>
          <w:tcPr>
            <w:tcW w:w="5330" w:type="dxa"/>
            <w:gridSpan w:val="5"/>
          </w:tcPr>
          <w:p w:rsidR="009D1441" w:rsidRDefault="009D1441" w:rsidP="00580EC8">
            <w:pPr>
              <w:rPr>
                <w:rFonts w:ascii="Times New Roman" w:hAnsi="Times New Roman" w:cs="Times New Roman"/>
                <w:sz w:val="24"/>
                <w:szCs w:val="24"/>
              </w:rPr>
            </w:pPr>
            <w:r>
              <w:rPr>
                <w:rFonts w:ascii="Times New Roman" w:hAnsi="Times New Roman" w:cs="Times New Roman"/>
                <w:sz w:val="24"/>
                <w:szCs w:val="24"/>
              </w:rPr>
              <w:t>Площадь многоугольника.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группах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ИРК</w:t>
            </w:r>
          </w:p>
        </w:tc>
      </w:tr>
      <w:tr w:rsidR="009D1441" w:rsidTr="000B0049">
        <w:trPr>
          <w:gridAfter w:val="1"/>
          <w:wAfter w:w="14" w:type="dxa"/>
        </w:trPr>
        <w:tc>
          <w:tcPr>
            <w:tcW w:w="1102" w:type="dxa"/>
            <w:gridSpan w:val="4"/>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11.11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19.</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Площадь параллелограмма.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ИРК</w:t>
            </w:r>
          </w:p>
        </w:tc>
      </w:tr>
      <w:tr w:rsidR="009D1441" w:rsidTr="000B0049">
        <w:trPr>
          <w:gridAfter w:val="1"/>
          <w:wAfter w:w="14" w:type="dxa"/>
        </w:trPr>
        <w:tc>
          <w:tcPr>
            <w:tcW w:w="1102" w:type="dxa"/>
            <w:gridSpan w:val="4"/>
          </w:tcPr>
          <w:p w:rsidR="009D1441" w:rsidRDefault="0048423D" w:rsidP="00580EC8">
            <w:pPr>
              <w:jc w:val="center"/>
              <w:rPr>
                <w:rFonts w:ascii="Times New Roman" w:hAnsi="Times New Roman" w:cs="Times New Roman"/>
                <w:sz w:val="24"/>
                <w:szCs w:val="24"/>
              </w:rPr>
            </w:pPr>
            <w:r>
              <w:rPr>
                <w:rFonts w:ascii="Times New Roman" w:hAnsi="Times New Roman" w:cs="Times New Roman"/>
                <w:sz w:val="24"/>
                <w:szCs w:val="24"/>
              </w:rPr>
              <w:t>13.11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Площадь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1"/>
          <w:wAfter w:w="14" w:type="dxa"/>
        </w:trPr>
        <w:tc>
          <w:tcPr>
            <w:tcW w:w="1102" w:type="dxa"/>
            <w:gridSpan w:val="4"/>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18.11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21.</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Площадь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парах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ОСР</w:t>
            </w:r>
          </w:p>
        </w:tc>
      </w:tr>
      <w:tr w:rsidR="009D1441" w:rsidTr="000B0049">
        <w:trPr>
          <w:gridAfter w:val="1"/>
          <w:wAfter w:w="14" w:type="dxa"/>
        </w:trPr>
        <w:tc>
          <w:tcPr>
            <w:tcW w:w="1102" w:type="dxa"/>
            <w:gridSpan w:val="4"/>
          </w:tcPr>
          <w:p w:rsidR="009D1441" w:rsidRDefault="009C3713" w:rsidP="009A3A91">
            <w:pPr>
              <w:jc w:val="center"/>
              <w:rPr>
                <w:rFonts w:ascii="Times New Roman" w:hAnsi="Times New Roman" w:cs="Times New Roman"/>
                <w:sz w:val="24"/>
                <w:szCs w:val="24"/>
              </w:rPr>
            </w:pPr>
            <w:r>
              <w:rPr>
                <w:rFonts w:ascii="Times New Roman" w:hAnsi="Times New Roman" w:cs="Times New Roman"/>
                <w:sz w:val="24"/>
                <w:szCs w:val="24"/>
              </w:rPr>
              <w:t>20.11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Площадь трапеции.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trHeight w:val="322"/>
        </w:trPr>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25.11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на вычисление площадей фигур.</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w:t>
            </w:r>
          </w:p>
        </w:tc>
      </w:tr>
      <w:tr w:rsidR="009D1441" w:rsidTr="000B0049">
        <w:trPr>
          <w:trHeight w:val="220"/>
        </w:trPr>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27.11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по теме «Площадь» </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СР</w:t>
            </w:r>
          </w:p>
        </w:tc>
      </w:tr>
      <w:tr w:rsidR="009D1441" w:rsidTr="000B0049">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Теорема Пифагора.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trHeight w:val="339"/>
        </w:trPr>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4.12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26.</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Теорема, обратная теореме  Пифагора.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группах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 xml:space="preserve">ФО, </w:t>
            </w:r>
            <w:proofErr w:type="gramStart"/>
            <w:r>
              <w:rPr>
                <w:rFonts w:ascii="Times New Roman" w:hAnsi="Times New Roman" w:cs="Times New Roman"/>
                <w:sz w:val="24"/>
                <w:szCs w:val="24"/>
              </w:rPr>
              <w:t>ПР</w:t>
            </w:r>
            <w:proofErr w:type="gramEnd"/>
          </w:p>
        </w:tc>
      </w:tr>
      <w:tr w:rsidR="009D1441" w:rsidTr="000B0049">
        <w:trPr>
          <w:trHeight w:val="203"/>
        </w:trPr>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9.12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27.</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«Теорема Пифагора».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СР</w:t>
            </w:r>
          </w:p>
        </w:tc>
      </w:tr>
      <w:tr w:rsidR="009D1441" w:rsidTr="000B0049">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11.12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28.</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16.12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29.</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ИДР</w:t>
            </w:r>
          </w:p>
        </w:tc>
      </w:tr>
      <w:tr w:rsidR="009D1441" w:rsidTr="000B0049">
        <w:tc>
          <w:tcPr>
            <w:tcW w:w="1116" w:type="dxa"/>
            <w:gridSpan w:val="5"/>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18.12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Контрольная работа №2 по теме «Площадь»</w:t>
            </w:r>
          </w:p>
        </w:tc>
        <w:tc>
          <w:tcPr>
            <w:tcW w:w="3235" w:type="dxa"/>
            <w:gridSpan w:val="5"/>
          </w:tcPr>
          <w:p w:rsidR="009D1441" w:rsidRDefault="009D1441" w:rsidP="00580EC8">
            <w:pPr>
              <w:jc w:val="center"/>
              <w:rPr>
                <w:rFonts w:ascii="Times New Roman" w:hAnsi="Times New Roman" w:cs="Times New Roman"/>
                <w:sz w:val="24"/>
                <w:szCs w:val="24"/>
              </w:rPr>
            </w:pPr>
          </w:p>
        </w:tc>
        <w:tc>
          <w:tcPr>
            <w:tcW w:w="1693" w:type="dxa"/>
            <w:gridSpan w:val="5"/>
          </w:tcPr>
          <w:p w:rsidR="009D1441" w:rsidRDefault="009D1441" w:rsidP="00580EC8">
            <w:pPr>
              <w:jc w:val="center"/>
              <w:rPr>
                <w:rFonts w:ascii="Times New Roman" w:hAnsi="Times New Roman" w:cs="Times New Roman"/>
                <w:sz w:val="24"/>
                <w:szCs w:val="24"/>
              </w:rPr>
            </w:pPr>
          </w:p>
        </w:tc>
      </w:tr>
      <w:tr w:rsidR="00580EC8" w:rsidTr="000B0049">
        <w:trPr>
          <w:gridAfter w:val="4"/>
          <w:wAfter w:w="60" w:type="dxa"/>
        </w:trPr>
        <w:tc>
          <w:tcPr>
            <w:tcW w:w="12016" w:type="dxa"/>
            <w:gridSpan w:val="21"/>
            <w:shd w:val="clear" w:color="auto" w:fill="DAEEF3" w:themeFill="accent5" w:themeFillTint="33"/>
          </w:tcPr>
          <w:p w:rsidR="00580EC8" w:rsidRPr="00613F4B" w:rsidRDefault="00580EC8" w:rsidP="009A3A91">
            <w:pPr>
              <w:jc w:val="center"/>
              <w:rPr>
                <w:rFonts w:ascii="Times New Roman" w:hAnsi="Times New Roman" w:cs="Times New Roman"/>
                <w:b/>
                <w:sz w:val="24"/>
                <w:szCs w:val="24"/>
              </w:rPr>
            </w:pPr>
            <w:r>
              <w:rPr>
                <w:rFonts w:ascii="Times New Roman" w:hAnsi="Times New Roman" w:cs="Times New Roman"/>
                <w:b/>
                <w:sz w:val="24"/>
                <w:szCs w:val="24"/>
              </w:rPr>
              <w:t>Глава 7. Подобные треугольники. 19 ч</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23.12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31.</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 xml:space="preserve">Определение подобных треугольников. </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25.12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 xml:space="preserve">Отношение площадей подобных треугольников. </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3"/>
          <w:wAfter w:w="45" w:type="dxa"/>
          <w:trHeight w:val="322"/>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13.01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Первый признак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ИДР</w:t>
            </w:r>
          </w:p>
        </w:tc>
      </w:tr>
      <w:tr w:rsidR="009D1441" w:rsidTr="000B0049">
        <w:trPr>
          <w:gridAfter w:val="3"/>
          <w:wAfter w:w="45" w:type="dxa"/>
          <w:trHeight w:val="220"/>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15.01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на применение первого признака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 xml:space="preserve">ФО, </w:t>
            </w:r>
            <w:proofErr w:type="gramStart"/>
            <w:r>
              <w:rPr>
                <w:rFonts w:ascii="Times New Roman" w:hAnsi="Times New Roman" w:cs="Times New Roman"/>
                <w:sz w:val="24"/>
                <w:szCs w:val="24"/>
              </w:rPr>
              <w:t>ПР</w:t>
            </w:r>
            <w:proofErr w:type="gramEnd"/>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20.01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Второй и третий признаки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Height w:val="339"/>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22.01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36.</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ИРК</w:t>
            </w:r>
          </w:p>
        </w:tc>
      </w:tr>
      <w:tr w:rsidR="009D1441" w:rsidTr="000B0049">
        <w:trPr>
          <w:gridAfter w:val="3"/>
          <w:wAfter w:w="45" w:type="dxa"/>
          <w:trHeight w:val="203"/>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27.01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37.</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СР</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lastRenderedPageBreak/>
              <w:t>29.01</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38.</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Контрольная работа №3 по теме «Признаки подобия треугольников»</w:t>
            </w:r>
          </w:p>
        </w:tc>
        <w:tc>
          <w:tcPr>
            <w:tcW w:w="3235" w:type="dxa"/>
            <w:gridSpan w:val="5"/>
          </w:tcPr>
          <w:p w:rsidR="009D1441" w:rsidRDefault="009D1441" w:rsidP="00580EC8">
            <w:pPr>
              <w:jc w:val="center"/>
              <w:rPr>
                <w:rFonts w:ascii="Times New Roman" w:hAnsi="Times New Roman" w:cs="Times New Roman"/>
                <w:sz w:val="24"/>
                <w:szCs w:val="24"/>
              </w:rPr>
            </w:pP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3.02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39.</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Средняя линия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ТЗ</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5.02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Средняя линия треугольника. Свойство медиан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парах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10.02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41.</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Пропорциональные отрезки в прямоугольном треугольнике.</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12.02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Пропорциональные отрезки в прямоугольном треугольнике.</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самооценкой</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ИРК</w:t>
            </w:r>
          </w:p>
        </w:tc>
      </w:tr>
      <w:tr w:rsidR="009D1441" w:rsidTr="000B0049">
        <w:trPr>
          <w:gridAfter w:val="3"/>
          <w:wAfter w:w="45" w:type="dxa"/>
          <w:trHeight w:val="322"/>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17.02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приложения подобия треугольников. </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Height w:val="220"/>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19.02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Задачи на построение методом подобия.</w:t>
            </w:r>
          </w:p>
        </w:tc>
        <w:tc>
          <w:tcPr>
            <w:tcW w:w="3235" w:type="dxa"/>
            <w:gridSpan w:val="5"/>
            <w:shd w:val="clear" w:color="auto" w:fill="FFFFFF" w:themeFill="background1"/>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24.02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на построение методом подобных треугольников.</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СР</w:t>
            </w:r>
          </w:p>
        </w:tc>
      </w:tr>
      <w:tr w:rsidR="009D1441" w:rsidTr="000B0049">
        <w:trPr>
          <w:gridAfter w:val="3"/>
          <w:wAfter w:w="45" w:type="dxa"/>
          <w:trHeight w:val="339"/>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26.02</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46.</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Синус, косинус и тангенс острого угла прямоугольного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3"/>
          <w:wAfter w:w="45" w:type="dxa"/>
          <w:trHeight w:val="203"/>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3.03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47.</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Значения синуса, косинуса и тангенса для углов 30º, 45° и 60º.</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группах с проверкой</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ИРК</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5.03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48.</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прямоугольного треугольника. Решение задач.</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Т</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10.03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49.</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Контрольная работа №4 по теме «Соотношения между сторонами и углами прямоугольного треугольника»</w:t>
            </w:r>
          </w:p>
        </w:tc>
        <w:tc>
          <w:tcPr>
            <w:tcW w:w="3235" w:type="dxa"/>
            <w:gridSpan w:val="5"/>
          </w:tcPr>
          <w:p w:rsidR="009D1441" w:rsidRDefault="009D1441" w:rsidP="00580EC8">
            <w:pPr>
              <w:jc w:val="center"/>
              <w:rPr>
                <w:rFonts w:ascii="Times New Roman" w:hAnsi="Times New Roman" w:cs="Times New Roman"/>
                <w:sz w:val="24"/>
                <w:szCs w:val="24"/>
              </w:rPr>
            </w:pPr>
          </w:p>
        </w:tc>
        <w:tc>
          <w:tcPr>
            <w:tcW w:w="1693" w:type="dxa"/>
            <w:gridSpan w:val="5"/>
          </w:tcPr>
          <w:p w:rsidR="009D1441" w:rsidRDefault="009D1441" w:rsidP="00580EC8">
            <w:pPr>
              <w:jc w:val="center"/>
              <w:rPr>
                <w:rFonts w:ascii="Times New Roman" w:hAnsi="Times New Roman" w:cs="Times New Roman"/>
                <w:sz w:val="24"/>
                <w:szCs w:val="24"/>
              </w:rPr>
            </w:pPr>
          </w:p>
        </w:tc>
      </w:tr>
      <w:tr w:rsidR="00580EC8" w:rsidTr="000B0049">
        <w:trPr>
          <w:gridAfter w:val="4"/>
          <w:wAfter w:w="60" w:type="dxa"/>
        </w:trPr>
        <w:tc>
          <w:tcPr>
            <w:tcW w:w="1102" w:type="dxa"/>
            <w:gridSpan w:val="4"/>
            <w:tcBorders>
              <w:right w:val="nil"/>
            </w:tcBorders>
            <w:shd w:val="clear" w:color="auto" w:fill="DAEEF3" w:themeFill="accent5" w:themeFillTint="33"/>
          </w:tcPr>
          <w:p w:rsidR="00580EC8" w:rsidRDefault="00580EC8" w:rsidP="00580EC8">
            <w:pPr>
              <w:jc w:val="center"/>
              <w:rPr>
                <w:rFonts w:ascii="Times New Roman" w:hAnsi="Times New Roman" w:cs="Times New Roman"/>
                <w:sz w:val="24"/>
                <w:szCs w:val="24"/>
              </w:rPr>
            </w:pPr>
          </w:p>
        </w:tc>
        <w:tc>
          <w:tcPr>
            <w:tcW w:w="10914" w:type="dxa"/>
            <w:gridSpan w:val="17"/>
            <w:tcBorders>
              <w:left w:val="nil"/>
            </w:tcBorders>
            <w:shd w:val="clear" w:color="auto" w:fill="DAEEF3" w:themeFill="accent5" w:themeFillTint="33"/>
          </w:tcPr>
          <w:p w:rsidR="00580EC8" w:rsidRPr="00613F4B" w:rsidRDefault="00580EC8" w:rsidP="00580EC8">
            <w:pPr>
              <w:jc w:val="center"/>
              <w:rPr>
                <w:rFonts w:ascii="Times New Roman" w:hAnsi="Times New Roman" w:cs="Times New Roman"/>
                <w:b/>
                <w:sz w:val="24"/>
                <w:szCs w:val="24"/>
              </w:rPr>
            </w:pPr>
            <w:r>
              <w:rPr>
                <w:rFonts w:ascii="Times New Roman" w:hAnsi="Times New Roman" w:cs="Times New Roman"/>
                <w:b/>
                <w:sz w:val="24"/>
                <w:szCs w:val="24"/>
              </w:rPr>
              <w:t>Глава 8. Окружность. 17 ч</w:t>
            </w:r>
          </w:p>
        </w:tc>
      </w:tr>
      <w:tr w:rsidR="009D1441" w:rsidTr="000B0049">
        <w:trPr>
          <w:gridAfter w:val="2"/>
          <w:wAfter w:w="29" w:type="dxa"/>
        </w:trPr>
        <w:tc>
          <w:tcPr>
            <w:tcW w:w="1087" w:type="dxa"/>
            <w:gridSpan w:val="3"/>
            <w:tcBorders>
              <w:right w:val="single" w:sz="4" w:space="0" w:color="auto"/>
            </w:tcBorders>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12.03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Взаимное расположение прямой и окружности.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17.03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51.</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Касательная к окружности.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w:t>
            </w:r>
          </w:p>
        </w:tc>
      </w:tr>
      <w:tr w:rsidR="009D1441" w:rsidTr="000B0049">
        <w:trPr>
          <w:gridAfter w:val="2"/>
          <w:wAfter w:w="29" w:type="dxa"/>
          <w:trHeight w:val="322"/>
        </w:trPr>
        <w:tc>
          <w:tcPr>
            <w:tcW w:w="1087" w:type="dxa"/>
            <w:gridSpan w:val="3"/>
          </w:tcPr>
          <w:p w:rsidR="009D1441" w:rsidRDefault="009C3713" w:rsidP="00043F19">
            <w:pPr>
              <w:jc w:val="center"/>
              <w:rPr>
                <w:rFonts w:ascii="Times New Roman" w:hAnsi="Times New Roman" w:cs="Times New Roman"/>
                <w:sz w:val="24"/>
                <w:szCs w:val="24"/>
              </w:rPr>
            </w:pPr>
            <w:r>
              <w:rPr>
                <w:rFonts w:ascii="Times New Roman" w:hAnsi="Times New Roman" w:cs="Times New Roman"/>
                <w:sz w:val="24"/>
                <w:szCs w:val="24"/>
              </w:rPr>
              <w:t>19.03</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Касательная к окружности. Решение задач.</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2"/>
          <w:wAfter w:w="29" w:type="dxa"/>
          <w:trHeight w:val="220"/>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53.</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Градусная мера дуги окружности.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7.04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Теорема о вписанном угле.</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опорного </w:t>
            </w:r>
            <w:r>
              <w:rPr>
                <w:rFonts w:ascii="Times New Roman" w:hAnsi="Times New Roman" w:cs="Times New Roman"/>
                <w:sz w:val="24"/>
                <w:szCs w:val="24"/>
              </w:rPr>
              <w:lastRenderedPageBreak/>
              <w:t>конспекта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lastRenderedPageBreak/>
              <w:t>ФО</w:t>
            </w:r>
          </w:p>
        </w:tc>
      </w:tr>
      <w:tr w:rsidR="009D1441" w:rsidTr="000B0049">
        <w:trPr>
          <w:gridAfter w:val="2"/>
          <w:wAfter w:w="29" w:type="dxa"/>
          <w:trHeight w:val="339"/>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lastRenderedPageBreak/>
              <w:t>9.04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55.</w:t>
            </w:r>
          </w:p>
        </w:tc>
        <w:tc>
          <w:tcPr>
            <w:tcW w:w="5330" w:type="dxa"/>
            <w:gridSpan w:val="5"/>
          </w:tcPr>
          <w:p w:rsidR="009D1441" w:rsidRPr="00642946" w:rsidRDefault="009D1441" w:rsidP="00580EC8">
            <w:pPr>
              <w:jc w:val="both"/>
              <w:rPr>
                <w:rFonts w:ascii="Times New Roman" w:hAnsi="Times New Roman" w:cs="Times New Roman"/>
                <w:sz w:val="24"/>
                <w:szCs w:val="24"/>
                <w:highlight w:val="yellow"/>
              </w:rPr>
            </w:pPr>
            <w:r w:rsidRPr="00BD3B58">
              <w:rPr>
                <w:rFonts w:ascii="Times New Roman" w:hAnsi="Times New Roman" w:cs="Times New Roman"/>
                <w:sz w:val="24"/>
                <w:szCs w:val="24"/>
              </w:rPr>
              <w:t>Теорема об отрезках пересекающихся хорд.</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парах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gridAfter w:val="2"/>
          <w:wAfter w:w="29" w:type="dxa"/>
          <w:trHeight w:val="203"/>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14.09</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56.</w:t>
            </w:r>
          </w:p>
        </w:tc>
        <w:tc>
          <w:tcPr>
            <w:tcW w:w="5330" w:type="dxa"/>
            <w:gridSpan w:val="5"/>
          </w:tcPr>
          <w:p w:rsidR="009D1441" w:rsidRPr="00761712" w:rsidRDefault="009D1441" w:rsidP="00580EC8">
            <w:pPr>
              <w:jc w:val="both"/>
              <w:rPr>
                <w:rFonts w:ascii="Times New Roman" w:hAnsi="Times New Roman" w:cs="Times New Roman"/>
                <w:sz w:val="24"/>
                <w:szCs w:val="24"/>
              </w:rPr>
            </w:pPr>
            <w:r w:rsidRPr="00761712">
              <w:rPr>
                <w:rFonts w:ascii="Times New Roman" w:hAnsi="Times New Roman" w:cs="Times New Roman"/>
                <w:sz w:val="24"/>
                <w:szCs w:val="24"/>
              </w:rPr>
              <w:t>Решение задач по теме «Центральные и вписанные углы».</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16.04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57.</w:t>
            </w:r>
          </w:p>
        </w:tc>
        <w:tc>
          <w:tcPr>
            <w:tcW w:w="5330" w:type="dxa"/>
            <w:gridSpan w:val="5"/>
          </w:tcPr>
          <w:p w:rsidR="009D1441" w:rsidRPr="00761712" w:rsidRDefault="009D1441" w:rsidP="00580EC8">
            <w:pPr>
              <w:jc w:val="both"/>
              <w:rPr>
                <w:rFonts w:ascii="Times New Roman" w:hAnsi="Times New Roman" w:cs="Times New Roman"/>
                <w:sz w:val="24"/>
                <w:szCs w:val="24"/>
              </w:rPr>
            </w:pPr>
            <w:r w:rsidRPr="00761712">
              <w:rPr>
                <w:rFonts w:ascii="Times New Roman" w:hAnsi="Times New Roman" w:cs="Times New Roman"/>
                <w:sz w:val="24"/>
                <w:szCs w:val="24"/>
              </w:rPr>
              <w:t>Свойство биссектрисы угла.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21.04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58.</w:t>
            </w:r>
          </w:p>
        </w:tc>
        <w:tc>
          <w:tcPr>
            <w:tcW w:w="5330" w:type="dxa"/>
            <w:gridSpan w:val="5"/>
          </w:tcPr>
          <w:p w:rsidR="009D1441" w:rsidRPr="00761712" w:rsidRDefault="009D1441" w:rsidP="00580EC8">
            <w:pPr>
              <w:jc w:val="both"/>
              <w:rPr>
                <w:rFonts w:ascii="Times New Roman" w:hAnsi="Times New Roman" w:cs="Times New Roman"/>
                <w:sz w:val="24"/>
                <w:szCs w:val="24"/>
              </w:rPr>
            </w:pPr>
            <w:r w:rsidRPr="00761712">
              <w:rPr>
                <w:rFonts w:ascii="Times New Roman" w:hAnsi="Times New Roman" w:cs="Times New Roman"/>
                <w:sz w:val="24"/>
                <w:szCs w:val="24"/>
              </w:rPr>
              <w:t>Серединный перпендикуляр</w:t>
            </w:r>
            <w:r>
              <w:rPr>
                <w:rFonts w:ascii="Times New Roman" w:hAnsi="Times New Roman" w:cs="Times New Roman"/>
                <w:sz w:val="24"/>
                <w:szCs w:val="24"/>
              </w:rPr>
              <w:t xml:space="preserve"> к отрезку.</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w:t>
            </w:r>
          </w:p>
        </w:tc>
      </w:tr>
      <w:tr w:rsidR="009D1441" w:rsidTr="000B0049">
        <w:trPr>
          <w:gridAfter w:val="2"/>
          <w:wAfter w:w="29" w:type="dxa"/>
        </w:trPr>
        <w:tc>
          <w:tcPr>
            <w:tcW w:w="1087" w:type="dxa"/>
            <w:gridSpan w:val="3"/>
          </w:tcPr>
          <w:p w:rsidR="009D1441" w:rsidRDefault="00720C41" w:rsidP="00580EC8">
            <w:pPr>
              <w:jc w:val="center"/>
              <w:rPr>
                <w:rFonts w:ascii="Times New Roman" w:hAnsi="Times New Roman" w:cs="Times New Roman"/>
                <w:sz w:val="24"/>
                <w:szCs w:val="24"/>
              </w:rPr>
            </w:pPr>
            <w:r>
              <w:rPr>
                <w:rFonts w:ascii="Times New Roman" w:hAnsi="Times New Roman" w:cs="Times New Roman"/>
                <w:sz w:val="24"/>
                <w:szCs w:val="24"/>
              </w:rPr>
              <w:t>23.04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59.</w:t>
            </w:r>
          </w:p>
        </w:tc>
        <w:tc>
          <w:tcPr>
            <w:tcW w:w="5330" w:type="dxa"/>
            <w:gridSpan w:val="5"/>
          </w:tcPr>
          <w:p w:rsidR="009D1441" w:rsidRPr="00642946" w:rsidRDefault="009D1441" w:rsidP="00580EC8">
            <w:pPr>
              <w:jc w:val="both"/>
              <w:rPr>
                <w:rFonts w:ascii="Times New Roman" w:hAnsi="Times New Roman" w:cs="Times New Roman"/>
                <w:sz w:val="24"/>
                <w:szCs w:val="24"/>
                <w:highlight w:val="yellow"/>
              </w:rPr>
            </w:pPr>
            <w:r w:rsidRPr="00642946">
              <w:rPr>
                <w:rFonts w:ascii="Times New Roman" w:hAnsi="Times New Roman" w:cs="Times New Roman"/>
                <w:sz w:val="24"/>
                <w:szCs w:val="24"/>
              </w:rPr>
              <w:t>Теорема о пересечении высот треугольника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 xml:space="preserve">ФО, </w:t>
            </w:r>
            <w:proofErr w:type="gramStart"/>
            <w:r>
              <w:rPr>
                <w:rFonts w:ascii="Times New Roman" w:hAnsi="Times New Roman" w:cs="Times New Roman"/>
                <w:sz w:val="24"/>
                <w:szCs w:val="24"/>
              </w:rPr>
              <w:t>ПР</w:t>
            </w:r>
            <w:proofErr w:type="gramEnd"/>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28.04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60.</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Вписанная окружность.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30.04</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61.</w:t>
            </w:r>
          </w:p>
        </w:tc>
        <w:tc>
          <w:tcPr>
            <w:tcW w:w="5330" w:type="dxa"/>
            <w:gridSpan w:val="5"/>
          </w:tcPr>
          <w:p w:rsidR="009D1441" w:rsidRDefault="009D1441" w:rsidP="00580EC8">
            <w:pPr>
              <w:jc w:val="both"/>
              <w:rPr>
                <w:rFonts w:ascii="Times New Roman" w:hAnsi="Times New Roman" w:cs="Times New Roman"/>
                <w:sz w:val="24"/>
                <w:szCs w:val="24"/>
              </w:rPr>
            </w:pPr>
            <w:r w:rsidRPr="00BD3B58">
              <w:rPr>
                <w:rFonts w:ascii="Times New Roman" w:hAnsi="Times New Roman" w:cs="Times New Roman"/>
                <w:sz w:val="24"/>
                <w:szCs w:val="24"/>
              </w:rPr>
              <w:t>Свойство описанного четырёхугольника.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парах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Т</w:t>
            </w:r>
          </w:p>
        </w:tc>
      </w:tr>
      <w:tr w:rsidR="009D1441" w:rsidTr="000B0049">
        <w:trPr>
          <w:gridAfter w:val="2"/>
          <w:wAfter w:w="29" w:type="dxa"/>
          <w:trHeight w:val="322"/>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5.05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62.</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Описанная окружность.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1693" w:type="dxa"/>
            <w:gridSpan w:val="5"/>
          </w:tcPr>
          <w:p w:rsidR="009D1441" w:rsidRDefault="009D1441" w:rsidP="00580EC8">
            <w:pPr>
              <w:jc w:val="center"/>
              <w:rPr>
                <w:rFonts w:ascii="Times New Roman" w:hAnsi="Times New Roman" w:cs="Times New Roman"/>
                <w:sz w:val="24"/>
                <w:szCs w:val="24"/>
              </w:rPr>
            </w:pPr>
          </w:p>
        </w:tc>
      </w:tr>
      <w:tr w:rsidR="009D1441" w:rsidTr="000B0049">
        <w:trPr>
          <w:gridAfter w:val="2"/>
          <w:wAfter w:w="29" w:type="dxa"/>
          <w:trHeight w:val="220"/>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7.05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63.</w:t>
            </w:r>
          </w:p>
        </w:tc>
        <w:tc>
          <w:tcPr>
            <w:tcW w:w="5330" w:type="dxa"/>
            <w:gridSpan w:val="5"/>
          </w:tcPr>
          <w:p w:rsidR="009D1441" w:rsidRDefault="009D1441" w:rsidP="00580EC8">
            <w:pPr>
              <w:jc w:val="both"/>
              <w:rPr>
                <w:rFonts w:ascii="Times New Roman" w:hAnsi="Times New Roman" w:cs="Times New Roman"/>
                <w:sz w:val="24"/>
                <w:szCs w:val="24"/>
              </w:rPr>
            </w:pPr>
            <w:r w:rsidRPr="00BD3B58">
              <w:rPr>
                <w:rFonts w:ascii="Times New Roman" w:hAnsi="Times New Roman" w:cs="Times New Roman"/>
                <w:sz w:val="24"/>
                <w:szCs w:val="24"/>
              </w:rPr>
              <w:t>Свойство вписанного четырёхугольника.</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Учебная практическая работа в парах</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ФО, СР</w:t>
            </w:r>
          </w:p>
        </w:tc>
      </w:tr>
      <w:tr w:rsidR="009D1441" w:rsidTr="000B0049">
        <w:trPr>
          <w:gridAfter w:val="2"/>
          <w:wAfter w:w="29" w:type="dxa"/>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12.05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64.</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«Окружность»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w:t>
            </w:r>
          </w:p>
        </w:tc>
      </w:tr>
      <w:tr w:rsidR="009D1441" w:rsidTr="000B0049">
        <w:trPr>
          <w:gridAfter w:val="2"/>
          <w:wAfter w:w="29" w:type="dxa"/>
          <w:trHeight w:val="339"/>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14.05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65.</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«Окружность»</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Практикум решения задач</w:t>
            </w:r>
          </w:p>
        </w:tc>
        <w:tc>
          <w:tcPr>
            <w:tcW w:w="1693" w:type="dxa"/>
            <w:gridSpan w:val="5"/>
          </w:tcPr>
          <w:p w:rsidR="009D1441" w:rsidRDefault="009D1441" w:rsidP="00580EC8">
            <w:pPr>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9D1441" w:rsidTr="000B0049">
        <w:trPr>
          <w:gridAfter w:val="2"/>
          <w:wAfter w:w="29" w:type="dxa"/>
          <w:trHeight w:val="203"/>
        </w:trPr>
        <w:tc>
          <w:tcPr>
            <w:tcW w:w="1087" w:type="dxa"/>
            <w:gridSpan w:val="3"/>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19.05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66.</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Контрольная работа №5 по теме «Окружность»</w:t>
            </w:r>
          </w:p>
        </w:tc>
        <w:tc>
          <w:tcPr>
            <w:tcW w:w="3235" w:type="dxa"/>
            <w:gridSpan w:val="5"/>
          </w:tcPr>
          <w:p w:rsidR="009D1441" w:rsidRDefault="009D1441" w:rsidP="00580EC8">
            <w:pPr>
              <w:jc w:val="center"/>
              <w:rPr>
                <w:rFonts w:ascii="Times New Roman" w:hAnsi="Times New Roman" w:cs="Times New Roman"/>
                <w:sz w:val="24"/>
                <w:szCs w:val="24"/>
              </w:rPr>
            </w:pPr>
          </w:p>
        </w:tc>
        <w:tc>
          <w:tcPr>
            <w:tcW w:w="1693" w:type="dxa"/>
            <w:gridSpan w:val="5"/>
          </w:tcPr>
          <w:p w:rsidR="009D1441" w:rsidRDefault="009D1441" w:rsidP="00580EC8">
            <w:pPr>
              <w:jc w:val="center"/>
              <w:rPr>
                <w:rFonts w:ascii="Times New Roman" w:hAnsi="Times New Roman" w:cs="Times New Roman"/>
                <w:sz w:val="24"/>
                <w:szCs w:val="24"/>
              </w:rPr>
            </w:pPr>
          </w:p>
        </w:tc>
      </w:tr>
      <w:tr w:rsidR="00580EC8" w:rsidTr="000B0049">
        <w:trPr>
          <w:gridAfter w:val="4"/>
          <w:wAfter w:w="60" w:type="dxa"/>
        </w:trPr>
        <w:tc>
          <w:tcPr>
            <w:tcW w:w="12016" w:type="dxa"/>
            <w:gridSpan w:val="21"/>
            <w:shd w:val="clear" w:color="auto" w:fill="DAEEF3" w:themeFill="accent5" w:themeFillTint="33"/>
          </w:tcPr>
          <w:p w:rsidR="00580EC8" w:rsidRPr="000B1DD7" w:rsidRDefault="00580EC8" w:rsidP="00580EC8">
            <w:pPr>
              <w:jc w:val="center"/>
              <w:rPr>
                <w:rFonts w:ascii="Times New Roman" w:hAnsi="Times New Roman" w:cs="Times New Roman"/>
                <w:b/>
                <w:sz w:val="24"/>
                <w:szCs w:val="24"/>
              </w:rPr>
            </w:pPr>
            <w:r>
              <w:rPr>
                <w:rFonts w:ascii="Times New Roman" w:hAnsi="Times New Roman" w:cs="Times New Roman"/>
                <w:b/>
                <w:sz w:val="24"/>
                <w:szCs w:val="24"/>
              </w:rPr>
              <w:t>Повторение. Решение задач.  3 ч.</w:t>
            </w:r>
          </w:p>
        </w:tc>
      </w:tr>
      <w:tr w:rsidR="009D1441" w:rsidTr="000B0049">
        <w:trPr>
          <w:gridAfter w:val="3"/>
          <w:wAfter w:w="45" w:type="dxa"/>
        </w:trPr>
        <w:tc>
          <w:tcPr>
            <w:tcW w:w="1071" w:type="dxa"/>
            <w:gridSpan w:val="2"/>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21.05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67.</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Повторение по теме «Четырёхугольники», «Площадь». Решение задач.</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самооценкой</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w:t>
            </w:r>
          </w:p>
        </w:tc>
      </w:tr>
      <w:tr w:rsidR="009D1441" w:rsidTr="000B0049">
        <w:trPr>
          <w:gridAfter w:val="4"/>
          <w:wAfter w:w="60" w:type="dxa"/>
        </w:trPr>
        <w:tc>
          <w:tcPr>
            <w:tcW w:w="1056" w:type="dxa"/>
          </w:tcPr>
          <w:p w:rsidR="009D1441" w:rsidRDefault="009C3713" w:rsidP="00580EC8">
            <w:pPr>
              <w:jc w:val="center"/>
              <w:rPr>
                <w:rFonts w:ascii="Times New Roman" w:hAnsi="Times New Roman" w:cs="Times New Roman"/>
                <w:sz w:val="24"/>
                <w:szCs w:val="24"/>
              </w:rPr>
            </w:pPr>
            <w:r>
              <w:rPr>
                <w:rFonts w:ascii="Times New Roman" w:hAnsi="Times New Roman" w:cs="Times New Roman"/>
                <w:sz w:val="24"/>
                <w:szCs w:val="24"/>
              </w:rPr>
              <w:t>26.05</w:t>
            </w:r>
          </w:p>
        </w:tc>
        <w:tc>
          <w:tcPr>
            <w:tcW w:w="702"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68.</w:t>
            </w:r>
          </w:p>
        </w:tc>
        <w:tc>
          <w:tcPr>
            <w:tcW w:w="5330" w:type="dxa"/>
            <w:gridSpan w:val="5"/>
          </w:tcPr>
          <w:p w:rsidR="009D1441" w:rsidRDefault="009D1441" w:rsidP="00580EC8">
            <w:pPr>
              <w:jc w:val="both"/>
              <w:rPr>
                <w:rFonts w:ascii="Times New Roman" w:hAnsi="Times New Roman" w:cs="Times New Roman"/>
                <w:sz w:val="24"/>
                <w:szCs w:val="24"/>
              </w:rPr>
            </w:pPr>
            <w:r>
              <w:rPr>
                <w:rFonts w:ascii="Times New Roman" w:hAnsi="Times New Roman" w:cs="Times New Roman"/>
                <w:sz w:val="24"/>
                <w:szCs w:val="24"/>
              </w:rPr>
              <w:t>Повторение по теме «Подобные треугольники»</w:t>
            </w:r>
          </w:p>
        </w:tc>
        <w:tc>
          <w:tcPr>
            <w:tcW w:w="3235"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самооценкой</w:t>
            </w:r>
          </w:p>
        </w:tc>
        <w:tc>
          <w:tcPr>
            <w:tcW w:w="1693" w:type="dxa"/>
            <w:gridSpan w:val="5"/>
          </w:tcPr>
          <w:p w:rsidR="009D1441" w:rsidRDefault="009D1441" w:rsidP="00580EC8">
            <w:pPr>
              <w:jc w:val="center"/>
              <w:rPr>
                <w:rFonts w:ascii="Times New Roman" w:hAnsi="Times New Roman" w:cs="Times New Roman"/>
                <w:sz w:val="24"/>
                <w:szCs w:val="24"/>
              </w:rPr>
            </w:pPr>
            <w:r>
              <w:rPr>
                <w:rFonts w:ascii="Times New Roman" w:hAnsi="Times New Roman" w:cs="Times New Roman"/>
                <w:sz w:val="24"/>
                <w:szCs w:val="24"/>
              </w:rPr>
              <w:t>Т</w:t>
            </w:r>
          </w:p>
        </w:tc>
      </w:tr>
    </w:tbl>
    <w:p w:rsidR="004407E6" w:rsidRDefault="004407E6" w:rsidP="00580EC8">
      <w:pPr>
        <w:spacing w:after="0"/>
        <w:rPr>
          <w:rFonts w:ascii="Times New Roman" w:hAnsi="Times New Roman" w:cs="Times New Roman"/>
          <w:sz w:val="24"/>
          <w:szCs w:val="24"/>
        </w:rPr>
      </w:pPr>
    </w:p>
    <w:p w:rsidR="00580EC8" w:rsidRPr="005C7EDD"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ОСР – обучающая самостоятельная работа</w:t>
      </w:r>
      <w:r>
        <w:rPr>
          <w:rFonts w:ascii="Times New Roman" w:hAnsi="Times New Roman" w:cs="Times New Roman"/>
          <w:sz w:val="24"/>
          <w:szCs w:val="24"/>
        </w:rPr>
        <w:t xml:space="preserve">           </w:t>
      </w:r>
    </w:p>
    <w:p w:rsidR="00580EC8" w:rsidRPr="005C7EDD"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Ф</w:t>
      </w:r>
      <w:proofErr w:type="gramStart"/>
      <w:r w:rsidRPr="005C7EDD">
        <w:rPr>
          <w:rFonts w:ascii="Times New Roman" w:hAnsi="Times New Roman" w:cs="Times New Roman"/>
          <w:sz w:val="24"/>
          <w:szCs w:val="24"/>
        </w:rPr>
        <w:t>О-</w:t>
      </w:r>
      <w:proofErr w:type="gramEnd"/>
      <w:r w:rsidRPr="005C7EDD">
        <w:rPr>
          <w:rFonts w:ascii="Times New Roman" w:hAnsi="Times New Roman" w:cs="Times New Roman"/>
          <w:sz w:val="24"/>
          <w:szCs w:val="24"/>
        </w:rPr>
        <w:t xml:space="preserve"> фронтальный опрос</w:t>
      </w:r>
    </w:p>
    <w:p w:rsidR="00580EC8" w:rsidRPr="005C7EDD"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ИДР – индивидуальная работа у доски</w:t>
      </w:r>
    </w:p>
    <w:p w:rsidR="00580EC8" w:rsidRPr="005C7EDD"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ТЗ – творческое задание</w:t>
      </w:r>
    </w:p>
    <w:p w:rsidR="00580EC8" w:rsidRPr="005C7EDD"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ИРК – индивидуальная работа по карточкам</w:t>
      </w:r>
    </w:p>
    <w:p w:rsidR="00580EC8" w:rsidRPr="005C7EDD" w:rsidRDefault="00580EC8" w:rsidP="00580EC8">
      <w:pPr>
        <w:spacing w:after="0"/>
        <w:rPr>
          <w:rFonts w:ascii="Times New Roman" w:hAnsi="Times New Roman" w:cs="Times New Roman"/>
          <w:sz w:val="24"/>
          <w:szCs w:val="24"/>
        </w:rPr>
      </w:pPr>
      <w:proofErr w:type="gramStart"/>
      <w:r w:rsidRPr="005C7EDD">
        <w:rPr>
          <w:rFonts w:ascii="Times New Roman" w:hAnsi="Times New Roman" w:cs="Times New Roman"/>
          <w:sz w:val="24"/>
          <w:szCs w:val="24"/>
        </w:rPr>
        <w:lastRenderedPageBreak/>
        <w:t>СР</w:t>
      </w:r>
      <w:proofErr w:type="gramEnd"/>
      <w:r w:rsidRPr="005C7EDD">
        <w:rPr>
          <w:rFonts w:ascii="Times New Roman" w:hAnsi="Times New Roman" w:cs="Times New Roman"/>
          <w:sz w:val="24"/>
          <w:szCs w:val="24"/>
        </w:rPr>
        <w:t xml:space="preserve"> – самостоятельная работа</w:t>
      </w:r>
    </w:p>
    <w:p w:rsidR="00580EC8" w:rsidRPr="005C7EDD" w:rsidRDefault="00580EC8" w:rsidP="00580EC8">
      <w:pPr>
        <w:spacing w:after="0"/>
        <w:rPr>
          <w:rFonts w:ascii="Times New Roman" w:hAnsi="Times New Roman" w:cs="Times New Roman"/>
          <w:sz w:val="24"/>
          <w:szCs w:val="24"/>
        </w:rPr>
      </w:pPr>
      <w:proofErr w:type="gramStart"/>
      <w:r w:rsidRPr="005C7EDD">
        <w:rPr>
          <w:rFonts w:ascii="Times New Roman" w:hAnsi="Times New Roman" w:cs="Times New Roman"/>
          <w:sz w:val="24"/>
          <w:szCs w:val="24"/>
        </w:rPr>
        <w:t>ПР</w:t>
      </w:r>
      <w:proofErr w:type="gramEnd"/>
      <w:r w:rsidRPr="005C7EDD">
        <w:rPr>
          <w:rFonts w:ascii="Times New Roman" w:hAnsi="Times New Roman" w:cs="Times New Roman"/>
          <w:sz w:val="24"/>
          <w:szCs w:val="24"/>
        </w:rPr>
        <w:t xml:space="preserve"> – проверочная работа</w:t>
      </w:r>
    </w:p>
    <w:p w:rsidR="00580EC8" w:rsidRDefault="00580EC8" w:rsidP="00580EC8">
      <w:pPr>
        <w:spacing w:after="0"/>
        <w:rPr>
          <w:rFonts w:ascii="Times New Roman" w:hAnsi="Times New Roman" w:cs="Times New Roman"/>
          <w:sz w:val="24"/>
          <w:szCs w:val="24"/>
        </w:rPr>
      </w:pPr>
      <w:r w:rsidRPr="005C7EDD">
        <w:rPr>
          <w:rFonts w:ascii="Times New Roman" w:hAnsi="Times New Roman" w:cs="Times New Roman"/>
          <w:sz w:val="24"/>
          <w:szCs w:val="24"/>
        </w:rPr>
        <w:t>Т – тестовая работа</w:t>
      </w:r>
    </w:p>
    <w:p w:rsidR="004407E6" w:rsidRDefault="004407E6" w:rsidP="00580EC8">
      <w:pPr>
        <w:spacing w:after="0"/>
        <w:rPr>
          <w:rFonts w:ascii="Times New Roman" w:hAnsi="Times New Roman" w:cs="Times New Roman"/>
          <w:sz w:val="24"/>
          <w:szCs w:val="24"/>
        </w:rPr>
      </w:pPr>
    </w:p>
    <w:p w:rsidR="004407E6" w:rsidRDefault="004407E6" w:rsidP="004407E6">
      <w:pPr>
        <w:spacing w:after="0"/>
        <w:jc w:val="both"/>
        <w:rPr>
          <w:rFonts w:ascii="Times New Roman" w:hAnsi="Times New Roman" w:cs="Times New Roman"/>
          <w:sz w:val="24"/>
          <w:szCs w:val="24"/>
        </w:rPr>
      </w:pPr>
      <w:r>
        <w:rPr>
          <w:rFonts w:ascii="Times New Roman" w:hAnsi="Times New Roman" w:cs="Times New Roman"/>
          <w:sz w:val="24"/>
          <w:szCs w:val="24"/>
        </w:rPr>
        <w:t>Контрольная работа №1 по теме «Четырёхугольники»</w:t>
      </w:r>
    </w:p>
    <w:p w:rsidR="004407E6" w:rsidRDefault="004407E6" w:rsidP="004407E6">
      <w:pPr>
        <w:spacing w:after="0"/>
        <w:jc w:val="both"/>
        <w:rPr>
          <w:rFonts w:ascii="Times New Roman" w:hAnsi="Times New Roman" w:cs="Times New Roman"/>
          <w:sz w:val="24"/>
          <w:szCs w:val="24"/>
        </w:rPr>
      </w:pPr>
      <w:r>
        <w:rPr>
          <w:rFonts w:ascii="Times New Roman" w:hAnsi="Times New Roman" w:cs="Times New Roman"/>
          <w:sz w:val="24"/>
          <w:szCs w:val="24"/>
        </w:rPr>
        <w:t>Контрольная работа №2 по теме «Площадь»</w:t>
      </w:r>
    </w:p>
    <w:p w:rsidR="004407E6" w:rsidRDefault="004407E6" w:rsidP="004407E6">
      <w:pPr>
        <w:spacing w:after="0"/>
        <w:jc w:val="both"/>
        <w:rPr>
          <w:rFonts w:ascii="Times New Roman" w:hAnsi="Times New Roman" w:cs="Times New Roman"/>
          <w:sz w:val="24"/>
          <w:szCs w:val="24"/>
        </w:rPr>
      </w:pPr>
      <w:r>
        <w:rPr>
          <w:rFonts w:ascii="Times New Roman" w:hAnsi="Times New Roman" w:cs="Times New Roman"/>
          <w:sz w:val="24"/>
          <w:szCs w:val="24"/>
        </w:rPr>
        <w:t>Контрольная работа №3 по теме «Признаки подобия треугольников»</w:t>
      </w:r>
    </w:p>
    <w:p w:rsidR="004407E6" w:rsidRDefault="004407E6" w:rsidP="004407E6">
      <w:pPr>
        <w:spacing w:after="0"/>
        <w:jc w:val="both"/>
        <w:rPr>
          <w:rFonts w:ascii="Times New Roman" w:hAnsi="Times New Roman" w:cs="Times New Roman"/>
          <w:sz w:val="24"/>
          <w:szCs w:val="24"/>
        </w:rPr>
      </w:pPr>
      <w:r>
        <w:rPr>
          <w:rFonts w:ascii="Times New Roman" w:hAnsi="Times New Roman" w:cs="Times New Roman"/>
          <w:sz w:val="24"/>
          <w:szCs w:val="24"/>
        </w:rPr>
        <w:t>Контрольная работа №4 по теме «Соотношения между сторонами и углами прямоугольного треугольника»</w:t>
      </w:r>
    </w:p>
    <w:p w:rsidR="004407E6" w:rsidRDefault="004407E6" w:rsidP="004407E6">
      <w:pPr>
        <w:spacing w:after="0"/>
        <w:jc w:val="both"/>
        <w:rPr>
          <w:rFonts w:ascii="Times New Roman" w:hAnsi="Times New Roman" w:cs="Times New Roman"/>
          <w:sz w:val="24"/>
          <w:szCs w:val="24"/>
        </w:rPr>
      </w:pPr>
      <w:r>
        <w:rPr>
          <w:rFonts w:ascii="Times New Roman" w:hAnsi="Times New Roman" w:cs="Times New Roman"/>
          <w:sz w:val="24"/>
          <w:szCs w:val="24"/>
        </w:rPr>
        <w:t>Контрольная работа №5 по теме «Окружность»</w:t>
      </w:r>
    </w:p>
    <w:p w:rsidR="004407E6" w:rsidRPr="005C7EDD" w:rsidRDefault="004407E6" w:rsidP="00580EC8">
      <w:pPr>
        <w:spacing w:after="0"/>
        <w:rPr>
          <w:rFonts w:ascii="Times New Roman" w:hAnsi="Times New Roman" w:cs="Times New Roman"/>
          <w:sz w:val="24"/>
          <w:szCs w:val="24"/>
        </w:rPr>
      </w:pPr>
    </w:p>
    <w:p w:rsidR="00522961" w:rsidRDefault="00522961" w:rsidP="00580EC8">
      <w:pPr>
        <w:jc w:val="center"/>
        <w:rPr>
          <w:rFonts w:ascii="Times New Roman" w:hAnsi="Times New Roman" w:cs="Times New Roman"/>
          <w:b/>
          <w:sz w:val="28"/>
          <w:szCs w:val="28"/>
        </w:rPr>
      </w:pPr>
    </w:p>
    <w:p w:rsidR="004407E6" w:rsidRDefault="004407E6" w:rsidP="00580EC8">
      <w:pPr>
        <w:jc w:val="center"/>
        <w:rPr>
          <w:rFonts w:ascii="Times New Roman" w:hAnsi="Times New Roman" w:cs="Times New Roman"/>
          <w:b/>
          <w:sz w:val="28"/>
          <w:szCs w:val="28"/>
        </w:rPr>
        <w:sectPr w:rsidR="004407E6" w:rsidSect="004407E6">
          <w:pgSz w:w="16838" w:h="11906" w:orient="landscape"/>
          <w:pgMar w:top="1701" w:right="851" w:bottom="567" w:left="851" w:header="709" w:footer="709" w:gutter="0"/>
          <w:cols w:space="708"/>
          <w:docGrid w:linePitch="360"/>
        </w:sectPr>
      </w:pPr>
    </w:p>
    <w:p w:rsidR="00522961" w:rsidRPr="00DC66AD" w:rsidRDefault="00522961" w:rsidP="00522961">
      <w:pPr>
        <w:spacing w:after="0"/>
        <w:ind w:left="142" w:hanging="142"/>
        <w:jc w:val="center"/>
        <w:rPr>
          <w:rFonts w:ascii="Times New Roman" w:hAnsi="Times New Roman" w:cs="Times New Roman"/>
          <w:b/>
          <w:sz w:val="32"/>
          <w:szCs w:val="32"/>
        </w:rPr>
      </w:pPr>
      <w:r w:rsidRPr="00DC66AD">
        <w:rPr>
          <w:rFonts w:ascii="Times New Roman" w:hAnsi="Times New Roman" w:cs="Times New Roman"/>
          <w:b/>
          <w:sz w:val="32"/>
          <w:szCs w:val="32"/>
          <w:lang w:val="en-US"/>
        </w:rPr>
        <w:lastRenderedPageBreak/>
        <w:t>IV</w:t>
      </w:r>
      <w:proofErr w:type="gramStart"/>
      <w:r w:rsidR="008C08A3">
        <w:rPr>
          <w:rFonts w:ascii="Times New Roman" w:hAnsi="Times New Roman" w:cs="Times New Roman"/>
          <w:b/>
          <w:sz w:val="32"/>
          <w:szCs w:val="32"/>
        </w:rPr>
        <w:t xml:space="preserve">. </w:t>
      </w:r>
      <w:r w:rsidRPr="00DC66AD">
        <w:rPr>
          <w:rFonts w:ascii="Times New Roman" w:hAnsi="Times New Roman" w:cs="Times New Roman"/>
          <w:b/>
          <w:sz w:val="32"/>
          <w:szCs w:val="32"/>
        </w:rPr>
        <w:t xml:space="preserve"> </w:t>
      </w:r>
      <w:r>
        <w:rPr>
          <w:rFonts w:ascii="Times New Roman" w:hAnsi="Times New Roman" w:cs="Times New Roman"/>
          <w:b/>
          <w:sz w:val="32"/>
          <w:szCs w:val="32"/>
        </w:rPr>
        <w:t>Материально</w:t>
      </w:r>
      <w:proofErr w:type="gramEnd"/>
      <w:r>
        <w:rPr>
          <w:rFonts w:ascii="Times New Roman" w:hAnsi="Times New Roman" w:cs="Times New Roman"/>
          <w:b/>
          <w:sz w:val="32"/>
          <w:szCs w:val="32"/>
        </w:rPr>
        <w:t>-техническое обеспечение</w:t>
      </w:r>
      <w:r w:rsidRPr="00DC66AD">
        <w:rPr>
          <w:rFonts w:ascii="Times New Roman" w:hAnsi="Times New Roman" w:cs="Times New Roman"/>
          <w:b/>
          <w:sz w:val="32"/>
          <w:szCs w:val="32"/>
        </w:rPr>
        <w:t xml:space="preserve"> </w:t>
      </w:r>
    </w:p>
    <w:p w:rsidR="00522961" w:rsidRDefault="00522961" w:rsidP="00522961">
      <w:pPr>
        <w:spacing w:after="0"/>
        <w:ind w:left="142" w:hanging="142"/>
        <w:jc w:val="center"/>
        <w:rPr>
          <w:rFonts w:ascii="Times New Roman" w:hAnsi="Times New Roman" w:cs="Times New Roman"/>
          <w:b/>
          <w:sz w:val="32"/>
          <w:szCs w:val="32"/>
        </w:rPr>
      </w:pPr>
      <w:r w:rsidRPr="00DC66AD">
        <w:rPr>
          <w:rFonts w:ascii="Times New Roman" w:hAnsi="Times New Roman" w:cs="Times New Roman"/>
          <w:b/>
          <w:sz w:val="32"/>
          <w:szCs w:val="32"/>
        </w:rPr>
        <w:t>образовательного процесса</w:t>
      </w:r>
    </w:p>
    <w:p w:rsidR="00522961" w:rsidRPr="00DC66AD" w:rsidRDefault="00522961" w:rsidP="00522961">
      <w:pPr>
        <w:pStyle w:val="a5"/>
        <w:spacing w:after="0"/>
        <w:ind w:left="142" w:hanging="142"/>
        <w:jc w:val="both"/>
        <w:rPr>
          <w:rFonts w:ascii="Times New Roman" w:hAnsi="Times New Roman" w:cs="Times New Roman"/>
          <w:b/>
          <w:sz w:val="24"/>
          <w:szCs w:val="24"/>
          <w:u w:val="single"/>
        </w:rPr>
      </w:pPr>
      <w:r w:rsidRPr="00DC66AD">
        <w:rPr>
          <w:rFonts w:ascii="Times New Roman" w:hAnsi="Times New Roman" w:cs="Times New Roman"/>
          <w:b/>
          <w:sz w:val="24"/>
          <w:szCs w:val="24"/>
          <w:u w:val="single"/>
        </w:rPr>
        <w:t>Печатные пособия:</w:t>
      </w:r>
    </w:p>
    <w:p w:rsidR="000B0049" w:rsidRPr="008D6441" w:rsidRDefault="000B0049" w:rsidP="000B0049">
      <w:pPr>
        <w:spacing w:after="0"/>
        <w:ind w:left="360"/>
        <w:jc w:val="both"/>
        <w:rPr>
          <w:rStyle w:val="apple-style-span"/>
          <w:rFonts w:ascii="Times New Roman" w:eastAsia="Calibri" w:hAnsi="Times New Roman" w:cs="Times New Roman"/>
          <w:bCs/>
          <w:sz w:val="24"/>
          <w:szCs w:val="24"/>
          <w:shd w:val="clear" w:color="auto" w:fill="FFFFFF"/>
        </w:rPr>
      </w:pPr>
      <w:r>
        <w:rPr>
          <w:rFonts w:ascii="Times New Roman" w:eastAsia="Times New Roman" w:hAnsi="Times New Roman" w:cs="Times New Roman"/>
          <w:bCs/>
          <w:sz w:val="24"/>
          <w:szCs w:val="24"/>
        </w:rPr>
        <w:t xml:space="preserve">1. </w:t>
      </w:r>
      <w:r w:rsidRPr="008D6441">
        <w:rPr>
          <w:rFonts w:ascii="Times New Roman" w:eastAsia="Times New Roman" w:hAnsi="Times New Roman" w:cs="Times New Roman"/>
          <w:bCs/>
          <w:sz w:val="24"/>
          <w:szCs w:val="24"/>
        </w:rPr>
        <w:t xml:space="preserve">Программа общеобразовательных учреждений по геометрии 7–9 классы (авторы </w:t>
      </w:r>
      <w:proofErr w:type="spellStart"/>
      <w:r w:rsidRPr="008D6441">
        <w:rPr>
          <w:rFonts w:ascii="Times New Roman" w:eastAsia="Times New Roman" w:hAnsi="Times New Roman" w:cs="Times New Roman"/>
          <w:bCs/>
          <w:sz w:val="24"/>
          <w:szCs w:val="24"/>
        </w:rPr>
        <w:t>Л.С.Атанасян</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В.Ф.Бутузов</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С.Б.Кадомцев</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Э.Г.Позняк</w:t>
      </w:r>
      <w:proofErr w:type="spellEnd"/>
      <w:r w:rsidRPr="008D6441">
        <w:rPr>
          <w:rFonts w:ascii="Times New Roman" w:eastAsia="Times New Roman" w:hAnsi="Times New Roman" w:cs="Times New Roman"/>
          <w:bCs/>
          <w:sz w:val="24"/>
          <w:szCs w:val="24"/>
        </w:rPr>
        <w:t xml:space="preserve">, </w:t>
      </w:r>
      <w:proofErr w:type="spellStart"/>
      <w:r w:rsidRPr="008D6441">
        <w:rPr>
          <w:rFonts w:ascii="Times New Roman" w:eastAsia="Times New Roman" w:hAnsi="Times New Roman" w:cs="Times New Roman"/>
          <w:bCs/>
          <w:sz w:val="24"/>
          <w:szCs w:val="24"/>
        </w:rPr>
        <w:t>И.И.Юдина</w:t>
      </w:r>
      <w:proofErr w:type="spellEnd"/>
      <w:r w:rsidRPr="008D64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 «Просвещение», 2013</w:t>
      </w:r>
      <w:r w:rsidRPr="008D6441">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383 с.</w:t>
      </w:r>
      <w:r w:rsidRPr="008D6441">
        <w:rPr>
          <w:rFonts w:ascii="Times New Roman" w:eastAsia="Times New Roman" w:hAnsi="Times New Roman" w:cs="Times New Roman"/>
          <w:bCs/>
          <w:sz w:val="24"/>
          <w:szCs w:val="24"/>
        </w:rPr>
        <w:t>).</w:t>
      </w:r>
    </w:p>
    <w:p w:rsidR="000B0049" w:rsidRPr="008D6441" w:rsidRDefault="000B0049" w:rsidP="000B0049">
      <w:pPr>
        <w:spacing w:after="0"/>
        <w:ind w:left="36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Pr="008D6441">
        <w:rPr>
          <w:rFonts w:ascii="Times New Roman" w:eastAsia="Times New Roman" w:hAnsi="Times New Roman" w:cs="Times New Roman"/>
          <w:sz w:val="24"/>
          <w:szCs w:val="24"/>
          <w:lang w:bidi="en-US"/>
        </w:rPr>
        <w:t xml:space="preserve">Б.Г. Зив, В.М. </w:t>
      </w:r>
      <w:proofErr w:type="spellStart"/>
      <w:r w:rsidRPr="008D6441">
        <w:rPr>
          <w:rFonts w:ascii="Times New Roman" w:eastAsia="Times New Roman" w:hAnsi="Times New Roman" w:cs="Times New Roman"/>
          <w:sz w:val="24"/>
          <w:szCs w:val="24"/>
          <w:lang w:bidi="en-US"/>
        </w:rPr>
        <w:t>Мейлер</w:t>
      </w:r>
      <w:proofErr w:type="spellEnd"/>
      <w:r w:rsidRPr="008D6441">
        <w:rPr>
          <w:rFonts w:ascii="Times New Roman" w:eastAsia="Times New Roman" w:hAnsi="Times New Roman" w:cs="Times New Roman"/>
          <w:sz w:val="24"/>
          <w:szCs w:val="24"/>
          <w:lang w:bidi="en-US"/>
        </w:rPr>
        <w:t xml:space="preserve">, Дидактические материалы по геометрии для </w:t>
      </w:r>
      <w:r>
        <w:rPr>
          <w:rFonts w:ascii="Times New Roman" w:eastAsia="Times New Roman" w:hAnsi="Times New Roman" w:cs="Times New Roman"/>
          <w:sz w:val="24"/>
          <w:szCs w:val="24"/>
          <w:lang w:bidi="en-US"/>
        </w:rPr>
        <w:t xml:space="preserve">9 класса. </w:t>
      </w:r>
      <w:proofErr w:type="gramStart"/>
      <w:r>
        <w:rPr>
          <w:rFonts w:ascii="Times New Roman" w:eastAsia="Times New Roman" w:hAnsi="Times New Roman" w:cs="Times New Roman"/>
          <w:sz w:val="24"/>
          <w:szCs w:val="24"/>
          <w:lang w:bidi="en-US"/>
        </w:rPr>
        <w:t>–М</w:t>
      </w:r>
      <w:proofErr w:type="gramEnd"/>
      <w:r>
        <w:rPr>
          <w:rFonts w:ascii="Times New Roman" w:eastAsia="Times New Roman" w:hAnsi="Times New Roman" w:cs="Times New Roman"/>
          <w:sz w:val="24"/>
          <w:szCs w:val="24"/>
          <w:lang w:bidi="en-US"/>
        </w:rPr>
        <w:t xml:space="preserve">.; Просвещение, 2013 </w:t>
      </w:r>
      <w:r w:rsidRPr="008D6441">
        <w:rPr>
          <w:rFonts w:ascii="Times New Roman" w:eastAsia="Times New Roman" w:hAnsi="Times New Roman" w:cs="Times New Roman"/>
          <w:sz w:val="24"/>
          <w:szCs w:val="24"/>
          <w:lang w:bidi="en-US"/>
        </w:rPr>
        <w:t>г</w:t>
      </w:r>
    </w:p>
    <w:p w:rsidR="000B0049" w:rsidRPr="009D1441" w:rsidRDefault="000B0049" w:rsidP="000B0049">
      <w:pPr>
        <w:spacing w:after="0"/>
        <w:ind w:left="36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w:t>
      </w:r>
      <w:r w:rsidRPr="008D644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Контрольно-измерительные материалы. Геометрия. 8 класс </w:t>
      </w:r>
      <w:r w:rsidRPr="009D1441">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Сост. Н.Ф Гаврилова.- 2-е изд., </w:t>
      </w:r>
      <w:proofErr w:type="spellStart"/>
      <w:r>
        <w:rPr>
          <w:rFonts w:ascii="Times New Roman" w:eastAsia="Times New Roman" w:hAnsi="Times New Roman" w:cs="Times New Roman"/>
          <w:sz w:val="24"/>
          <w:szCs w:val="24"/>
          <w:lang w:bidi="en-US"/>
        </w:rPr>
        <w:t>перераб</w:t>
      </w:r>
      <w:proofErr w:type="spellEnd"/>
      <w:r>
        <w:rPr>
          <w:rFonts w:ascii="Times New Roman" w:eastAsia="Times New Roman" w:hAnsi="Times New Roman" w:cs="Times New Roman"/>
          <w:sz w:val="24"/>
          <w:szCs w:val="24"/>
          <w:lang w:bidi="en-US"/>
        </w:rPr>
        <w:t xml:space="preserve">.-М.:ВАКО, 2013.-96 с. </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Контрольно-измерительные материалы).</w:t>
      </w:r>
    </w:p>
    <w:p w:rsidR="00522961" w:rsidRPr="008D6441" w:rsidRDefault="00522961" w:rsidP="00784CE9">
      <w:pPr>
        <w:pStyle w:val="a5"/>
        <w:spacing w:after="0"/>
        <w:ind w:left="567"/>
        <w:jc w:val="both"/>
        <w:rPr>
          <w:rFonts w:ascii="Times New Roman" w:eastAsia="Calibri" w:hAnsi="Times New Roman" w:cs="Times New Roman"/>
          <w:sz w:val="24"/>
          <w:szCs w:val="24"/>
        </w:rPr>
      </w:pPr>
    </w:p>
    <w:p w:rsidR="00522961" w:rsidRPr="008D6441" w:rsidRDefault="00522961" w:rsidP="00784CE9">
      <w:pPr>
        <w:spacing w:after="120"/>
        <w:ind w:left="142" w:hanging="142"/>
        <w:jc w:val="both"/>
        <w:rPr>
          <w:rFonts w:ascii="Times New Roman" w:hAnsi="Times New Roman" w:cs="Times New Roman"/>
          <w:b/>
          <w:sz w:val="24"/>
          <w:szCs w:val="24"/>
        </w:rPr>
      </w:pPr>
      <w:r w:rsidRPr="008D6441">
        <w:rPr>
          <w:rFonts w:ascii="Times New Roman" w:hAnsi="Times New Roman" w:cs="Times New Roman"/>
          <w:b/>
          <w:sz w:val="24"/>
          <w:szCs w:val="24"/>
          <w:u w:val="single"/>
        </w:rPr>
        <w:t>Технические средства обучения</w:t>
      </w:r>
      <w:r w:rsidRPr="008D6441">
        <w:rPr>
          <w:rFonts w:ascii="Times New Roman" w:hAnsi="Times New Roman" w:cs="Times New Roman"/>
          <w:b/>
          <w:sz w:val="24"/>
          <w:szCs w:val="24"/>
        </w:rPr>
        <w:t>:</w:t>
      </w:r>
    </w:p>
    <w:p w:rsidR="00522961" w:rsidRPr="008D6441" w:rsidRDefault="00522961" w:rsidP="00784CE9">
      <w:pPr>
        <w:spacing w:after="120"/>
        <w:ind w:left="147" w:hanging="136"/>
        <w:jc w:val="both"/>
        <w:rPr>
          <w:rFonts w:ascii="Times New Roman" w:hAnsi="Times New Roman" w:cs="Times New Roman"/>
          <w:sz w:val="24"/>
          <w:szCs w:val="24"/>
        </w:rPr>
      </w:pPr>
      <w:r w:rsidRPr="008D6441">
        <w:rPr>
          <w:rFonts w:ascii="Times New Roman" w:hAnsi="Times New Roman" w:cs="Times New Roman"/>
          <w:sz w:val="24"/>
          <w:szCs w:val="24"/>
        </w:rPr>
        <w:t>1) Компьютер.</w:t>
      </w:r>
    </w:p>
    <w:p w:rsidR="00522961" w:rsidRPr="008D6441" w:rsidRDefault="00522961" w:rsidP="00784CE9">
      <w:pPr>
        <w:spacing w:after="120"/>
        <w:ind w:left="145" w:hanging="142"/>
        <w:jc w:val="both"/>
        <w:rPr>
          <w:rFonts w:ascii="Times New Roman" w:hAnsi="Times New Roman" w:cs="Times New Roman"/>
          <w:sz w:val="24"/>
          <w:szCs w:val="24"/>
        </w:rPr>
      </w:pPr>
      <w:r w:rsidRPr="008D6441">
        <w:rPr>
          <w:rFonts w:ascii="Times New Roman" w:hAnsi="Times New Roman" w:cs="Times New Roman"/>
          <w:sz w:val="24"/>
          <w:szCs w:val="24"/>
        </w:rPr>
        <w:t xml:space="preserve">2) </w:t>
      </w:r>
      <w:r w:rsidR="009D1441">
        <w:rPr>
          <w:rFonts w:ascii="Times New Roman" w:hAnsi="Times New Roman" w:cs="Times New Roman"/>
          <w:sz w:val="24"/>
          <w:szCs w:val="24"/>
        </w:rPr>
        <w:t>Телевизор</w:t>
      </w:r>
    </w:p>
    <w:p w:rsidR="00522961" w:rsidRPr="008D6441" w:rsidRDefault="00522961" w:rsidP="00784CE9">
      <w:pPr>
        <w:spacing w:after="120"/>
        <w:ind w:left="145" w:hanging="142"/>
        <w:jc w:val="both"/>
        <w:rPr>
          <w:rFonts w:ascii="Times New Roman" w:hAnsi="Times New Roman" w:cs="Times New Roman"/>
          <w:b/>
          <w:sz w:val="24"/>
          <w:szCs w:val="24"/>
          <w:u w:val="single"/>
        </w:rPr>
      </w:pPr>
      <w:r w:rsidRPr="008D6441">
        <w:rPr>
          <w:rFonts w:ascii="Times New Roman" w:hAnsi="Times New Roman" w:cs="Times New Roman"/>
          <w:b/>
          <w:sz w:val="24"/>
          <w:szCs w:val="24"/>
          <w:u w:val="single"/>
        </w:rPr>
        <w:t>Информационно-коммуникативные средства:</w:t>
      </w:r>
    </w:p>
    <w:p w:rsidR="00522961" w:rsidRPr="008D6441" w:rsidRDefault="00522961" w:rsidP="00784CE9">
      <w:pPr>
        <w:spacing w:after="120"/>
        <w:ind w:left="360"/>
        <w:jc w:val="both"/>
        <w:rPr>
          <w:rFonts w:ascii="Times New Roman" w:eastAsia="Calibri" w:hAnsi="Times New Roman" w:cs="Times New Roman"/>
          <w:sz w:val="24"/>
          <w:szCs w:val="24"/>
        </w:rPr>
      </w:pPr>
      <w:r w:rsidRPr="008D6441">
        <w:rPr>
          <w:rFonts w:ascii="Times New Roman" w:eastAsia="Calibri" w:hAnsi="Times New Roman" w:cs="Times New Roman"/>
          <w:sz w:val="24"/>
          <w:szCs w:val="24"/>
        </w:rPr>
        <w:t>Тематические презентации</w:t>
      </w:r>
    </w:p>
    <w:p w:rsidR="00522961" w:rsidRPr="008D6441" w:rsidRDefault="00522961" w:rsidP="00784CE9">
      <w:pPr>
        <w:spacing w:after="120"/>
        <w:ind w:left="142" w:hanging="142"/>
        <w:jc w:val="both"/>
        <w:rPr>
          <w:rFonts w:ascii="Times New Roman" w:hAnsi="Times New Roman" w:cs="Times New Roman"/>
          <w:sz w:val="24"/>
          <w:szCs w:val="24"/>
        </w:rPr>
      </w:pPr>
      <w:r w:rsidRPr="008D6441">
        <w:rPr>
          <w:rFonts w:ascii="Times New Roman" w:hAnsi="Times New Roman" w:cs="Times New Roman"/>
          <w:b/>
          <w:sz w:val="24"/>
          <w:szCs w:val="24"/>
          <w:u w:val="single"/>
        </w:rPr>
        <w:t>Интернет- ресурсы</w:t>
      </w:r>
      <w:r w:rsidRPr="008D6441">
        <w:rPr>
          <w:rFonts w:ascii="Times New Roman" w:hAnsi="Times New Roman" w:cs="Times New Roman"/>
          <w:b/>
          <w:sz w:val="24"/>
          <w:szCs w:val="24"/>
        </w:rPr>
        <w:t>:</w:t>
      </w:r>
    </w:p>
    <w:p w:rsidR="00522961" w:rsidRPr="00522961" w:rsidRDefault="00522961" w:rsidP="00784CE9">
      <w:pPr>
        <w:spacing w:after="120"/>
        <w:ind w:left="142" w:hanging="142"/>
        <w:jc w:val="both"/>
        <w:rPr>
          <w:rFonts w:ascii="Times New Roman" w:hAnsi="Times New Roman" w:cs="Times New Roman"/>
          <w:sz w:val="24"/>
          <w:szCs w:val="24"/>
        </w:rPr>
      </w:pPr>
      <w:r w:rsidRPr="00522961">
        <w:rPr>
          <w:rFonts w:ascii="Times New Roman" w:hAnsi="Times New Roman" w:cs="Times New Roman"/>
          <w:i/>
          <w:iCs/>
          <w:sz w:val="24"/>
          <w:szCs w:val="24"/>
          <w:u w:val="single"/>
          <w:lang w:val="en-US"/>
        </w:rPr>
        <w:t>http</w:t>
      </w:r>
      <w:r w:rsidRPr="00522961">
        <w:rPr>
          <w:rFonts w:ascii="Times New Roman" w:hAnsi="Times New Roman" w:cs="Times New Roman"/>
          <w:i/>
          <w:iCs/>
          <w:sz w:val="24"/>
          <w:szCs w:val="24"/>
          <w:u w:val="single"/>
        </w:rPr>
        <w:t>://</w:t>
      </w:r>
      <w:r w:rsidRPr="00522961">
        <w:rPr>
          <w:rFonts w:ascii="Times New Roman" w:hAnsi="Times New Roman" w:cs="Times New Roman"/>
          <w:i/>
          <w:iCs/>
          <w:sz w:val="24"/>
          <w:szCs w:val="24"/>
          <w:u w:val="single"/>
          <w:lang w:val="en-US"/>
        </w:rPr>
        <w:t>www</w:t>
      </w:r>
      <w:r w:rsidRPr="00522961">
        <w:rPr>
          <w:rFonts w:ascii="Times New Roman" w:hAnsi="Times New Roman" w:cs="Times New Roman"/>
          <w:i/>
          <w:iCs/>
          <w:sz w:val="24"/>
          <w:szCs w:val="24"/>
          <w:u w:val="single"/>
        </w:rPr>
        <w:t>.</w:t>
      </w:r>
      <w:proofErr w:type="spellStart"/>
      <w:r w:rsidRPr="00522961">
        <w:rPr>
          <w:rFonts w:ascii="Times New Roman" w:hAnsi="Times New Roman" w:cs="Times New Roman"/>
          <w:i/>
          <w:iCs/>
          <w:sz w:val="24"/>
          <w:szCs w:val="24"/>
          <w:u w:val="single"/>
          <w:lang w:val="en-US"/>
        </w:rPr>
        <w:t>prosv</w:t>
      </w:r>
      <w:proofErr w:type="spellEnd"/>
      <w:r w:rsidRPr="00522961">
        <w:rPr>
          <w:rFonts w:ascii="Times New Roman" w:hAnsi="Times New Roman" w:cs="Times New Roman"/>
          <w:i/>
          <w:iCs/>
          <w:sz w:val="24"/>
          <w:szCs w:val="24"/>
          <w:u w:val="single"/>
        </w:rPr>
        <w:t>.</w:t>
      </w:r>
      <w:proofErr w:type="spellStart"/>
      <w:r w:rsidRPr="00522961">
        <w:rPr>
          <w:rFonts w:ascii="Times New Roman" w:hAnsi="Times New Roman" w:cs="Times New Roman"/>
          <w:i/>
          <w:iCs/>
          <w:sz w:val="24"/>
          <w:szCs w:val="24"/>
          <w:u w:val="single"/>
          <w:lang w:val="en-US"/>
        </w:rPr>
        <w:t>ru</w:t>
      </w:r>
      <w:proofErr w:type="spellEnd"/>
      <w:r w:rsidRPr="00522961">
        <w:rPr>
          <w:rFonts w:ascii="Times New Roman" w:hAnsi="Times New Roman" w:cs="Times New Roman"/>
          <w:sz w:val="24"/>
          <w:szCs w:val="24"/>
        </w:rPr>
        <w:t xml:space="preserve"> </w:t>
      </w:r>
      <w:proofErr w:type="gramStart"/>
      <w:r w:rsidRPr="00522961">
        <w:rPr>
          <w:rFonts w:ascii="Times New Roman" w:hAnsi="Times New Roman" w:cs="Times New Roman"/>
          <w:sz w:val="24"/>
          <w:szCs w:val="24"/>
        </w:rPr>
        <w:t>-  сайт</w:t>
      </w:r>
      <w:proofErr w:type="gramEnd"/>
      <w:r w:rsidRPr="00522961">
        <w:rPr>
          <w:rFonts w:ascii="Times New Roman" w:hAnsi="Times New Roman" w:cs="Times New Roman"/>
          <w:sz w:val="24"/>
          <w:szCs w:val="24"/>
        </w:rPr>
        <w:t xml:space="preserve"> издательства «Просвещение» (рубрика «Математика»)</w:t>
      </w:r>
    </w:p>
    <w:p w:rsidR="00522961" w:rsidRPr="00522961" w:rsidRDefault="000F7D5F" w:rsidP="00784CE9">
      <w:pPr>
        <w:pStyle w:val="a7"/>
        <w:ind w:left="142" w:hanging="142"/>
        <w:jc w:val="both"/>
        <w:rPr>
          <w:rFonts w:ascii="Times New Roman" w:hAnsi="Times New Roman" w:cs="Times New Roman"/>
          <w:sz w:val="24"/>
          <w:szCs w:val="24"/>
        </w:rPr>
      </w:pPr>
      <w:hyperlink r:id="rId10"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hyperlink>
      <w:proofErr w:type="gramStart"/>
      <w:r w:rsidR="00522961" w:rsidRPr="00522961">
        <w:rPr>
          <w:rFonts w:ascii="Times New Roman" w:hAnsi="Times New Roman" w:cs="Times New Roman"/>
          <w:i/>
          <w:iCs/>
          <w:sz w:val="24"/>
          <w:szCs w:val="24"/>
          <w:u w:val="single"/>
          <w:lang w:val="en-US"/>
        </w:rPr>
        <w:t>www</w:t>
      </w:r>
      <w:r w:rsidR="00522961" w:rsidRPr="00522961">
        <w:rPr>
          <w:rFonts w:ascii="Times New Roman" w:hAnsi="Times New Roman" w:cs="Times New Roman"/>
          <w:i/>
          <w:iCs/>
          <w:sz w:val="24"/>
          <w:szCs w:val="24"/>
          <w:u w:val="single"/>
        </w:rPr>
        <w:t>.</w:t>
      </w:r>
      <w:proofErr w:type="spellStart"/>
      <w:r w:rsidR="00522961" w:rsidRPr="00522961">
        <w:rPr>
          <w:rFonts w:ascii="Times New Roman" w:hAnsi="Times New Roman" w:cs="Times New Roman"/>
          <w:i/>
          <w:iCs/>
          <w:sz w:val="24"/>
          <w:szCs w:val="24"/>
          <w:u w:val="single"/>
          <w:lang w:val="en-US"/>
        </w:rPr>
        <w:t>drofa</w:t>
      </w:r>
      <w:proofErr w:type="spellEnd"/>
      <w:r w:rsidR="00522961" w:rsidRPr="00522961">
        <w:rPr>
          <w:rFonts w:ascii="Times New Roman" w:hAnsi="Times New Roman" w:cs="Times New Roman"/>
          <w:i/>
          <w:iCs/>
          <w:sz w:val="24"/>
          <w:szCs w:val="24"/>
          <w:u w:val="single"/>
        </w:rPr>
        <w:t>.</w:t>
      </w:r>
      <w:proofErr w:type="spellStart"/>
      <w:r w:rsidR="00522961" w:rsidRPr="00522961">
        <w:rPr>
          <w:rFonts w:ascii="Times New Roman" w:hAnsi="Times New Roman" w:cs="Times New Roman"/>
          <w:i/>
          <w:iCs/>
          <w:sz w:val="24"/>
          <w:szCs w:val="24"/>
          <w:u w:val="single"/>
          <w:lang w:val="en-US"/>
        </w:rPr>
        <w:t>ru</w:t>
      </w:r>
      <w:proofErr w:type="spellEnd"/>
      <w:r w:rsidR="00522961" w:rsidRPr="00522961">
        <w:rPr>
          <w:rFonts w:ascii="Times New Roman" w:hAnsi="Times New Roman" w:cs="Times New Roman"/>
          <w:i/>
          <w:iCs/>
          <w:sz w:val="24"/>
          <w:szCs w:val="24"/>
        </w:rPr>
        <w:t xml:space="preserve">  -</w:t>
      </w:r>
      <w:proofErr w:type="gramEnd"/>
      <w:r w:rsidR="00522961" w:rsidRPr="00522961">
        <w:rPr>
          <w:rFonts w:ascii="Times New Roman" w:hAnsi="Times New Roman" w:cs="Times New Roman"/>
          <w:i/>
          <w:iCs/>
          <w:sz w:val="24"/>
          <w:szCs w:val="24"/>
        </w:rPr>
        <w:t xml:space="preserve"> </w:t>
      </w:r>
      <w:r w:rsidR="00522961" w:rsidRPr="00522961">
        <w:rPr>
          <w:rFonts w:ascii="Times New Roman" w:hAnsi="Times New Roman" w:cs="Times New Roman"/>
          <w:sz w:val="24"/>
          <w:szCs w:val="24"/>
        </w:rPr>
        <w:t xml:space="preserve"> сайт издательства Дрофа (рубрика «Математика»)</w:t>
      </w:r>
    </w:p>
    <w:p w:rsidR="00522961" w:rsidRPr="00522961" w:rsidRDefault="000F7D5F" w:rsidP="00784CE9">
      <w:pPr>
        <w:pStyle w:val="a7"/>
        <w:ind w:left="142" w:hanging="142"/>
        <w:jc w:val="both"/>
        <w:rPr>
          <w:rFonts w:ascii="Times New Roman" w:hAnsi="Times New Roman" w:cs="Times New Roman"/>
          <w:sz w:val="24"/>
          <w:szCs w:val="24"/>
        </w:rPr>
      </w:pPr>
      <w:hyperlink r:id="rId11"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center</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fio</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som</w:t>
        </w:r>
        <w:proofErr w:type="spellEnd"/>
      </w:hyperlink>
      <w:r w:rsidR="00522961" w:rsidRPr="00522961">
        <w:rPr>
          <w:rFonts w:ascii="Times New Roman" w:hAnsi="Times New Roman" w:cs="Times New Roman"/>
          <w:i/>
          <w:iCs/>
          <w:sz w:val="24"/>
          <w:szCs w:val="24"/>
        </w:rPr>
        <w:t xml:space="preserve"> - </w:t>
      </w:r>
      <w:r w:rsidR="00522961" w:rsidRPr="00522961">
        <w:rPr>
          <w:rFonts w:ascii="Times New Roman" w:hAnsi="Times New Roman" w:cs="Times New Roman"/>
          <w:sz w:val="24"/>
          <w:szCs w:val="24"/>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522961" w:rsidRPr="00522961" w:rsidRDefault="000F7D5F" w:rsidP="00784CE9">
      <w:pPr>
        <w:pStyle w:val="a7"/>
        <w:ind w:left="142" w:hanging="142"/>
        <w:jc w:val="both"/>
        <w:rPr>
          <w:rFonts w:ascii="Times New Roman" w:hAnsi="Times New Roman" w:cs="Times New Roman"/>
          <w:sz w:val="24"/>
          <w:szCs w:val="24"/>
        </w:rPr>
      </w:pPr>
      <w:hyperlink r:id="rId12"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edu</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hyperlink>
      <w:r w:rsidR="00522961" w:rsidRPr="00522961">
        <w:rPr>
          <w:rFonts w:ascii="Times New Roman" w:hAnsi="Times New Roman" w:cs="Times New Roman"/>
          <w:i/>
          <w:iCs/>
          <w:sz w:val="24"/>
          <w:szCs w:val="24"/>
        </w:rPr>
        <w:t xml:space="preserve"> - </w:t>
      </w:r>
      <w:r w:rsidR="00522961" w:rsidRPr="00522961">
        <w:rPr>
          <w:rFonts w:ascii="Times New Roman" w:hAnsi="Times New Roman" w:cs="Times New Roman"/>
          <w:sz w:val="24"/>
          <w:szCs w:val="24"/>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522961" w:rsidRPr="00522961" w:rsidRDefault="000F7D5F" w:rsidP="00784CE9">
      <w:pPr>
        <w:pStyle w:val="a7"/>
        <w:ind w:left="142" w:hanging="142"/>
        <w:jc w:val="both"/>
        <w:rPr>
          <w:rFonts w:ascii="Times New Roman" w:hAnsi="Times New Roman" w:cs="Times New Roman"/>
          <w:sz w:val="24"/>
          <w:szCs w:val="24"/>
        </w:rPr>
      </w:pPr>
      <w:hyperlink r:id="rId13"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internet</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scool</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hyperlink>
      <w:r w:rsidR="00522961" w:rsidRPr="00522961">
        <w:rPr>
          <w:rFonts w:ascii="Times New Roman" w:hAnsi="Times New Roman" w:cs="Times New Roman"/>
          <w:sz w:val="24"/>
          <w:szCs w:val="24"/>
        </w:rPr>
        <w:t xml:space="preserve">  </w:t>
      </w:r>
      <w:r w:rsidR="00522961" w:rsidRPr="00522961">
        <w:rPr>
          <w:rFonts w:ascii="Times New Roman" w:hAnsi="Times New Roman" w:cs="Times New Roman"/>
          <w:i/>
          <w:iCs/>
          <w:sz w:val="24"/>
          <w:szCs w:val="24"/>
        </w:rPr>
        <w:t xml:space="preserve">- </w:t>
      </w:r>
      <w:r w:rsidR="00522961" w:rsidRPr="00522961">
        <w:rPr>
          <w:rFonts w:ascii="Times New Roman" w:hAnsi="Times New Roman" w:cs="Times New Roman"/>
          <w:sz w:val="24"/>
          <w:szCs w:val="24"/>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w:t>
      </w:r>
      <w:proofErr w:type="gramStart"/>
      <w:r w:rsidR="00522961" w:rsidRPr="00522961">
        <w:rPr>
          <w:rFonts w:ascii="Times New Roman" w:hAnsi="Times New Roman" w:cs="Times New Roman"/>
          <w:sz w:val="24"/>
          <w:szCs w:val="24"/>
        </w:rPr>
        <w:t>Интернет-уроки</w:t>
      </w:r>
      <w:proofErr w:type="gramEnd"/>
      <w:r w:rsidR="00522961" w:rsidRPr="00522961">
        <w:rPr>
          <w:rFonts w:ascii="Times New Roman" w:hAnsi="Times New Roman" w:cs="Times New Roman"/>
          <w:sz w:val="24"/>
          <w:szCs w:val="24"/>
        </w:rPr>
        <w:t xml:space="preserve"> по алгебре и началам анализа и геометрии, включают подготовку сдачи ЕГЭ, ГИА.  </w:t>
      </w:r>
    </w:p>
    <w:p w:rsidR="00522961" w:rsidRPr="00522961" w:rsidRDefault="000F7D5F" w:rsidP="00784CE9">
      <w:pPr>
        <w:spacing w:after="120"/>
        <w:ind w:left="142" w:hanging="142"/>
        <w:jc w:val="both"/>
        <w:rPr>
          <w:rFonts w:ascii="Times New Roman" w:hAnsi="Times New Roman" w:cs="Times New Roman"/>
          <w:i/>
          <w:iCs/>
          <w:sz w:val="24"/>
          <w:szCs w:val="24"/>
        </w:rPr>
      </w:pPr>
      <w:hyperlink r:id="rId14"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legion</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hyperlink>
      <w:r w:rsidR="00522961" w:rsidRPr="00522961">
        <w:rPr>
          <w:rFonts w:ascii="Times New Roman" w:hAnsi="Times New Roman" w:cs="Times New Roman"/>
          <w:i/>
          <w:iCs/>
          <w:sz w:val="24"/>
          <w:szCs w:val="24"/>
        </w:rPr>
        <w:t xml:space="preserve"> </w:t>
      </w:r>
      <w:r w:rsidR="00522961" w:rsidRPr="00522961">
        <w:rPr>
          <w:rFonts w:ascii="Times New Roman" w:hAnsi="Times New Roman" w:cs="Times New Roman"/>
          <w:sz w:val="24"/>
          <w:szCs w:val="24"/>
        </w:rPr>
        <w:t>– сайт издательства «Легион»</w:t>
      </w:r>
    </w:p>
    <w:p w:rsidR="00522961" w:rsidRPr="00522961" w:rsidRDefault="000F7D5F" w:rsidP="00784CE9">
      <w:pPr>
        <w:spacing w:after="120"/>
        <w:ind w:left="142" w:hanging="142"/>
        <w:jc w:val="both"/>
        <w:rPr>
          <w:rFonts w:ascii="Times New Roman" w:hAnsi="Times New Roman" w:cs="Times New Roman"/>
          <w:sz w:val="24"/>
          <w:szCs w:val="24"/>
        </w:rPr>
      </w:pPr>
      <w:hyperlink r:id="rId15"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intellectcentre</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hyperlink>
      <w:r w:rsidR="00522961" w:rsidRPr="00522961">
        <w:rPr>
          <w:rFonts w:ascii="Times New Roman" w:hAnsi="Times New Roman" w:cs="Times New Roman"/>
          <w:i/>
          <w:iCs/>
          <w:sz w:val="24"/>
          <w:szCs w:val="24"/>
        </w:rPr>
        <w:t xml:space="preserve"> </w:t>
      </w:r>
      <w:r w:rsidR="00522961" w:rsidRPr="00522961">
        <w:rPr>
          <w:rFonts w:ascii="Times New Roman" w:hAnsi="Times New Roman" w:cs="Times New Roman"/>
          <w:sz w:val="24"/>
          <w:szCs w:val="24"/>
        </w:rPr>
        <w:t xml:space="preserve">– сайт издательства «Интеллект-Центр», где можно найти учебно-тренировочные материалы, демонстрационные версии, </w:t>
      </w:r>
      <w:proofErr w:type="gramStart"/>
      <w:r w:rsidR="00522961" w:rsidRPr="00522961">
        <w:rPr>
          <w:rFonts w:ascii="Times New Roman" w:hAnsi="Times New Roman" w:cs="Times New Roman"/>
          <w:sz w:val="24"/>
          <w:szCs w:val="24"/>
        </w:rPr>
        <w:t>банк  тренировочных</w:t>
      </w:r>
      <w:proofErr w:type="gramEnd"/>
      <w:r w:rsidR="00522961" w:rsidRPr="00522961">
        <w:rPr>
          <w:rFonts w:ascii="Times New Roman" w:hAnsi="Times New Roman" w:cs="Times New Roman"/>
          <w:sz w:val="24"/>
          <w:szCs w:val="24"/>
        </w:rPr>
        <w:t xml:space="preserve"> заданий с ответами, методические рекомендации и образцы решений</w:t>
      </w:r>
    </w:p>
    <w:p w:rsidR="00580EC8" w:rsidRPr="008D6441" w:rsidRDefault="000F7D5F" w:rsidP="00784CE9">
      <w:pPr>
        <w:spacing w:after="120"/>
        <w:ind w:left="142" w:hanging="142"/>
        <w:jc w:val="both"/>
        <w:rPr>
          <w:rFonts w:ascii="Times New Roman" w:hAnsi="Times New Roman" w:cs="Times New Roman"/>
          <w:sz w:val="24"/>
          <w:szCs w:val="24"/>
        </w:rPr>
      </w:pPr>
      <w:hyperlink r:id="rId16" w:history="1">
        <w:r w:rsidR="00522961" w:rsidRPr="00522961">
          <w:rPr>
            <w:rStyle w:val="a9"/>
            <w:rFonts w:ascii="Times New Roman" w:hAnsi="Times New Roman" w:cs="Times New Roman"/>
            <w:i/>
            <w:iCs/>
            <w:sz w:val="24"/>
            <w:szCs w:val="24"/>
            <w:lang w:val="en-US"/>
          </w:rPr>
          <w:t>http</w:t>
        </w:r>
        <w:r w:rsidR="00522961" w:rsidRPr="00522961">
          <w:rPr>
            <w:rStyle w:val="a9"/>
            <w:rFonts w:ascii="Times New Roman" w:hAnsi="Times New Roman" w:cs="Times New Roman"/>
            <w:i/>
            <w:iCs/>
            <w:sz w:val="24"/>
            <w:szCs w:val="24"/>
          </w:rPr>
          <w:t>://</w:t>
        </w:r>
        <w:r w:rsidR="00522961" w:rsidRPr="00522961">
          <w:rPr>
            <w:rStyle w:val="a9"/>
            <w:rFonts w:ascii="Times New Roman" w:hAnsi="Times New Roman" w:cs="Times New Roman"/>
            <w:i/>
            <w:iCs/>
            <w:sz w:val="24"/>
            <w:szCs w:val="24"/>
            <w:lang w:val="en-US"/>
          </w:rPr>
          <w:t>www</w:t>
        </w:r>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fipi</w:t>
        </w:r>
        <w:proofErr w:type="spellEnd"/>
        <w:r w:rsidR="00522961" w:rsidRPr="00522961">
          <w:rPr>
            <w:rStyle w:val="a9"/>
            <w:rFonts w:ascii="Times New Roman" w:hAnsi="Times New Roman" w:cs="Times New Roman"/>
            <w:i/>
            <w:iCs/>
            <w:sz w:val="24"/>
            <w:szCs w:val="24"/>
          </w:rPr>
          <w:t>.</w:t>
        </w:r>
        <w:proofErr w:type="spellStart"/>
        <w:r w:rsidR="00522961" w:rsidRPr="00522961">
          <w:rPr>
            <w:rStyle w:val="a9"/>
            <w:rFonts w:ascii="Times New Roman" w:hAnsi="Times New Roman" w:cs="Times New Roman"/>
            <w:i/>
            <w:iCs/>
            <w:sz w:val="24"/>
            <w:szCs w:val="24"/>
            <w:lang w:val="en-US"/>
          </w:rPr>
          <w:t>ru</w:t>
        </w:r>
        <w:proofErr w:type="spellEnd"/>
      </w:hyperlink>
      <w:r w:rsidR="00522961" w:rsidRPr="00522961">
        <w:rPr>
          <w:rFonts w:ascii="Times New Roman" w:hAnsi="Times New Roman" w:cs="Times New Roman"/>
          <w:i/>
          <w:iCs/>
          <w:sz w:val="24"/>
          <w:szCs w:val="24"/>
        </w:rPr>
        <w:t xml:space="preserve">  </w:t>
      </w:r>
      <w:r w:rsidR="00522961" w:rsidRPr="00522961">
        <w:rPr>
          <w:rFonts w:ascii="Times New Roman" w:hAnsi="Times New Roman" w:cs="Times New Roman"/>
          <w:sz w:val="24"/>
          <w:szCs w:val="24"/>
        </w:rPr>
        <w:t>- портал информационной поддержки мониторинга качества образования, здесь можно найти Федеральный банк тестовых заданий.</w:t>
      </w:r>
    </w:p>
    <w:p w:rsidR="00580EC8" w:rsidRDefault="00580EC8" w:rsidP="00580EC8">
      <w:pPr>
        <w:spacing w:after="0"/>
        <w:jc w:val="both"/>
        <w:rPr>
          <w:rFonts w:ascii="Times New Roman" w:hAnsi="Times New Roman" w:cs="Times New Roman"/>
          <w:sz w:val="28"/>
          <w:szCs w:val="28"/>
        </w:rPr>
      </w:pPr>
    </w:p>
    <w:p w:rsidR="000B0049" w:rsidRDefault="000B0049" w:rsidP="00580EC8">
      <w:pPr>
        <w:spacing w:after="0"/>
        <w:jc w:val="both"/>
        <w:rPr>
          <w:rFonts w:ascii="Times New Roman" w:hAnsi="Times New Roman" w:cs="Times New Roman"/>
          <w:sz w:val="28"/>
          <w:szCs w:val="28"/>
        </w:rPr>
      </w:pPr>
    </w:p>
    <w:p w:rsidR="000B0049" w:rsidRPr="00580EC8" w:rsidRDefault="000B0049" w:rsidP="00580EC8">
      <w:pPr>
        <w:spacing w:after="0"/>
        <w:jc w:val="both"/>
        <w:rPr>
          <w:rFonts w:ascii="Times New Roman" w:hAnsi="Times New Roman" w:cs="Times New Roman"/>
          <w:sz w:val="28"/>
          <w:szCs w:val="28"/>
        </w:rPr>
      </w:pPr>
    </w:p>
    <w:p w:rsidR="004B7AE8" w:rsidRDefault="004B7AE8" w:rsidP="004B7AE8">
      <w:pPr>
        <w:spacing w:after="0"/>
        <w:ind w:left="34"/>
        <w:jc w:val="both"/>
      </w:pPr>
      <w:r w:rsidRPr="004B7AE8">
        <w:rPr>
          <w:rFonts w:ascii="Times New Roman" w:hAnsi="Times New Roman" w:cs="Times New Roman"/>
          <w:b/>
        </w:rPr>
        <w:lastRenderedPageBreak/>
        <w:t>Приложение 1.</w:t>
      </w:r>
      <w:r>
        <w:t xml:space="preserve"> </w:t>
      </w:r>
    </w:p>
    <w:p w:rsidR="004B7AE8" w:rsidRDefault="004B7AE8" w:rsidP="004B7AE8">
      <w:pPr>
        <w:spacing w:after="0"/>
        <w:ind w:left="34"/>
        <w:jc w:val="both"/>
        <w:rPr>
          <w:rFonts w:ascii="Times New Roman" w:hAnsi="Times New Roman" w:cs="Times New Roman"/>
          <w:sz w:val="24"/>
          <w:szCs w:val="24"/>
          <w:lang w:eastAsia="en-US"/>
        </w:rPr>
      </w:pPr>
      <w:r w:rsidRPr="004B1DE9">
        <w:rPr>
          <w:rFonts w:ascii="Times New Roman" w:hAnsi="Times New Roman" w:cs="Times New Roman"/>
          <w:sz w:val="24"/>
          <w:szCs w:val="24"/>
          <w:lang w:eastAsia="en-US"/>
        </w:rPr>
        <w:t xml:space="preserve">В 8-ых классах есть несколько обучающихся по программе </w:t>
      </w:r>
      <w:r w:rsidRPr="004B1DE9">
        <w:rPr>
          <w:rFonts w:ascii="Times New Roman" w:hAnsi="Times New Roman" w:cs="Times New Roman"/>
          <w:sz w:val="24"/>
          <w:szCs w:val="24"/>
          <w:lang w:val="en-US" w:eastAsia="en-US"/>
        </w:rPr>
        <w:t>VII</w:t>
      </w:r>
      <w:r w:rsidRPr="004B1DE9">
        <w:rPr>
          <w:rFonts w:ascii="Times New Roman" w:hAnsi="Times New Roman" w:cs="Times New Roman"/>
          <w:sz w:val="24"/>
          <w:szCs w:val="24"/>
          <w:lang w:eastAsia="en-US"/>
        </w:rPr>
        <w:t xml:space="preserve"> вида. </w:t>
      </w:r>
    </w:p>
    <w:p w:rsidR="004B7AE8" w:rsidRPr="004B1DE9" w:rsidRDefault="004B7AE8" w:rsidP="004B7AE8">
      <w:pPr>
        <w:spacing w:after="0"/>
        <w:ind w:left="34"/>
        <w:jc w:val="both"/>
        <w:rPr>
          <w:rFonts w:ascii="Times New Roman" w:eastAsia="Times New Roman" w:hAnsi="Times New Roman" w:cs="Times New Roman"/>
          <w:b/>
          <w:i/>
          <w:sz w:val="24"/>
          <w:szCs w:val="24"/>
          <w:lang w:bidi="en-US"/>
        </w:rPr>
      </w:pPr>
      <w:r w:rsidRPr="004B1DE9">
        <w:rPr>
          <w:rFonts w:ascii="Times New Roman" w:hAnsi="Times New Roman" w:cs="Times New Roman"/>
          <w:sz w:val="24"/>
          <w:szCs w:val="24"/>
          <w:lang w:eastAsia="en-US"/>
        </w:rPr>
        <w:t>Для их успешного обучения предусмотрены задания индивидуального характера (ИЗ), и нормы оценивания письменных работ снижены до выполнения обязательных заданий (обычно 1 – 3 задание</w:t>
      </w:r>
      <w:r>
        <w:rPr>
          <w:rFonts w:ascii="Times New Roman" w:hAnsi="Times New Roman" w:cs="Times New Roman"/>
          <w:sz w:val="24"/>
          <w:szCs w:val="24"/>
          <w:lang w:eastAsia="en-US"/>
        </w:rPr>
        <w:t>)</w:t>
      </w:r>
    </w:p>
    <w:p w:rsidR="00522961" w:rsidRPr="004B7AE8" w:rsidRDefault="00522961" w:rsidP="004B7AE8">
      <w:pPr>
        <w:pStyle w:val="NR"/>
        <w:widowControl w:val="0"/>
        <w:overflowPunct w:val="0"/>
        <w:autoSpaceDE w:val="0"/>
        <w:autoSpaceDN w:val="0"/>
        <w:adjustRightInd w:val="0"/>
        <w:textAlignment w:val="baseline"/>
        <w:rPr>
          <w:b/>
          <w:sz w:val="28"/>
          <w:szCs w:val="28"/>
        </w:rPr>
      </w:pP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hAnsi="Times New Roman"/>
          <w:sz w:val="24"/>
          <w:szCs w:val="24"/>
        </w:rPr>
        <w:t>Программа составлена с учетом особенностей детей СКК. От них нельзя требовать запоминания и вывода формул, доказательства теорем, решения нестандартных, трудоёмких заданий.</w:t>
      </w:r>
      <w:r w:rsidRPr="005A0C28">
        <w:rPr>
          <w:rFonts w:ascii="Times New Roman" w:eastAsia="Batang" w:hAnsi="Times New Roman"/>
          <w:sz w:val="24"/>
          <w:szCs w:val="24"/>
        </w:rPr>
        <w:t xml:space="preserve"> При изучении геометрии в 8 классе следует особое внимание уделять практической направленности курса, исключив и упростив наиболее сложный для восприятия теоретический материал.</w:t>
      </w:r>
    </w:p>
    <w:p w:rsidR="004B7AE8" w:rsidRPr="005A0C28" w:rsidRDefault="004B7AE8" w:rsidP="004B7AE8">
      <w:pPr>
        <w:pStyle w:val="3"/>
        <w:ind w:firstLine="709"/>
        <w:rPr>
          <w:sz w:val="24"/>
        </w:rPr>
      </w:pPr>
    </w:p>
    <w:p w:rsidR="004B7AE8" w:rsidRPr="004B7AE8" w:rsidRDefault="004B7AE8" w:rsidP="004B7AE8">
      <w:pPr>
        <w:pStyle w:val="3"/>
        <w:ind w:firstLine="709"/>
        <w:rPr>
          <w:color w:val="000000" w:themeColor="text1"/>
          <w:sz w:val="24"/>
        </w:rPr>
      </w:pPr>
      <w:r w:rsidRPr="004B7AE8">
        <w:rPr>
          <w:color w:val="000000" w:themeColor="text1"/>
          <w:sz w:val="24"/>
        </w:rPr>
        <w:t>Содержание программы по геометрии 8 класса.</w:t>
      </w:r>
    </w:p>
    <w:p w:rsidR="004B7AE8" w:rsidRPr="005A0C28" w:rsidRDefault="004B7AE8" w:rsidP="004B7AE8">
      <w:pPr>
        <w:spacing w:after="0" w:line="240" w:lineRule="auto"/>
        <w:ind w:firstLine="709"/>
        <w:jc w:val="both"/>
        <w:rPr>
          <w:rFonts w:ascii="Times New Roman" w:eastAsia="Batang" w:hAnsi="Times New Roman"/>
          <w:b/>
          <w:sz w:val="24"/>
          <w:szCs w:val="24"/>
        </w:rPr>
      </w:pPr>
      <w:r w:rsidRPr="005A0C28">
        <w:rPr>
          <w:rFonts w:ascii="Times New Roman" w:eastAsia="Batang" w:hAnsi="Times New Roman"/>
          <w:b/>
          <w:sz w:val="24"/>
          <w:szCs w:val="24"/>
        </w:rPr>
        <w:t>1. Четырехугольники (14 ч.)</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 xml:space="preserve">Понятие многоугольника, выпуклого многоугольника. Параллелограмм и его признаки и свойства. Трапеция. Равнобедренная трапеция. Средняя линия трапеции. Прямоугольник, ромб, квадрат и их свойства и признаки. Теорема Фалеса. </w:t>
      </w:r>
      <w:r w:rsidRPr="005A0C28">
        <w:rPr>
          <w:rFonts w:ascii="Times New Roman" w:eastAsia="Batang" w:hAnsi="Times New Roman"/>
          <w:i/>
          <w:sz w:val="24"/>
          <w:szCs w:val="24"/>
        </w:rPr>
        <w:t>Осевая и центральная симметрии.</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i/>
          <w:sz w:val="24"/>
          <w:szCs w:val="24"/>
        </w:rPr>
        <w:t>Основная цель</w:t>
      </w:r>
      <w:r w:rsidRPr="005A0C28">
        <w:rPr>
          <w:rFonts w:ascii="Times New Roman" w:eastAsia="Batang" w:hAnsi="Times New Roman"/>
          <w:sz w:val="24"/>
          <w:szCs w:val="24"/>
        </w:rPr>
        <w:t xml:space="preserve"> – изучить наиболее важные виды четырехугольников – параллелограмм, прямоугольник, ромб, квадрат, трапецию и выработать навык решения стандартных задач на применение свойств и признаков этих четырехугольников; дать представление о фигурах, обладающих осевой или центральной симметрией.</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В результате изучения раздела учащиеся должны</w:t>
      </w:r>
    </w:p>
    <w:p w:rsidR="004B7AE8" w:rsidRPr="005A0C28" w:rsidRDefault="004B7AE8" w:rsidP="004B7AE8">
      <w:pPr>
        <w:numPr>
          <w:ilvl w:val="0"/>
          <w:numId w:val="20"/>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 xml:space="preserve">правильно употреблять термины многоугольник, выпуклый многоугольник; </w:t>
      </w:r>
    </w:p>
    <w:p w:rsidR="004B7AE8" w:rsidRPr="005A0C28" w:rsidRDefault="004B7AE8" w:rsidP="004B7AE8">
      <w:pPr>
        <w:tabs>
          <w:tab w:val="num" w:pos="426"/>
          <w:tab w:val="left" w:pos="900"/>
        </w:tabs>
        <w:spacing w:after="0" w:line="240" w:lineRule="auto"/>
        <w:ind w:firstLine="709"/>
        <w:jc w:val="both"/>
        <w:rPr>
          <w:rFonts w:ascii="Times New Roman" w:eastAsia="Batang" w:hAnsi="Times New Roman"/>
          <w:sz w:val="24"/>
          <w:szCs w:val="24"/>
        </w:rPr>
      </w:pPr>
      <w:r w:rsidRPr="005A0C28">
        <w:rPr>
          <w:rFonts w:ascii="Times New Roman" w:eastAsia="Batang" w:hAnsi="Times New Roman"/>
          <w:i/>
          <w:sz w:val="24"/>
          <w:szCs w:val="24"/>
        </w:rPr>
        <w:t>знать:</w:t>
      </w:r>
      <w:r w:rsidRPr="005A0C28">
        <w:rPr>
          <w:rFonts w:ascii="Times New Roman" w:eastAsia="Batang" w:hAnsi="Times New Roman"/>
          <w:sz w:val="24"/>
          <w:szCs w:val="24"/>
        </w:rPr>
        <w:t xml:space="preserve"> </w:t>
      </w:r>
    </w:p>
    <w:p w:rsidR="004B7AE8" w:rsidRPr="005A0C28" w:rsidRDefault="004B7AE8" w:rsidP="004B7AE8">
      <w:pPr>
        <w:numPr>
          <w:ilvl w:val="0"/>
          <w:numId w:val="20"/>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понятия параллелограмм, трапеция, равнобедренная трапеция, прямоугольник, ромб, квадрат и их элементы;</w:t>
      </w:r>
    </w:p>
    <w:p w:rsidR="004B7AE8" w:rsidRPr="005A0C28" w:rsidRDefault="004B7AE8" w:rsidP="004B7AE8">
      <w:pPr>
        <w:tabs>
          <w:tab w:val="num" w:pos="426"/>
          <w:tab w:val="left" w:pos="900"/>
        </w:tabs>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уметь:</w:t>
      </w:r>
    </w:p>
    <w:p w:rsidR="004B7AE8" w:rsidRPr="005A0C28" w:rsidRDefault="004B7AE8" w:rsidP="004B7AE8">
      <w:pPr>
        <w:numPr>
          <w:ilvl w:val="0"/>
          <w:numId w:val="21"/>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изображать выпуклый многоугольник и его элементы;</w:t>
      </w:r>
    </w:p>
    <w:p w:rsidR="004B7AE8" w:rsidRPr="005A0C28" w:rsidRDefault="004B7AE8" w:rsidP="004B7AE8">
      <w:pPr>
        <w:numPr>
          <w:ilvl w:val="0"/>
          <w:numId w:val="21"/>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находить сумму углов выпуклого многоугольника;</w:t>
      </w:r>
    </w:p>
    <w:p w:rsidR="004B7AE8" w:rsidRPr="005A0C28" w:rsidRDefault="004B7AE8" w:rsidP="004B7AE8">
      <w:pPr>
        <w:numPr>
          <w:ilvl w:val="0"/>
          <w:numId w:val="21"/>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изображать параллелограмм, трапецию, прямоугольник, ромб, квадрат;</w:t>
      </w:r>
    </w:p>
    <w:p w:rsidR="004B7AE8" w:rsidRPr="005A0C28" w:rsidRDefault="004B7AE8" w:rsidP="004B7AE8">
      <w:pPr>
        <w:numPr>
          <w:ilvl w:val="0"/>
          <w:numId w:val="21"/>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строить фигуры, симметричные относительно точки и прямой.</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Понятия «многоугольник», «выпуклый многоугольник», «четырехугольник» достаточно дать в описательной форме, нет необходимости в заучивании каких-либо формулировок; доказательство теоремы о сумме углов выпуклого четырехугольника не является обязательным для изучения.</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 xml:space="preserve">При изучении параллелограмма и его частных видов не следует стремиться доказывать все свойства и признаки четырехугольников. Так, например, при изучении признаков параллелограмма достаточно в качестве примера разобрать доказательство одного </w:t>
      </w:r>
      <w:proofErr w:type="gramStart"/>
      <w:r w:rsidRPr="005A0C28">
        <w:rPr>
          <w:rFonts w:ascii="Times New Roman" w:eastAsia="Batang" w:hAnsi="Times New Roman"/>
          <w:iCs/>
          <w:sz w:val="24"/>
          <w:szCs w:val="24"/>
        </w:rPr>
        <w:t>их</w:t>
      </w:r>
      <w:proofErr w:type="gramEnd"/>
      <w:r w:rsidRPr="005A0C28">
        <w:rPr>
          <w:rFonts w:ascii="Times New Roman" w:eastAsia="Batang" w:hAnsi="Times New Roman"/>
          <w:iCs/>
          <w:sz w:val="24"/>
          <w:szCs w:val="24"/>
        </w:rPr>
        <w:t xml:space="preserve"> них, признаки прямоугольника и ромба можно сообщить учащимся без доказательства. Основное внимание рекомендуется уделить формированию умений применять изученные свойства и признаки для решения типичных задач.</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Ряд теоретических положений (выпуклость параллелограмма, теорема Фалеса, признаки ромба, свойства и признаки равнобедренной трапеции и т.д.) формулируются в ходе решения задач. Эти положения не являются обязательными для изучения, т.к. применяются в дальнейшем для изложения теории.</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 xml:space="preserve">Изучение фигур, симметричных относительно точки или прямой, носит ознакомительный  характер. Решение задач по этой теме не предусматривается. </w:t>
      </w:r>
      <w:r w:rsidRPr="005A0C28">
        <w:rPr>
          <w:rFonts w:ascii="Times New Roman" w:eastAsia="Batang" w:hAnsi="Times New Roman"/>
          <w:iCs/>
          <w:sz w:val="24"/>
          <w:szCs w:val="24"/>
        </w:rPr>
        <w:lastRenderedPageBreak/>
        <w:t>Достаточно сформировать у учащихся наглядно-интуитивные представления о фигурах, симметричных относительно точки и прямой.</w:t>
      </w:r>
    </w:p>
    <w:p w:rsidR="004B7AE8" w:rsidRPr="005A0C28" w:rsidRDefault="004B7AE8" w:rsidP="004B7AE8">
      <w:pPr>
        <w:spacing w:after="0" w:line="240" w:lineRule="auto"/>
        <w:ind w:firstLine="709"/>
        <w:jc w:val="both"/>
        <w:rPr>
          <w:rFonts w:ascii="Times New Roman" w:eastAsia="Batang" w:hAnsi="Times New Roman"/>
          <w:b/>
          <w:sz w:val="24"/>
          <w:szCs w:val="24"/>
        </w:rPr>
      </w:pPr>
      <w:r>
        <w:rPr>
          <w:rFonts w:ascii="Times New Roman" w:eastAsia="Batang" w:hAnsi="Times New Roman"/>
          <w:b/>
          <w:sz w:val="24"/>
          <w:szCs w:val="24"/>
        </w:rPr>
        <w:t>2. Площади фигур (14</w:t>
      </w:r>
      <w:r w:rsidRPr="005A0C28">
        <w:rPr>
          <w:rFonts w:ascii="Times New Roman" w:eastAsia="Batang" w:hAnsi="Times New Roman"/>
          <w:b/>
          <w:sz w:val="24"/>
          <w:szCs w:val="24"/>
        </w:rPr>
        <w:t xml:space="preserve"> ч.)</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Понятие о площади плоских фигур. Равносоставленные и равновеликие фигуры. Площади прямоугольника, параллелограмма, треугольника, трапеции (основные формулы). Формулы, выражающие площадь треугольника через две стороны и угол между ними. Теорема Пифагора.</w:t>
      </w:r>
    </w:p>
    <w:p w:rsidR="004B7AE8" w:rsidRPr="005A0C28" w:rsidRDefault="004B7AE8" w:rsidP="004B7AE8">
      <w:pPr>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Основная цель</w:t>
      </w:r>
      <w:r w:rsidRPr="005A0C28">
        <w:rPr>
          <w:rFonts w:ascii="Times New Roman" w:eastAsia="Batang" w:hAnsi="Times New Roman"/>
          <w:sz w:val="24"/>
          <w:szCs w:val="24"/>
        </w:rPr>
        <w:t xml:space="preserve"> – расширить и углубить полученные в 5 – 6 классах представления учащихся об измерении и вычислении площадей; выработать умения и навыки находить в стандартных ситуациях площадь треугольника, параллелограмма, трапеции, доказать и научиться применять одну из главных теорем геометрии - теорему Пифагора.</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В результате изучения раздела учащиеся должны</w:t>
      </w:r>
    </w:p>
    <w:p w:rsidR="004B7AE8" w:rsidRPr="005A0C28" w:rsidRDefault="004B7AE8" w:rsidP="004B7AE8">
      <w:pPr>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знать:</w:t>
      </w:r>
    </w:p>
    <w:p w:rsidR="004B7AE8" w:rsidRPr="005A0C28" w:rsidRDefault="004B7AE8" w:rsidP="004B7AE8">
      <w:pPr>
        <w:numPr>
          <w:ilvl w:val="0"/>
          <w:numId w:val="28"/>
        </w:numPr>
        <w:tabs>
          <w:tab w:val="num" w:pos="426"/>
          <w:tab w:val="left" w:pos="720"/>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площадь многоугольника, единицы измерения площади;</w:t>
      </w:r>
    </w:p>
    <w:p w:rsidR="004B7AE8" w:rsidRPr="005A0C28" w:rsidRDefault="004B7AE8" w:rsidP="004B7AE8">
      <w:pPr>
        <w:numPr>
          <w:ilvl w:val="0"/>
          <w:numId w:val="28"/>
        </w:numPr>
        <w:tabs>
          <w:tab w:val="num" w:pos="426"/>
          <w:tab w:val="left" w:pos="720"/>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площадь параллелограмма, прямоугольника, квадрата, треугольника, трапеции;</w:t>
      </w:r>
    </w:p>
    <w:p w:rsidR="004B7AE8" w:rsidRPr="005A0C28" w:rsidRDefault="004B7AE8" w:rsidP="004B7AE8">
      <w:pPr>
        <w:numPr>
          <w:ilvl w:val="0"/>
          <w:numId w:val="28"/>
        </w:numPr>
        <w:tabs>
          <w:tab w:val="num" w:pos="426"/>
          <w:tab w:val="left" w:pos="720"/>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теорему Пифагора;</w:t>
      </w:r>
    </w:p>
    <w:p w:rsidR="004B7AE8" w:rsidRPr="005A0C28" w:rsidRDefault="004B7AE8" w:rsidP="004B7AE8">
      <w:pPr>
        <w:tabs>
          <w:tab w:val="num" w:pos="426"/>
          <w:tab w:val="left" w:pos="720"/>
          <w:tab w:val="left" w:pos="900"/>
        </w:tabs>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уметь:</w:t>
      </w:r>
    </w:p>
    <w:p w:rsidR="004B7AE8" w:rsidRPr="005A0C28" w:rsidRDefault="004B7AE8" w:rsidP="004B7AE8">
      <w:pPr>
        <w:numPr>
          <w:ilvl w:val="0"/>
          <w:numId w:val="29"/>
        </w:numPr>
        <w:tabs>
          <w:tab w:val="num" w:pos="426"/>
          <w:tab w:val="left" w:pos="720"/>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применять формулы площадей при решении задач;</w:t>
      </w:r>
    </w:p>
    <w:p w:rsidR="004B7AE8" w:rsidRPr="005A0C28" w:rsidRDefault="004B7AE8" w:rsidP="004B7AE8">
      <w:pPr>
        <w:numPr>
          <w:ilvl w:val="0"/>
          <w:numId w:val="29"/>
        </w:numPr>
        <w:tabs>
          <w:tab w:val="num" w:pos="426"/>
          <w:tab w:val="left" w:pos="720"/>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применять теорему Пифагора при решении задач.</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В ходе изучения темы «Площадь многоугольника» у учащихся формируется представление о площади как о некоторой величине, обладающей определенными свойствами. Эти свойства используются в дальнейшем при доказательстве теорем о площадях прямоугольника, параллелограмма, треугольника, трапеции, а также при доказательстве теоремы Пифагора. Материал, связанный со свойствами площади, дается в ознакомительном плане, с опорой на наглядные представления и жизненный опыт учащихся.</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Кроме теорем о площадях некоторых многоугольников, рассматривается теорема об отношении площадей треугольников, имеющих по равному углу. Эта теорема играет важную роль при изложении последующих разделов курса планиметрии, в частности при изучении темы «Подобные треугольники», однако доказательство ее достаточно сложно, поэтому не следует требовать его воспроизведения учащимися.</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Теорема Пифагора позволяет значительно расширить круг задач, решаемых в курсе геометрии. Кроме того, приобретаемые в процессе изучения этой темы навыки являются основой для успешного усвоения последующих разделов курса.</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Изучение теоремы, обратной теореме Пифагора, идет в ознакомительном плане. Доказательство можно опустить в процессе изложения.</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Основное внимание при изложении этого раздела следует уделить решению задач. Это позволяет существенно расширить представления учащихся об аналитических методах решения геометрических задач и подготовить их к решению прямоугольных треугольников. Кроме того, в процессе решения этих задач реализуются связи геометрии и алгебры (понятие квадратного корня, решение квадратных уравнений). Изучение равносоставленных и равновеликих фигур носит ознакомительный характер. Решение задач по этой теме не предусматривается. Достаточно сформировать у учащихся наглядно-интуитивные представления о равносоставленных и равновеликих фигурах.</w:t>
      </w:r>
    </w:p>
    <w:p w:rsidR="004B7AE8" w:rsidRPr="005A0C28" w:rsidRDefault="004B7AE8" w:rsidP="004B7AE8">
      <w:pPr>
        <w:spacing w:after="0" w:line="240" w:lineRule="auto"/>
        <w:ind w:firstLine="709"/>
        <w:jc w:val="both"/>
        <w:rPr>
          <w:rFonts w:ascii="Times New Roman" w:eastAsia="Batang" w:hAnsi="Times New Roman"/>
          <w:b/>
          <w:sz w:val="24"/>
          <w:szCs w:val="24"/>
        </w:rPr>
      </w:pPr>
      <w:r>
        <w:rPr>
          <w:rFonts w:ascii="Times New Roman" w:eastAsia="Batang" w:hAnsi="Times New Roman"/>
          <w:b/>
          <w:sz w:val="24"/>
          <w:szCs w:val="24"/>
        </w:rPr>
        <w:t>3. Подобные треугольники (19</w:t>
      </w:r>
      <w:r w:rsidRPr="005A0C28">
        <w:rPr>
          <w:rFonts w:ascii="Times New Roman" w:eastAsia="Batang" w:hAnsi="Times New Roman"/>
          <w:b/>
          <w:sz w:val="24"/>
          <w:szCs w:val="24"/>
        </w:rPr>
        <w:t xml:space="preserve"> ч.)</w:t>
      </w:r>
    </w:p>
    <w:p w:rsidR="004B7AE8" w:rsidRPr="005A0C28" w:rsidRDefault="004B7AE8" w:rsidP="004B7AE8">
      <w:pPr>
        <w:spacing w:after="0" w:line="240" w:lineRule="auto"/>
        <w:ind w:firstLine="709"/>
        <w:jc w:val="both"/>
        <w:rPr>
          <w:rFonts w:ascii="Times New Roman" w:eastAsia="Batang" w:hAnsi="Times New Roman"/>
          <w:sz w:val="24"/>
          <w:szCs w:val="24"/>
          <w:u w:val="single"/>
        </w:rPr>
      </w:pPr>
      <w:r w:rsidRPr="005A0C28">
        <w:rPr>
          <w:rFonts w:ascii="Times New Roman" w:eastAsia="Batang" w:hAnsi="Times New Roman"/>
          <w:i/>
          <w:sz w:val="24"/>
          <w:szCs w:val="24"/>
        </w:rPr>
        <w:t>Подобные треугольники; коэффициент подобия. Признаки подобия треугольников. Связь между площадями подобных фигур</w:t>
      </w:r>
      <w:r w:rsidRPr="005A0C28">
        <w:rPr>
          <w:rFonts w:ascii="Times New Roman" w:eastAsia="Batang" w:hAnsi="Times New Roman"/>
          <w:sz w:val="24"/>
          <w:szCs w:val="24"/>
        </w:rPr>
        <w:t>.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i/>
          <w:sz w:val="24"/>
          <w:szCs w:val="24"/>
        </w:rPr>
        <w:t>Основная цель</w:t>
      </w:r>
      <w:r w:rsidRPr="005A0C28">
        <w:rPr>
          <w:rFonts w:ascii="Times New Roman" w:eastAsia="Batang" w:hAnsi="Times New Roman"/>
          <w:sz w:val="24"/>
          <w:szCs w:val="24"/>
        </w:rPr>
        <w:t xml:space="preserve"> – сформировать у учащихся понятие подобных треугольников; выработать умение применять признаки подобия треугольников при решении простейших </w:t>
      </w:r>
      <w:r w:rsidRPr="005A0C28">
        <w:rPr>
          <w:rFonts w:ascii="Times New Roman" w:eastAsia="Batang" w:hAnsi="Times New Roman"/>
          <w:sz w:val="24"/>
          <w:szCs w:val="24"/>
        </w:rPr>
        <w:lastRenderedPageBreak/>
        <w:t>задач; сделать первый шаг в освоении учащимися тригонометрического аппарата геометрии - использовать понятия синуса, косинуса, тангенса острого угла для решения прямоугольных треугольников.</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В результате изучения раздела учащиеся должны</w:t>
      </w:r>
    </w:p>
    <w:p w:rsidR="004B7AE8" w:rsidRPr="005A0C28" w:rsidRDefault="004B7AE8" w:rsidP="004B7AE8">
      <w:pPr>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знать:</w:t>
      </w:r>
    </w:p>
    <w:p w:rsidR="004B7AE8" w:rsidRPr="005A0C28" w:rsidRDefault="004B7AE8" w:rsidP="004B7AE8">
      <w:pPr>
        <w:numPr>
          <w:ilvl w:val="0"/>
          <w:numId w:val="22"/>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понятия пропорциональные отрезки, подобные треугольники, признаки подобия треугольников, среднюю линию треугольника;</w:t>
      </w:r>
    </w:p>
    <w:p w:rsidR="004B7AE8" w:rsidRPr="005A0C28" w:rsidRDefault="004B7AE8" w:rsidP="004B7AE8">
      <w:pPr>
        <w:numPr>
          <w:ilvl w:val="0"/>
          <w:numId w:val="22"/>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понятия синус, косинус, тангенс острого угла прямоугольного треугольника, значения углов 30,45,60º в прямоугольном треугольнике;</w:t>
      </w:r>
    </w:p>
    <w:p w:rsidR="004B7AE8" w:rsidRPr="005A0C28" w:rsidRDefault="004B7AE8" w:rsidP="004B7AE8">
      <w:pPr>
        <w:tabs>
          <w:tab w:val="num" w:pos="426"/>
          <w:tab w:val="left" w:pos="900"/>
        </w:tabs>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уметь:</w:t>
      </w:r>
    </w:p>
    <w:p w:rsidR="004B7AE8" w:rsidRPr="005A0C28" w:rsidRDefault="004B7AE8" w:rsidP="004B7AE8">
      <w:pPr>
        <w:numPr>
          <w:ilvl w:val="0"/>
          <w:numId w:val="23"/>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находить коэффициент подобия, подобные треугольники;</w:t>
      </w:r>
    </w:p>
    <w:p w:rsidR="004B7AE8" w:rsidRPr="005A0C28" w:rsidRDefault="004B7AE8" w:rsidP="004B7AE8">
      <w:pPr>
        <w:numPr>
          <w:ilvl w:val="0"/>
          <w:numId w:val="23"/>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решать простейшие задачи на применение признаков подобия треугольников;</w:t>
      </w:r>
    </w:p>
    <w:p w:rsidR="004B7AE8" w:rsidRPr="005A0C28" w:rsidRDefault="004B7AE8" w:rsidP="004B7AE8">
      <w:pPr>
        <w:numPr>
          <w:ilvl w:val="0"/>
          <w:numId w:val="23"/>
        </w:numPr>
        <w:tabs>
          <w:tab w:val="clear" w:pos="360"/>
          <w:tab w:val="num" w:pos="426"/>
          <w:tab w:val="left" w:pos="90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решать задачи, применяя понятия синуса, косинуса, тангенса острого угла, средней линии треугольника.</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Материал темы «Подобие фигур» подлежит изучению, но не включается в «Требования к уровню подготовки выпускников». Изучение темы начинается с формирования понятий отношения отрезков и пропорциональных отрезков, без ясного понимания которых невозможно сознательное усвоение последующего материала.</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При изучении признаков подобия треугольников достаточно остановиться на первых двух признаках, причем доказать рекомендуется только первый признак, так как доказательство второго аналогично. Его достаточно только сформулировать и применять затем при решении задач.</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 xml:space="preserve">Теорему об отношении площадей подобных треугольников можно оформить как задачу и не отрабатывать навык ее применения. Применение подобия к доказательству теорем учащиеся изучают на примере теоремы о средней линии. Задача о точке пересечения медиан треугольника не является обязательной для изучения. </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При формирован</w:t>
      </w:r>
      <w:proofErr w:type="gramStart"/>
      <w:r w:rsidRPr="005A0C28">
        <w:rPr>
          <w:rFonts w:ascii="Times New Roman" w:eastAsia="Batang" w:hAnsi="Times New Roman"/>
          <w:iCs/>
          <w:sz w:val="24"/>
          <w:szCs w:val="24"/>
        </w:rPr>
        <w:t>ии у у</w:t>
      </w:r>
      <w:proofErr w:type="gramEnd"/>
      <w:r w:rsidRPr="005A0C28">
        <w:rPr>
          <w:rFonts w:ascii="Times New Roman" w:eastAsia="Batang" w:hAnsi="Times New Roman"/>
          <w:iCs/>
          <w:sz w:val="24"/>
          <w:szCs w:val="24"/>
        </w:rPr>
        <w:t>чащихся понятий «синус острого угла», «косинус острого угла», «тангенс острого угла» основное внимание следует уделить выработке прочных навыков в решении прямоугольных треугольников.</w:t>
      </w:r>
    </w:p>
    <w:p w:rsidR="004B7AE8" w:rsidRPr="005A0C28" w:rsidRDefault="004B7AE8" w:rsidP="004B7AE8">
      <w:pPr>
        <w:spacing w:after="0" w:line="240" w:lineRule="auto"/>
        <w:ind w:firstLine="709"/>
        <w:jc w:val="both"/>
        <w:rPr>
          <w:rFonts w:ascii="Times New Roman" w:eastAsia="Batang" w:hAnsi="Times New Roman"/>
          <w:iCs/>
          <w:sz w:val="24"/>
          <w:szCs w:val="24"/>
        </w:rPr>
      </w:pPr>
      <w:r w:rsidRPr="005A0C28">
        <w:rPr>
          <w:rFonts w:ascii="Times New Roman" w:eastAsia="Batang" w:hAnsi="Times New Roman"/>
          <w:iCs/>
          <w:sz w:val="24"/>
          <w:szCs w:val="24"/>
        </w:rPr>
        <w:t>Теорему о независимости синуса, косинуса, тангенса данного угла от «размеров» прямоугольного треугольника при изложении следует опустить. Не следует требовать от учащихся воспроизведения вывода значений синуса, косинуса, тангенса для углов 45°,60°. Можно ограничиться выводом этих значений для угла 30°, основанном на свойстве прямоугольного треугольника с углом 30° и основном тригонометрическом тождестве.</w:t>
      </w:r>
    </w:p>
    <w:p w:rsidR="004B7AE8" w:rsidRPr="005A0C28" w:rsidRDefault="004B7AE8" w:rsidP="004B7AE8">
      <w:pPr>
        <w:spacing w:after="0" w:line="240" w:lineRule="auto"/>
        <w:ind w:firstLine="709"/>
        <w:jc w:val="both"/>
        <w:rPr>
          <w:rFonts w:ascii="Times New Roman" w:eastAsia="Batang" w:hAnsi="Times New Roman"/>
          <w:b/>
          <w:sz w:val="24"/>
          <w:szCs w:val="24"/>
        </w:rPr>
      </w:pPr>
      <w:r>
        <w:rPr>
          <w:rFonts w:ascii="Times New Roman" w:eastAsia="Batang" w:hAnsi="Times New Roman"/>
          <w:b/>
          <w:sz w:val="24"/>
          <w:szCs w:val="24"/>
        </w:rPr>
        <w:t xml:space="preserve">4. Окружность (17 </w:t>
      </w:r>
      <w:r w:rsidRPr="005A0C28">
        <w:rPr>
          <w:rFonts w:ascii="Times New Roman" w:eastAsia="Batang" w:hAnsi="Times New Roman"/>
          <w:b/>
          <w:sz w:val="24"/>
          <w:szCs w:val="24"/>
        </w:rPr>
        <w:t>ч.)</w:t>
      </w:r>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 xml:space="preserve">Центр, радиус, диаметр. Дуга, хорда. Сектор, сегмент. Центральный и вписанный углы; величина вписанного угла. Взаимное расположение прямой и окружности, </w:t>
      </w:r>
      <w:r w:rsidRPr="005A0C28">
        <w:rPr>
          <w:rFonts w:ascii="Times New Roman" w:eastAsia="Batang" w:hAnsi="Times New Roman"/>
          <w:i/>
          <w:sz w:val="24"/>
          <w:szCs w:val="24"/>
        </w:rPr>
        <w:t>двух окружностей</w:t>
      </w:r>
      <w:r w:rsidRPr="005A0C28">
        <w:rPr>
          <w:rFonts w:ascii="Times New Roman" w:eastAsia="Batang" w:hAnsi="Times New Roman"/>
          <w:sz w:val="24"/>
          <w:szCs w:val="24"/>
        </w:rPr>
        <w:t xml:space="preserve">. Касательная и секущая к окружности; </w:t>
      </w:r>
      <w:r w:rsidRPr="005A0C28">
        <w:rPr>
          <w:rFonts w:ascii="Times New Roman" w:eastAsia="Batang" w:hAnsi="Times New Roman"/>
          <w:i/>
          <w:sz w:val="24"/>
          <w:szCs w:val="24"/>
        </w:rPr>
        <w:t>равенство касательных, проведенных из одной точки</w:t>
      </w:r>
      <w:r w:rsidRPr="005A0C28">
        <w:rPr>
          <w:rFonts w:ascii="Times New Roman" w:eastAsia="Batang" w:hAnsi="Times New Roman"/>
          <w:sz w:val="24"/>
          <w:szCs w:val="24"/>
        </w:rPr>
        <w:t xml:space="preserve">. Замечательные точки треугольника. Окружность, вписанная в треугольник, и окружность, описанная около треугольника. Вписанные и описанные окружности </w:t>
      </w:r>
    </w:p>
    <w:p w:rsidR="004B7AE8" w:rsidRPr="005A0C28" w:rsidRDefault="004B7AE8" w:rsidP="004B7AE8">
      <w:pPr>
        <w:spacing w:after="0" w:line="240" w:lineRule="auto"/>
        <w:ind w:firstLine="709"/>
        <w:jc w:val="both"/>
        <w:rPr>
          <w:rFonts w:ascii="Times New Roman" w:eastAsia="Batang" w:hAnsi="Times New Roman"/>
          <w:sz w:val="24"/>
          <w:szCs w:val="24"/>
        </w:rPr>
      </w:pPr>
      <w:proofErr w:type="gramStart"/>
      <w:r w:rsidRPr="005A0C28">
        <w:rPr>
          <w:rFonts w:ascii="Times New Roman" w:eastAsia="Batang" w:hAnsi="Times New Roman"/>
          <w:i/>
          <w:sz w:val="24"/>
          <w:szCs w:val="24"/>
        </w:rPr>
        <w:t>Основная цель</w:t>
      </w:r>
      <w:r w:rsidRPr="005A0C28">
        <w:rPr>
          <w:rFonts w:ascii="Times New Roman" w:eastAsia="Batang" w:hAnsi="Times New Roman"/>
          <w:sz w:val="24"/>
          <w:szCs w:val="24"/>
        </w:rPr>
        <w:t xml:space="preserve"> – расширить сведения об окружности, полученные учащими в 7 классе; изучить новые факты, связанные с окружностью и </w:t>
      </w:r>
      <w:proofErr w:type="spellStart"/>
      <w:r w:rsidRPr="005A0C28">
        <w:rPr>
          <w:rFonts w:ascii="Times New Roman" w:eastAsia="Batang" w:hAnsi="Times New Roman"/>
          <w:sz w:val="24"/>
          <w:szCs w:val="24"/>
        </w:rPr>
        <w:t>познакомитьучащихся</w:t>
      </w:r>
      <w:proofErr w:type="spellEnd"/>
      <w:r w:rsidRPr="005A0C28">
        <w:rPr>
          <w:rFonts w:ascii="Times New Roman" w:eastAsia="Batang" w:hAnsi="Times New Roman"/>
          <w:sz w:val="24"/>
          <w:szCs w:val="24"/>
        </w:rPr>
        <w:t xml:space="preserve"> с замечательными точками треугольника.</w:t>
      </w:r>
      <w:proofErr w:type="gramEnd"/>
    </w:p>
    <w:p w:rsidR="004B7AE8" w:rsidRPr="005A0C28" w:rsidRDefault="004B7AE8" w:rsidP="004B7AE8">
      <w:pPr>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В результате изучения раздела учащиеся должны</w:t>
      </w:r>
    </w:p>
    <w:p w:rsidR="004B7AE8" w:rsidRPr="005A0C28" w:rsidRDefault="004B7AE8" w:rsidP="004B7AE8">
      <w:pPr>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знать:</w:t>
      </w:r>
    </w:p>
    <w:p w:rsidR="004B7AE8" w:rsidRPr="005A0C28" w:rsidRDefault="004B7AE8" w:rsidP="004B7AE8">
      <w:pPr>
        <w:numPr>
          <w:ilvl w:val="0"/>
          <w:numId w:val="26"/>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понятие окружности, касательной, центральных и вписанных углов;</w:t>
      </w:r>
    </w:p>
    <w:p w:rsidR="004B7AE8" w:rsidRPr="005A0C28" w:rsidRDefault="004B7AE8" w:rsidP="004B7AE8">
      <w:pPr>
        <w:numPr>
          <w:ilvl w:val="0"/>
          <w:numId w:val="26"/>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понятие окружности, описанной около многоугольника; окружности, вписанной в многоугольник;</w:t>
      </w:r>
    </w:p>
    <w:p w:rsidR="004B7AE8" w:rsidRPr="005A0C28" w:rsidRDefault="004B7AE8" w:rsidP="004B7AE8">
      <w:pPr>
        <w:tabs>
          <w:tab w:val="num" w:pos="426"/>
          <w:tab w:val="left" w:pos="1080"/>
        </w:tabs>
        <w:spacing w:after="0" w:line="240" w:lineRule="auto"/>
        <w:ind w:firstLine="709"/>
        <w:jc w:val="both"/>
        <w:rPr>
          <w:rFonts w:ascii="Times New Roman" w:eastAsia="Batang" w:hAnsi="Times New Roman"/>
          <w:i/>
          <w:sz w:val="24"/>
          <w:szCs w:val="24"/>
        </w:rPr>
      </w:pPr>
      <w:r w:rsidRPr="005A0C28">
        <w:rPr>
          <w:rFonts w:ascii="Times New Roman" w:eastAsia="Batang" w:hAnsi="Times New Roman"/>
          <w:i/>
          <w:sz w:val="24"/>
          <w:szCs w:val="24"/>
        </w:rPr>
        <w:t>уметь:</w:t>
      </w:r>
    </w:p>
    <w:p w:rsidR="004B7AE8" w:rsidRPr="005A0C28" w:rsidRDefault="004B7AE8" w:rsidP="004B7AE8">
      <w:pPr>
        <w:numPr>
          <w:ilvl w:val="0"/>
          <w:numId w:val="27"/>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строить центральные и вписанные углы, касательную и секущую к окружности;</w:t>
      </w:r>
    </w:p>
    <w:p w:rsidR="004B7AE8" w:rsidRPr="005A0C28" w:rsidRDefault="004B7AE8" w:rsidP="004B7AE8">
      <w:pPr>
        <w:numPr>
          <w:ilvl w:val="0"/>
          <w:numId w:val="27"/>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lastRenderedPageBreak/>
        <w:t>применять при решении задач свойства вписанных углов, серединного перпендикуляра, биссектрис угла.</w:t>
      </w:r>
    </w:p>
    <w:p w:rsidR="004B7AE8" w:rsidRPr="005A0C28" w:rsidRDefault="004B7AE8" w:rsidP="004B7AE8">
      <w:pPr>
        <w:spacing w:after="0" w:line="240" w:lineRule="auto"/>
        <w:ind w:firstLine="709"/>
        <w:jc w:val="both"/>
        <w:rPr>
          <w:rFonts w:ascii="Times New Roman" w:eastAsia="Batang" w:hAnsi="Times New Roman"/>
          <w:bCs/>
          <w:sz w:val="24"/>
          <w:szCs w:val="24"/>
        </w:rPr>
      </w:pPr>
      <w:r w:rsidRPr="005A0C28">
        <w:rPr>
          <w:rFonts w:ascii="Times New Roman" w:eastAsia="Batang" w:hAnsi="Times New Roman"/>
          <w:bCs/>
          <w:sz w:val="24"/>
          <w:szCs w:val="24"/>
        </w:rPr>
        <w:t>Систематическое изучение окружности и её свойств начинается с изложения сведений о взаимном расположении прямой и окружности. Взаимное расположение двух окружностей изучается ознакомительно. Учащиеся знакомятся с понятием секущей как прямой, расстояние от которой до центра окружности меньше ее радиуса, и переходят к изучению касательной, ее свойств и признака.</w:t>
      </w:r>
    </w:p>
    <w:p w:rsidR="004B7AE8" w:rsidRPr="005A0C28" w:rsidRDefault="004B7AE8" w:rsidP="004B7AE8">
      <w:pPr>
        <w:spacing w:after="0" w:line="240" w:lineRule="auto"/>
        <w:ind w:firstLine="709"/>
        <w:jc w:val="both"/>
        <w:rPr>
          <w:rFonts w:ascii="Times New Roman" w:eastAsia="Batang" w:hAnsi="Times New Roman"/>
          <w:bCs/>
          <w:sz w:val="24"/>
          <w:szCs w:val="24"/>
        </w:rPr>
      </w:pPr>
      <w:r w:rsidRPr="005A0C28">
        <w:rPr>
          <w:rFonts w:ascii="Times New Roman" w:eastAsia="Batang" w:hAnsi="Times New Roman"/>
          <w:bCs/>
          <w:sz w:val="24"/>
          <w:szCs w:val="24"/>
        </w:rPr>
        <w:t>При изучении измерения центральных и вписанных углов следует добиться того, чтобы учащиеся овладели основными фактами, умели применять их на практике, находя по данным на чертежах величинам дуг величины углов, указывая углы, опирающиеся на одну дугу, и делая вывод об их равенстве. В ходе изучения этого раздела рассматривается вопрос о хорде, перпендикулярной диаметру. Изучение теоремы о пересекающихся хордах не проводится.</w:t>
      </w:r>
    </w:p>
    <w:p w:rsidR="004B7AE8" w:rsidRPr="005A0C28" w:rsidRDefault="004B7AE8" w:rsidP="004B7AE8">
      <w:pPr>
        <w:spacing w:after="0" w:line="240" w:lineRule="auto"/>
        <w:ind w:firstLine="709"/>
        <w:jc w:val="both"/>
        <w:rPr>
          <w:rFonts w:ascii="Times New Roman" w:eastAsia="Batang" w:hAnsi="Times New Roman"/>
          <w:bCs/>
          <w:sz w:val="24"/>
          <w:szCs w:val="24"/>
        </w:rPr>
      </w:pPr>
      <w:r w:rsidRPr="005A0C28">
        <w:rPr>
          <w:rFonts w:ascii="Times New Roman" w:eastAsia="Batang" w:hAnsi="Times New Roman"/>
          <w:bCs/>
          <w:sz w:val="24"/>
          <w:szCs w:val="24"/>
        </w:rPr>
        <w:t>При изучении темы «Вписанная и описанная окружность» следует сосредоточить внимание на самих этих понятиях.</w:t>
      </w:r>
    </w:p>
    <w:p w:rsidR="004B7AE8" w:rsidRPr="005A0C28" w:rsidRDefault="004B7AE8" w:rsidP="004B7AE8">
      <w:pPr>
        <w:spacing w:after="0" w:line="240" w:lineRule="auto"/>
        <w:ind w:firstLine="709"/>
        <w:jc w:val="both"/>
        <w:rPr>
          <w:rFonts w:ascii="Times New Roman" w:eastAsia="Batang" w:hAnsi="Times New Roman"/>
          <w:bCs/>
          <w:sz w:val="24"/>
          <w:szCs w:val="24"/>
        </w:rPr>
      </w:pPr>
      <w:r w:rsidRPr="005A0C28">
        <w:rPr>
          <w:rFonts w:ascii="Times New Roman" w:eastAsia="Batang" w:hAnsi="Times New Roman"/>
          <w:bCs/>
          <w:sz w:val="24"/>
          <w:szCs w:val="24"/>
        </w:rPr>
        <w:t>Учащиеся должны различать на чертежах многоугольники, в которые можно вписать (около которых можно описать) окружность, знать соответствующие определения. Доказательства теорем могут быть предложены для ознакомления лишь наиболее сильным учащимся класса (как творческое задание), однако всем учащимся должно быть сообщено, что центр вписанной в треугольник окружности является точкой окружности – точкой пересечения серединных перпендикуляров. Доказательство этих фактов приводится на уроке.</w:t>
      </w:r>
    </w:p>
    <w:p w:rsidR="004B7AE8" w:rsidRPr="005A0C28" w:rsidRDefault="004B7AE8" w:rsidP="004B7AE8">
      <w:pPr>
        <w:numPr>
          <w:ilvl w:val="0"/>
          <w:numId w:val="19"/>
        </w:numPr>
        <w:tabs>
          <w:tab w:val="left" w:pos="1080"/>
        </w:tabs>
        <w:spacing w:after="0" w:line="240" w:lineRule="auto"/>
        <w:ind w:firstLine="0"/>
        <w:jc w:val="both"/>
        <w:rPr>
          <w:rFonts w:ascii="Times New Roman" w:eastAsia="Batang" w:hAnsi="Times New Roman"/>
          <w:b/>
          <w:sz w:val="24"/>
          <w:szCs w:val="24"/>
        </w:rPr>
      </w:pPr>
      <w:r>
        <w:rPr>
          <w:rFonts w:ascii="Times New Roman" w:eastAsia="Batang" w:hAnsi="Times New Roman"/>
          <w:b/>
          <w:sz w:val="24"/>
          <w:szCs w:val="24"/>
        </w:rPr>
        <w:t>Повторение (2</w:t>
      </w:r>
      <w:r w:rsidRPr="005A0C28">
        <w:rPr>
          <w:rFonts w:ascii="Times New Roman" w:eastAsia="Batang" w:hAnsi="Times New Roman"/>
          <w:b/>
          <w:sz w:val="24"/>
          <w:szCs w:val="24"/>
        </w:rPr>
        <w:t xml:space="preserve"> ч.)</w:t>
      </w:r>
    </w:p>
    <w:p w:rsidR="004B7AE8" w:rsidRPr="005A0C28" w:rsidRDefault="004B7AE8" w:rsidP="004B7AE8">
      <w:pPr>
        <w:spacing w:after="0" w:line="240" w:lineRule="auto"/>
        <w:ind w:firstLine="708"/>
        <w:jc w:val="both"/>
        <w:rPr>
          <w:rFonts w:ascii="Times New Roman" w:eastAsia="Batang" w:hAnsi="Times New Roman"/>
          <w:bCs/>
          <w:sz w:val="24"/>
          <w:szCs w:val="24"/>
        </w:rPr>
      </w:pPr>
      <w:r w:rsidRPr="005A0C28">
        <w:rPr>
          <w:rFonts w:ascii="Times New Roman" w:eastAsia="Batang" w:hAnsi="Times New Roman"/>
          <w:bCs/>
          <w:sz w:val="24"/>
          <w:szCs w:val="24"/>
        </w:rPr>
        <w:t>Итоговое повторение по темам «Четырехугольники», «Площадь», «Подобные треугольники», «Окружность».</w:t>
      </w:r>
    </w:p>
    <w:p w:rsidR="004B7AE8" w:rsidRPr="005A0C28" w:rsidRDefault="004B7AE8" w:rsidP="004B7AE8">
      <w:pPr>
        <w:spacing w:after="0" w:line="240" w:lineRule="auto"/>
        <w:ind w:left="720" w:firstLine="709"/>
        <w:jc w:val="both"/>
        <w:rPr>
          <w:rFonts w:ascii="Times New Roman" w:eastAsia="Batang" w:hAnsi="Times New Roman"/>
          <w:b/>
          <w:sz w:val="24"/>
          <w:szCs w:val="24"/>
        </w:rPr>
      </w:pPr>
    </w:p>
    <w:p w:rsidR="004B7AE8" w:rsidRPr="005A0C28" w:rsidRDefault="004B7AE8" w:rsidP="004B7AE8">
      <w:pPr>
        <w:spacing w:after="0" w:line="240" w:lineRule="auto"/>
        <w:ind w:left="720" w:firstLine="709"/>
        <w:jc w:val="center"/>
        <w:rPr>
          <w:rFonts w:ascii="Times New Roman" w:eastAsia="Batang" w:hAnsi="Times New Roman"/>
          <w:b/>
          <w:sz w:val="24"/>
          <w:szCs w:val="24"/>
        </w:rPr>
      </w:pPr>
      <w:r w:rsidRPr="005A0C28">
        <w:rPr>
          <w:rFonts w:ascii="Times New Roman" w:eastAsia="Batang" w:hAnsi="Times New Roman"/>
          <w:b/>
          <w:sz w:val="24"/>
          <w:szCs w:val="24"/>
        </w:rPr>
        <w:t>Требования к уровню подготовки учащихся</w:t>
      </w:r>
    </w:p>
    <w:p w:rsidR="004B7AE8" w:rsidRPr="005A0C28" w:rsidRDefault="004B7AE8" w:rsidP="004B7AE8">
      <w:pPr>
        <w:tabs>
          <w:tab w:val="left" w:pos="1080"/>
        </w:tabs>
        <w:spacing w:after="0" w:line="240" w:lineRule="auto"/>
        <w:ind w:firstLine="709"/>
        <w:jc w:val="both"/>
        <w:rPr>
          <w:rFonts w:ascii="Times New Roman" w:eastAsia="Batang" w:hAnsi="Times New Roman"/>
          <w:sz w:val="24"/>
          <w:szCs w:val="24"/>
        </w:rPr>
      </w:pPr>
      <w:r w:rsidRPr="005A0C28">
        <w:rPr>
          <w:rFonts w:ascii="Times New Roman" w:eastAsia="Batang" w:hAnsi="Times New Roman"/>
          <w:sz w:val="24"/>
          <w:szCs w:val="24"/>
        </w:rPr>
        <w:t>В результате изучения курса геометрии в 8 классе учащиеся должны</w:t>
      </w:r>
    </w:p>
    <w:p w:rsidR="004B7AE8" w:rsidRPr="005A0C28" w:rsidRDefault="004B7AE8" w:rsidP="004B7AE8">
      <w:pPr>
        <w:tabs>
          <w:tab w:val="left" w:pos="1080"/>
        </w:tabs>
        <w:spacing w:after="0" w:line="240" w:lineRule="auto"/>
        <w:ind w:firstLine="709"/>
        <w:jc w:val="both"/>
        <w:rPr>
          <w:rFonts w:ascii="Times New Roman" w:eastAsia="Batang" w:hAnsi="Times New Roman"/>
          <w:b/>
          <w:i/>
          <w:sz w:val="24"/>
          <w:szCs w:val="24"/>
        </w:rPr>
      </w:pPr>
      <w:r w:rsidRPr="005A0C28">
        <w:rPr>
          <w:rFonts w:ascii="Times New Roman" w:eastAsia="Batang" w:hAnsi="Times New Roman"/>
          <w:b/>
          <w:i/>
          <w:sz w:val="24"/>
          <w:szCs w:val="24"/>
        </w:rPr>
        <w:t>знать:</w:t>
      </w:r>
    </w:p>
    <w:p w:rsidR="004B7AE8" w:rsidRPr="005A0C28" w:rsidRDefault="004B7AE8" w:rsidP="004B7AE8">
      <w:pPr>
        <w:numPr>
          <w:ilvl w:val="0"/>
          <w:numId w:val="24"/>
        </w:numPr>
        <w:tabs>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понятия многоугольник, четырехугольник, параллелограмм, трапеция, прямоугольник, ромб, квадрат;</w:t>
      </w:r>
    </w:p>
    <w:p w:rsidR="004B7AE8" w:rsidRPr="005A0C28" w:rsidRDefault="004B7AE8" w:rsidP="004B7AE8">
      <w:pPr>
        <w:numPr>
          <w:ilvl w:val="0"/>
          <w:numId w:val="24"/>
        </w:numPr>
        <w:tabs>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осевая и центральная симметрия;</w:t>
      </w:r>
    </w:p>
    <w:p w:rsidR="004B7AE8" w:rsidRPr="005A0C28" w:rsidRDefault="004B7AE8" w:rsidP="004B7AE8">
      <w:pPr>
        <w:numPr>
          <w:ilvl w:val="0"/>
          <w:numId w:val="24"/>
        </w:numPr>
        <w:tabs>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площадь многоугольника, параллелограмма, прямоугольника, треугольника, трапеции;</w:t>
      </w:r>
    </w:p>
    <w:p w:rsidR="004B7AE8" w:rsidRPr="005A0C28" w:rsidRDefault="004B7AE8" w:rsidP="004B7AE8">
      <w:pPr>
        <w:numPr>
          <w:ilvl w:val="0"/>
          <w:numId w:val="24"/>
        </w:numPr>
        <w:tabs>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подобные треугольники; признаки подобия треугольников, среднюю линию треугольника;</w:t>
      </w:r>
    </w:p>
    <w:p w:rsidR="004B7AE8" w:rsidRPr="005A0C28" w:rsidRDefault="004B7AE8" w:rsidP="004B7AE8">
      <w:pPr>
        <w:numPr>
          <w:ilvl w:val="0"/>
          <w:numId w:val="24"/>
        </w:numPr>
        <w:tabs>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понятия синус, косинус, тангенс острого угла прямоугольного треугольника;</w:t>
      </w:r>
    </w:p>
    <w:p w:rsidR="004B7AE8" w:rsidRPr="005A0C28" w:rsidRDefault="004B7AE8" w:rsidP="004B7AE8">
      <w:pPr>
        <w:tabs>
          <w:tab w:val="left" w:pos="1080"/>
        </w:tabs>
        <w:spacing w:after="0" w:line="240" w:lineRule="auto"/>
        <w:ind w:firstLine="709"/>
        <w:jc w:val="both"/>
        <w:rPr>
          <w:rFonts w:ascii="Times New Roman" w:eastAsia="Batang" w:hAnsi="Times New Roman"/>
          <w:b/>
          <w:i/>
          <w:sz w:val="24"/>
          <w:szCs w:val="24"/>
        </w:rPr>
      </w:pPr>
      <w:r w:rsidRPr="005A0C28">
        <w:rPr>
          <w:rFonts w:ascii="Times New Roman" w:eastAsia="Batang" w:hAnsi="Times New Roman"/>
          <w:b/>
          <w:i/>
          <w:sz w:val="24"/>
          <w:szCs w:val="24"/>
        </w:rPr>
        <w:t>уметь:</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изображать геометрические фигуры, находить сумму углов выпуклого многоугольника;</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строить фигуры относительно точки и прямой;</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применять формулы площадей при решении задач;</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находить коэффициент подобия, подобные треугольники; решать задачи на применение признаков подобия треугольников;</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находить синус, косинус, тангенс острого угла;</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eastAsia="Batang" w:hAnsi="Times New Roman"/>
          <w:sz w:val="24"/>
          <w:szCs w:val="24"/>
        </w:rPr>
      </w:pPr>
      <w:r w:rsidRPr="005A0C28">
        <w:rPr>
          <w:rFonts w:ascii="Times New Roman" w:eastAsia="Batang" w:hAnsi="Times New Roman"/>
          <w:sz w:val="24"/>
          <w:szCs w:val="24"/>
        </w:rPr>
        <w:t>изображать векторы; откладывать вектор от данной точки; складывать вектора;</w:t>
      </w:r>
    </w:p>
    <w:p w:rsidR="004B7AE8" w:rsidRPr="005A0C28" w:rsidRDefault="004B7AE8" w:rsidP="004B7AE8">
      <w:pPr>
        <w:numPr>
          <w:ilvl w:val="0"/>
          <w:numId w:val="25"/>
        </w:numPr>
        <w:tabs>
          <w:tab w:val="clear" w:pos="360"/>
          <w:tab w:val="num" w:pos="426"/>
          <w:tab w:val="left" w:pos="1080"/>
        </w:tabs>
        <w:spacing w:after="0" w:line="240" w:lineRule="auto"/>
        <w:ind w:left="0" w:firstLine="709"/>
        <w:jc w:val="both"/>
        <w:rPr>
          <w:rFonts w:ascii="Times New Roman" w:hAnsi="Times New Roman"/>
          <w:b/>
          <w:sz w:val="24"/>
          <w:szCs w:val="24"/>
        </w:rPr>
      </w:pPr>
      <w:r w:rsidRPr="005A0C28">
        <w:rPr>
          <w:rFonts w:ascii="Times New Roman" w:eastAsia="Batang" w:hAnsi="Times New Roman"/>
          <w:sz w:val="24"/>
          <w:szCs w:val="24"/>
        </w:rPr>
        <w:t>раскладывать вектор по двум неколлинеарным векторам, находить координаты середины отрезка, длины вектора (по формуле);</w:t>
      </w:r>
    </w:p>
    <w:p w:rsidR="004B7AE8" w:rsidRPr="005A0C28" w:rsidRDefault="004B7AE8" w:rsidP="004B7AE8">
      <w:pPr>
        <w:tabs>
          <w:tab w:val="left" w:pos="1080"/>
        </w:tabs>
        <w:spacing w:after="0" w:line="240" w:lineRule="auto"/>
        <w:ind w:firstLine="720"/>
        <w:jc w:val="both"/>
        <w:rPr>
          <w:rFonts w:ascii="Times New Roman" w:hAnsi="Times New Roman"/>
          <w:b/>
          <w:i/>
          <w:sz w:val="24"/>
          <w:szCs w:val="24"/>
        </w:rPr>
      </w:pPr>
      <w:r w:rsidRPr="005A0C28">
        <w:rPr>
          <w:rFonts w:ascii="Times New Roman" w:eastAsia="Batang" w:hAnsi="Times New Roman"/>
          <w:b/>
          <w:i/>
          <w:sz w:val="24"/>
          <w:szCs w:val="24"/>
        </w:rPr>
        <w:t>и</w:t>
      </w:r>
      <w:r w:rsidRPr="005A0C28">
        <w:rPr>
          <w:rFonts w:ascii="Times New Roman" w:hAnsi="Times New Roman"/>
          <w:b/>
          <w:i/>
          <w:sz w:val="24"/>
          <w:szCs w:val="24"/>
        </w:rPr>
        <w:t xml:space="preserve">спользовать  приобретенные знания и умения в практической деятельности и повседневной жизни </w:t>
      </w:r>
      <w:proofErr w:type="gramStart"/>
      <w:r w:rsidRPr="005A0C28">
        <w:rPr>
          <w:rFonts w:ascii="Times New Roman" w:hAnsi="Times New Roman"/>
          <w:b/>
          <w:i/>
          <w:sz w:val="24"/>
          <w:szCs w:val="24"/>
        </w:rPr>
        <w:t>для</w:t>
      </w:r>
      <w:proofErr w:type="gramEnd"/>
      <w:r w:rsidRPr="005A0C28">
        <w:rPr>
          <w:rFonts w:ascii="Times New Roman" w:hAnsi="Times New Roman"/>
          <w:b/>
          <w:i/>
          <w:sz w:val="24"/>
          <w:szCs w:val="24"/>
        </w:rPr>
        <w:t>:</w:t>
      </w:r>
    </w:p>
    <w:p w:rsidR="004B7AE8" w:rsidRPr="005A0C28" w:rsidRDefault="004B7AE8" w:rsidP="004B7AE8">
      <w:pPr>
        <w:numPr>
          <w:ilvl w:val="0"/>
          <w:numId w:val="25"/>
        </w:numPr>
        <w:tabs>
          <w:tab w:val="clear" w:pos="360"/>
          <w:tab w:val="num" w:pos="0"/>
          <w:tab w:val="left" w:pos="1080"/>
        </w:tabs>
        <w:spacing w:after="0" w:line="240" w:lineRule="auto"/>
        <w:ind w:left="0" w:firstLine="720"/>
        <w:jc w:val="both"/>
        <w:rPr>
          <w:rFonts w:ascii="Times New Roman" w:hAnsi="Times New Roman"/>
          <w:sz w:val="24"/>
          <w:szCs w:val="24"/>
        </w:rPr>
      </w:pPr>
      <w:r w:rsidRPr="005A0C28">
        <w:rPr>
          <w:rFonts w:ascii="Times New Roman" w:hAnsi="Times New Roman"/>
          <w:sz w:val="24"/>
          <w:szCs w:val="24"/>
        </w:rPr>
        <w:lastRenderedPageBreak/>
        <w:t>решения геометрических задач, связанных с нахождением площадей геометрических фигур,  изучением свойств наиболее важных видов четырехугольников, подобием треугольников;</w:t>
      </w:r>
    </w:p>
    <w:p w:rsidR="004B7AE8" w:rsidRPr="005A0C28" w:rsidRDefault="004B7AE8" w:rsidP="004B7AE8">
      <w:pPr>
        <w:numPr>
          <w:ilvl w:val="0"/>
          <w:numId w:val="25"/>
        </w:numPr>
        <w:tabs>
          <w:tab w:val="clear" w:pos="360"/>
          <w:tab w:val="num" w:pos="0"/>
          <w:tab w:val="left" w:pos="1080"/>
        </w:tabs>
        <w:spacing w:after="0" w:line="240" w:lineRule="auto"/>
        <w:ind w:left="0" w:firstLine="720"/>
        <w:jc w:val="both"/>
        <w:rPr>
          <w:rFonts w:ascii="Times New Roman" w:hAnsi="Times New Roman"/>
          <w:sz w:val="24"/>
          <w:szCs w:val="24"/>
        </w:rPr>
      </w:pPr>
      <w:r w:rsidRPr="005A0C28">
        <w:rPr>
          <w:rFonts w:ascii="Times New Roman" w:hAnsi="Times New Roman"/>
          <w:sz w:val="24"/>
          <w:szCs w:val="24"/>
        </w:rPr>
        <w:t>построений геометрическими инструментами (линейка, угольник, циркуль, транспортир);</w:t>
      </w:r>
    </w:p>
    <w:p w:rsidR="004B7AE8" w:rsidRPr="005A0C28" w:rsidRDefault="004B7AE8" w:rsidP="004B7AE8">
      <w:pPr>
        <w:spacing w:after="0" w:line="240" w:lineRule="auto"/>
        <w:ind w:firstLine="709"/>
        <w:jc w:val="both"/>
        <w:rPr>
          <w:rFonts w:ascii="Times New Roman" w:eastAsia="Batang" w:hAnsi="Times New Roman"/>
          <w:b/>
          <w:iCs/>
          <w:sz w:val="24"/>
          <w:szCs w:val="24"/>
        </w:rPr>
      </w:pPr>
    </w:p>
    <w:p w:rsidR="008B5AAF" w:rsidRPr="008D6441" w:rsidRDefault="008B5AAF" w:rsidP="008B5AAF">
      <w:pPr>
        <w:spacing w:after="0" w:line="360" w:lineRule="auto"/>
        <w:contextualSpacing/>
        <w:jc w:val="both"/>
        <w:rPr>
          <w:rStyle w:val="apple-style-span"/>
          <w:rFonts w:ascii="Times New Roman" w:hAnsi="Times New Roman" w:cs="Times New Roman"/>
          <w:sz w:val="24"/>
          <w:szCs w:val="24"/>
        </w:rPr>
      </w:pPr>
    </w:p>
    <w:p w:rsidR="000F7D5F" w:rsidRPr="005A0C28" w:rsidRDefault="000F7D5F" w:rsidP="000F7D5F">
      <w:pPr>
        <w:tabs>
          <w:tab w:val="left" w:pos="426"/>
        </w:tabs>
        <w:spacing w:after="0" w:line="240" w:lineRule="auto"/>
        <w:ind w:left="357" w:firstLine="709"/>
        <w:jc w:val="center"/>
        <w:rPr>
          <w:rFonts w:ascii="Times New Roman" w:hAnsi="Times New Roman"/>
          <w:sz w:val="24"/>
          <w:szCs w:val="24"/>
        </w:rPr>
      </w:pPr>
      <w:r w:rsidRPr="005A0C28">
        <w:rPr>
          <w:rFonts w:ascii="Times New Roman" w:hAnsi="Times New Roman"/>
          <w:b/>
          <w:bCs/>
          <w:sz w:val="24"/>
          <w:szCs w:val="24"/>
        </w:rPr>
        <w:t xml:space="preserve">МЕТОДИЧЕСКИЕ РЕКОМЕНДАЦИИ ПО РЕАЛИЗАЦИИ ПРОГРАММ ПО МАТЕМАТИКЕ В КЛАССАХ </w:t>
      </w:r>
      <w:r>
        <w:rPr>
          <w:rFonts w:ascii="Times New Roman" w:hAnsi="Times New Roman"/>
          <w:b/>
          <w:bCs/>
          <w:sz w:val="24"/>
          <w:szCs w:val="24"/>
        </w:rPr>
        <w:t>С ДЕТЬМИ</w:t>
      </w:r>
      <w:r w:rsidRPr="005A0C28">
        <w:rPr>
          <w:rFonts w:ascii="Times New Roman" w:hAnsi="Times New Roman"/>
          <w:b/>
          <w:bCs/>
          <w:sz w:val="24"/>
          <w:szCs w:val="24"/>
        </w:rPr>
        <w:t xml:space="preserve"> </w:t>
      </w:r>
      <w:r w:rsidRPr="005A0C28">
        <w:rPr>
          <w:rFonts w:ascii="Times New Roman" w:hAnsi="Times New Roman"/>
          <w:b/>
          <w:bCs/>
          <w:sz w:val="24"/>
          <w:szCs w:val="24"/>
          <w:lang w:val="en-US"/>
        </w:rPr>
        <w:t>VII</w:t>
      </w:r>
      <w:r w:rsidRPr="005A0C28">
        <w:rPr>
          <w:rFonts w:ascii="Times New Roman" w:hAnsi="Times New Roman"/>
          <w:b/>
          <w:bCs/>
          <w:sz w:val="24"/>
          <w:szCs w:val="24"/>
        </w:rPr>
        <w:t xml:space="preserve"> ВИДА</w:t>
      </w:r>
    </w:p>
    <w:p w:rsidR="000F7D5F" w:rsidRPr="005A0C28" w:rsidRDefault="000F7D5F" w:rsidP="000F7D5F">
      <w:pPr>
        <w:tabs>
          <w:tab w:val="left" w:pos="7097"/>
        </w:tabs>
        <w:spacing w:after="0" w:line="240" w:lineRule="auto"/>
        <w:ind w:firstLine="709"/>
        <w:jc w:val="both"/>
        <w:rPr>
          <w:rFonts w:ascii="Times New Roman" w:hAnsi="Times New Roman"/>
          <w:sz w:val="24"/>
          <w:szCs w:val="24"/>
        </w:rPr>
      </w:pPr>
      <w:r w:rsidRPr="005A0C28">
        <w:rPr>
          <w:rFonts w:ascii="Times New Roman" w:hAnsi="Times New Roman"/>
          <w:sz w:val="24"/>
          <w:szCs w:val="24"/>
        </w:rPr>
        <w:t>При</w:t>
      </w:r>
      <w:r>
        <w:rPr>
          <w:rFonts w:ascii="Times New Roman" w:hAnsi="Times New Roman"/>
          <w:sz w:val="24"/>
          <w:szCs w:val="24"/>
        </w:rPr>
        <w:t xml:space="preserve"> организации обучения предмету </w:t>
      </w:r>
      <w:r w:rsidRPr="005A0C28">
        <w:rPr>
          <w:rFonts w:ascii="Times New Roman" w:hAnsi="Times New Roman"/>
          <w:sz w:val="24"/>
          <w:szCs w:val="24"/>
        </w:rPr>
        <w:t xml:space="preserve">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p>
    <w:p w:rsidR="000F7D5F" w:rsidRPr="005A0C28" w:rsidRDefault="000F7D5F" w:rsidP="000F7D5F">
      <w:pPr>
        <w:spacing w:after="0" w:line="240" w:lineRule="auto"/>
        <w:ind w:firstLine="709"/>
        <w:jc w:val="both"/>
        <w:rPr>
          <w:rFonts w:ascii="Times New Roman" w:hAnsi="Times New Roman"/>
          <w:color w:val="000000"/>
          <w:sz w:val="24"/>
          <w:szCs w:val="24"/>
        </w:rPr>
      </w:pPr>
      <w:r w:rsidRPr="005A0C28">
        <w:rPr>
          <w:rFonts w:ascii="Times New Roman" w:hAnsi="Times New Roman"/>
          <w:color w:val="000000"/>
          <w:sz w:val="24"/>
          <w:szCs w:val="24"/>
        </w:rPr>
        <w:t>Характерными особенностями учащихся являются:</w:t>
      </w:r>
    </w:p>
    <w:p w:rsidR="000F7D5F" w:rsidRPr="005A0C28" w:rsidRDefault="000F7D5F" w:rsidP="000F7D5F">
      <w:pPr>
        <w:spacing w:after="0" w:line="240" w:lineRule="auto"/>
        <w:ind w:firstLine="708"/>
        <w:jc w:val="both"/>
        <w:rPr>
          <w:rFonts w:ascii="Times New Roman" w:hAnsi="Times New Roman"/>
          <w:color w:val="000000"/>
          <w:sz w:val="24"/>
          <w:szCs w:val="24"/>
        </w:rPr>
      </w:pPr>
      <w:r w:rsidRPr="005A0C28">
        <w:rPr>
          <w:rFonts w:ascii="Times New Roman" w:hAnsi="Times New Roman"/>
          <w:color w:val="000000"/>
          <w:sz w:val="24"/>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rsidR="000F7D5F" w:rsidRPr="005A0C28" w:rsidRDefault="000F7D5F" w:rsidP="000F7D5F">
      <w:pPr>
        <w:spacing w:after="0" w:line="240" w:lineRule="auto"/>
        <w:ind w:firstLine="708"/>
        <w:jc w:val="both"/>
        <w:rPr>
          <w:rFonts w:ascii="Times New Roman" w:hAnsi="Times New Roman"/>
          <w:color w:val="000000"/>
          <w:sz w:val="24"/>
          <w:szCs w:val="24"/>
        </w:rPr>
      </w:pPr>
      <w:r w:rsidRPr="005A0C28">
        <w:rPr>
          <w:rFonts w:ascii="Times New Roman" w:hAnsi="Times New Roman"/>
          <w:color w:val="000000"/>
          <w:sz w:val="24"/>
          <w:szCs w:val="24"/>
        </w:rPr>
        <w:t>- сниженный объём слухоречевого запоминания, т.е. дети затрудняются запоминать материал на слух;</w:t>
      </w:r>
    </w:p>
    <w:p w:rsidR="000F7D5F" w:rsidRPr="005A0C28" w:rsidRDefault="000F7D5F" w:rsidP="000F7D5F">
      <w:pPr>
        <w:spacing w:after="0" w:line="240" w:lineRule="auto"/>
        <w:ind w:firstLine="708"/>
        <w:jc w:val="both"/>
        <w:rPr>
          <w:rFonts w:ascii="Times New Roman" w:hAnsi="Times New Roman"/>
          <w:color w:val="000000"/>
          <w:sz w:val="24"/>
          <w:szCs w:val="24"/>
        </w:rPr>
      </w:pPr>
      <w:r w:rsidRPr="005A0C28">
        <w:rPr>
          <w:rFonts w:ascii="Times New Roman" w:hAnsi="Times New Roman"/>
          <w:color w:val="000000"/>
          <w:sz w:val="24"/>
          <w:szCs w:val="24"/>
        </w:rPr>
        <w:t xml:space="preserve">- слабо развитое мышление, в результате чего учащиеся не могут  выполнить многие  мыслительные операции; </w:t>
      </w:r>
    </w:p>
    <w:p w:rsidR="000F7D5F" w:rsidRPr="005A0C28" w:rsidRDefault="000F7D5F" w:rsidP="000F7D5F">
      <w:pPr>
        <w:spacing w:after="0" w:line="240" w:lineRule="auto"/>
        <w:ind w:firstLine="708"/>
        <w:jc w:val="both"/>
        <w:rPr>
          <w:rFonts w:ascii="Times New Roman" w:hAnsi="Times New Roman"/>
          <w:color w:val="000000"/>
          <w:sz w:val="24"/>
          <w:szCs w:val="24"/>
        </w:rPr>
      </w:pPr>
      <w:r w:rsidRPr="005A0C28">
        <w:rPr>
          <w:rFonts w:ascii="Times New Roman" w:hAnsi="Times New Roman"/>
          <w:color w:val="000000"/>
          <w:sz w:val="24"/>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rsidR="000F7D5F" w:rsidRPr="005A0C28" w:rsidRDefault="000F7D5F" w:rsidP="000F7D5F">
      <w:pPr>
        <w:spacing w:after="0" w:line="240" w:lineRule="auto"/>
        <w:ind w:firstLine="708"/>
        <w:jc w:val="both"/>
        <w:rPr>
          <w:rFonts w:ascii="Times New Roman" w:hAnsi="Times New Roman"/>
          <w:color w:val="000000"/>
          <w:sz w:val="24"/>
          <w:szCs w:val="24"/>
        </w:rPr>
      </w:pPr>
      <w:r w:rsidRPr="005A0C28">
        <w:rPr>
          <w:rFonts w:ascii="Times New Roman" w:hAnsi="Times New Roman"/>
          <w:color w:val="000000"/>
          <w:sz w:val="24"/>
          <w:szCs w:val="24"/>
        </w:rPr>
        <w:t xml:space="preserve">- неумение самостоятельно регулировать свою деятельность и поведение (необходим внешний контроль со стороны). </w:t>
      </w:r>
    </w:p>
    <w:p w:rsidR="000F7D5F" w:rsidRPr="005A0C28" w:rsidRDefault="000F7D5F" w:rsidP="000F7D5F">
      <w:pPr>
        <w:pStyle w:val="31"/>
        <w:spacing w:after="0"/>
        <w:ind w:firstLine="709"/>
        <w:jc w:val="both"/>
        <w:rPr>
          <w:sz w:val="24"/>
          <w:szCs w:val="24"/>
        </w:rPr>
      </w:pPr>
      <w:r w:rsidRPr="005A0C28">
        <w:rPr>
          <w:sz w:val="24"/>
          <w:szCs w:val="24"/>
        </w:rPr>
        <w:t>Очевидно, что всё это следует учитывать при организации и проведении уроков.</w:t>
      </w:r>
    </w:p>
    <w:p w:rsidR="000F7D5F" w:rsidRPr="005A0C28" w:rsidRDefault="000F7D5F" w:rsidP="000F7D5F">
      <w:pPr>
        <w:spacing w:after="0" w:line="240" w:lineRule="auto"/>
        <w:ind w:firstLine="709"/>
        <w:jc w:val="both"/>
        <w:rPr>
          <w:rFonts w:ascii="Times New Roman" w:hAnsi="Times New Roman"/>
          <w:color w:val="000000"/>
          <w:sz w:val="24"/>
          <w:szCs w:val="24"/>
        </w:rPr>
      </w:pPr>
      <w:r w:rsidRPr="005A0C28">
        <w:rPr>
          <w:rFonts w:ascii="Times New Roman" w:hAnsi="Times New Roman"/>
          <w:i/>
          <w:color w:val="000000"/>
          <w:sz w:val="24"/>
          <w:szCs w:val="24"/>
        </w:rPr>
        <w:t xml:space="preserve">Главная цель учителя, работающего </w:t>
      </w:r>
      <w:r>
        <w:rPr>
          <w:rFonts w:ascii="Times New Roman" w:hAnsi="Times New Roman"/>
          <w:i/>
          <w:color w:val="000000"/>
          <w:sz w:val="24"/>
          <w:szCs w:val="24"/>
        </w:rPr>
        <w:t xml:space="preserve">с детьми </w:t>
      </w:r>
      <w:r w:rsidRPr="000F7D5F">
        <w:rPr>
          <w:rFonts w:ascii="Times New Roman" w:hAnsi="Times New Roman"/>
          <w:bCs/>
          <w:sz w:val="24"/>
          <w:szCs w:val="24"/>
          <w:lang w:val="en-US"/>
        </w:rPr>
        <w:t>VII</w:t>
      </w:r>
      <w:r>
        <w:rPr>
          <w:rFonts w:ascii="Times New Roman" w:hAnsi="Times New Roman"/>
          <w:i/>
          <w:color w:val="000000"/>
          <w:sz w:val="24"/>
          <w:szCs w:val="24"/>
        </w:rPr>
        <w:t xml:space="preserve"> </w:t>
      </w:r>
      <w:r w:rsidRPr="005A0C28">
        <w:rPr>
          <w:rFonts w:ascii="Times New Roman" w:hAnsi="Times New Roman"/>
          <w:i/>
          <w:color w:val="000000"/>
          <w:sz w:val="24"/>
          <w:szCs w:val="24"/>
        </w:rPr>
        <w:t xml:space="preserve">– </w:t>
      </w:r>
      <w:r w:rsidRPr="005A0C28">
        <w:rPr>
          <w:rFonts w:ascii="Times New Roman" w:hAnsi="Times New Roman"/>
          <w:color w:val="000000"/>
          <w:sz w:val="24"/>
          <w:szCs w:val="24"/>
        </w:rPr>
        <w:t xml:space="preserve">адаптировать </w:t>
      </w:r>
      <w:r w:rsidRPr="005A0C28">
        <w:rPr>
          <w:rFonts w:ascii="Times New Roman" w:hAnsi="Times New Roman"/>
          <w:sz w:val="24"/>
          <w:szCs w:val="24"/>
        </w:rPr>
        <w:t xml:space="preserve">детей к учебному процессу, дать им возможность </w:t>
      </w:r>
      <w:r w:rsidRPr="005A0C28">
        <w:rPr>
          <w:rFonts w:ascii="Times New Roman" w:hAnsi="Times New Roman"/>
          <w:color w:val="000000"/>
          <w:sz w:val="24"/>
          <w:szCs w:val="24"/>
        </w:rPr>
        <w:t>поверить в свои силы и  не затеряться среди общей массы учащихся.</w:t>
      </w:r>
    </w:p>
    <w:p w:rsidR="000F7D5F" w:rsidRPr="005A0C28" w:rsidRDefault="000F7D5F" w:rsidP="000F7D5F">
      <w:pPr>
        <w:tabs>
          <w:tab w:val="left" w:pos="8200"/>
        </w:tabs>
        <w:spacing w:after="0" w:line="240" w:lineRule="auto"/>
        <w:ind w:firstLine="709"/>
        <w:jc w:val="both"/>
        <w:rPr>
          <w:rFonts w:ascii="Times New Roman" w:hAnsi="Times New Roman"/>
          <w:color w:val="000000"/>
          <w:sz w:val="24"/>
          <w:szCs w:val="24"/>
        </w:rPr>
      </w:pPr>
    </w:p>
    <w:p w:rsidR="000F7D5F" w:rsidRPr="005A0C28" w:rsidRDefault="000F7D5F" w:rsidP="000F7D5F">
      <w:pPr>
        <w:tabs>
          <w:tab w:val="left" w:pos="8200"/>
        </w:tabs>
        <w:spacing w:after="0" w:line="240" w:lineRule="auto"/>
        <w:ind w:firstLine="709"/>
        <w:jc w:val="both"/>
        <w:rPr>
          <w:rFonts w:ascii="Times New Roman" w:hAnsi="Times New Roman"/>
          <w:color w:val="000000"/>
          <w:sz w:val="24"/>
          <w:szCs w:val="24"/>
        </w:rPr>
      </w:pPr>
      <w:r w:rsidRPr="005A0C28">
        <w:rPr>
          <w:rFonts w:ascii="Times New Roman" w:hAnsi="Times New Roman"/>
          <w:color w:val="000000"/>
          <w:sz w:val="24"/>
          <w:szCs w:val="24"/>
        </w:rPr>
        <w:t xml:space="preserve">Фундаментом математических умений школьников являются навыки вычислений на разных числовых множествах. А основой для них –   навык устных вычислений, который входит неотъемлемой частью в любые письменные расчёты, служит основой для прикидки результата и т. д. Кроме того, устные вычисления – эффективный способ развития у детей устойчивого внимания, оперативной памяти и </w:t>
      </w:r>
      <w:proofErr w:type="gramStart"/>
      <w:r w:rsidRPr="005A0C28">
        <w:rPr>
          <w:rFonts w:ascii="Times New Roman" w:hAnsi="Times New Roman"/>
          <w:color w:val="000000"/>
          <w:sz w:val="24"/>
          <w:szCs w:val="24"/>
        </w:rPr>
        <w:t>других</w:t>
      </w:r>
      <w:proofErr w:type="gramEnd"/>
      <w:r w:rsidRPr="005A0C28">
        <w:rPr>
          <w:rFonts w:ascii="Times New Roman" w:hAnsi="Times New Roman"/>
          <w:color w:val="000000"/>
          <w:sz w:val="24"/>
          <w:szCs w:val="24"/>
        </w:rPr>
        <w:t xml:space="preserve"> важных для обучения качеств. На формирование навыка устных вычислений нацелены специальные пособия – математические тренажёры, которые необходимо использовать  в ходе каждого урока на этапе устной работы.</w:t>
      </w:r>
    </w:p>
    <w:p w:rsidR="000F7D5F" w:rsidRPr="005A0C28" w:rsidRDefault="000F7D5F" w:rsidP="000F7D5F">
      <w:pPr>
        <w:tabs>
          <w:tab w:val="left" w:pos="720"/>
        </w:tabs>
        <w:spacing w:after="0" w:line="240" w:lineRule="auto"/>
        <w:ind w:firstLine="709"/>
        <w:jc w:val="both"/>
        <w:rPr>
          <w:rFonts w:ascii="Times New Roman" w:hAnsi="Times New Roman"/>
          <w:sz w:val="24"/>
          <w:szCs w:val="24"/>
        </w:rPr>
      </w:pPr>
      <w:r w:rsidRPr="005A0C28">
        <w:rPr>
          <w:rFonts w:ascii="Times New Roman" w:hAnsi="Times New Roman"/>
          <w:color w:val="000000"/>
          <w:sz w:val="24"/>
          <w:szCs w:val="24"/>
        </w:rPr>
        <w:tab/>
        <w:t xml:space="preserve">В обучении </w:t>
      </w:r>
      <w:r>
        <w:rPr>
          <w:rFonts w:ascii="Times New Roman" w:hAnsi="Times New Roman"/>
          <w:color w:val="000000"/>
          <w:sz w:val="24"/>
          <w:szCs w:val="24"/>
        </w:rPr>
        <w:t>геометрии</w:t>
      </w:r>
      <w:r w:rsidRPr="005A0C28">
        <w:rPr>
          <w:rFonts w:ascii="Times New Roman" w:hAnsi="Times New Roman"/>
          <w:color w:val="000000"/>
          <w:sz w:val="24"/>
          <w:szCs w:val="24"/>
        </w:rPr>
        <w:t xml:space="preserve"> важную роль играют задачи. Они являются и целью, и средством обучения и математического развития школьников. Следует иметь в виду, что теоретический материал осознается и усваивается преимущественно в процессе решения задач</w:t>
      </w:r>
      <w:r w:rsidRPr="005A0C28">
        <w:rPr>
          <w:rFonts w:ascii="Times New Roman" w:hAnsi="Times New Roman"/>
          <w:sz w:val="24"/>
          <w:szCs w:val="24"/>
        </w:rPr>
        <w:t xml:space="preserve">, поэтому следует извлекать из этой работы как можно больше в плане обучения и развития.  </w:t>
      </w:r>
    </w:p>
    <w:p w:rsidR="000F7D5F" w:rsidRPr="005A0C28" w:rsidRDefault="000F7D5F" w:rsidP="000F7D5F">
      <w:pPr>
        <w:widowControl w:val="0"/>
        <w:tabs>
          <w:tab w:val="left" w:pos="9356"/>
          <w:tab w:val="left" w:pos="10366"/>
        </w:tabs>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 xml:space="preserve">Необходимо учитывать, что у </w:t>
      </w:r>
      <w:proofErr w:type="gramStart"/>
      <w:r w:rsidRPr="005A0C28">
        <w:rPr>
          <w:rFonts w:ascii="Times New Roman" w:hAnsi="Times New Roman"/>
          <w:sz w:val="24"/>
          <w:szCs w:val="24"/>
        </w:rPr>
        <w:t>учащихся</w:t>
      </w:r>
      <w:proofErr w:type="gramEnd"/>
      <w:r w:rsidRPr="005A0C28">
        <w:rPr>
          <w:rFonts w:ascii="Times New Roman" w:hAnsi="Times New Roman"/>
          <w:sz w:val="24"/>
          <w:szCs w:val="24"/>
        </w:rPr>
        <w:t xml:space="preserve">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0F7D5F" w:rsidRPr="005A0C28" w:rsidRDefault="000F7D5F" w:rsidP="000F7D5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A0C28">
        <w:rPr>
          <w:rFonts w:ascii="Times New Roman" w:hAnsi="Times New Roman"/>
          <w:color w:val="000000"/>
          <w:sz w:val="24"/>
          <w:szCs w:val="24"/>
        </w:rPr>
        <w:t xml:space="preserve">Учебный процесс необходимо ориентировать на рациональное сочетание устных и </w:t>
      </w:r>
      <w:r w:rsidRPr="005A0C28">
        <w:rPr>
          <w:rFonts w:ascii="Times New Roman" w:hAnsi="Times New Roman"/>
          <w:color w:val="000000"/>
          <w:sz w:val="24"/>
          <w:szCs w:val="24"/>
        </w:rPr>
        <w:lastRenderedPageBreak/>
        <w:t xml:space="preserve">письменных видов работ, как при изучении теории, так и при решении задач. </w:t>
      </w:r>
    </w:p>
    <w:p w:rsidR="000F7D5F" w:rsidRPr="005A0C28" w:rsidRDefault="000F7D5F" w:rsidP="000F7D5F">
      <w:pPr>
        <w:spacing w:after="0" w:line="240" w:lineRule="auto"/>
        <w:ind w:firstLine="709"/>
        <w:jc w:val="both"/>
        <w:rPr>
          <w:rFonts w:ascii="Times New Roman" w:hAnsi="Times New Roman"/>
          <w:sz w:val="24"/>
          <w:szCs w:val="24"/>
        </w:rPr>
      </w:pPr>
      <w:r w:rsidRPr="005A0C28">
        <w:rPr>
          <w:rFonts w:ascii="Times New Roman" w:hAnsi="Times New Roman"/>
          <w:sz w:val="24"/>
          <w:szCs w:val="24"/>
        </w:rPr>
        <w:t>Объяснение нового материала следует проводить с опорой на практические задания. При изучении тем, где требуется запомнить большое число формул, правил, необходимо использовать опорные схемы, карты.</w:t>
      </w:r>
      <w:r w:rsidRPr="005A0C28">
        <w:rPr>
          <w:rFonts w:ascii="Times New Roman" w:hAnsi="Times New Roman"/>
          <w:i/>
          <w:sz w:val="24"/>
          <w:szCs w:val="24"/>
        </w:rPr>
        <w:t xml:space="preserve"> </w:t>
      </w:r>
      <w:r w:rsidRPr="005A0C28">
        <w:rPr>
          <w:rFonts w:ascii="Times New Roman" w:hAnsi="Times New Roman"/>
          <w:sz w:val="24"/>
          <w:szCs w:val="24"/>
        </w:rPr>
        <w:t>Формулы, алгоритмы решения должны быть обязательно представлены в наглядном виде.  Рекомендуется систематическое включение блоков повторения изученного материала перед основными темами курса.</w:t>
      </w:r>
    </w:p>
    <w:p w:rsidR="000F7D5F" w:rsidRPr="005A0C28" w:rsidRDefault="000F7D5F" w:rsidP="000F7D5F">
      <w:pPr>
        <w:widowControl w:val="0"/>
        <w:tabs>
          <w:tab w:val="left" w:pos="9356"/>
          <w:tab w:val="left" w:pos="10366"/>
        </w:tabs>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0F7D5F" w:rsidRPr="005A0C28" w:rsidRDefault="000F7D5F" w:rsidP="000F7D5F">
      <w:pPr>
        <w:spacing w:after="0" w:line="240" w:lineRule="auto"/>
        <w:ind w:firstLine="709"/>
        <w:jc w:val="both"/>
        <w:rPr>
          <w:rFonts w:ascii="Times New Roman" w:hAnsi="Times New Roman"/>
          <w:sz w:val="24"/>
          <w:szCs w:val="24"/>
        </w:rPr>
      </w:pPr>
      <w:r w:rsidRPr="005A0C28">
        <w:rPr>
          <w:rFonts w:ascii="Times New Roman" w:hAnsi="Times New Roman"/>
          <w:sz w:val="24"/>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содержащих подробное изложение алгоритмов решения основных (опорных) задач по темам курса; карточек-опор, дающих возможность переносить способ решения основных стереотипных задач в новые условия.</w:t>
      </w:r>
    </w:p>
    <w:p w:rsidR="000F7D5F" w:rsidRPr="005A0C28" w:rsidRDefault="000F7D5F" w:rsidP="000F7D5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color w:val="000000"/>
          <w:sz w:val="24"/>
          <w:szCs w:val="24"/>
        </w:rPr>
        <w:t>Формирование важнейших умений и навыков должно происходить на фоне развития продуктивной умственной деятельности: дети учатся анализировать, замечать существенное, подмечать общее, делать несложные выводы и обобщения, переносить несложные приёмы в нестандартные ситуации, обучаются приёмам организации мыслительной деятельности.</w:t>
      </w:r>
    </w:p>
    <w:p w:rsidR="000F7D5F" w:rsidRPr="005A0C28" w:rsidRDefault="000F7D5F" w:rsidP="000F7D5F">
      <w:pPr>
        <w:widowControl w:val="0"/>
        <w:tabs>
          <w:tab w:val="left" w:pos="9356"/>
          <w:tab w:val="left" w:pos="10366"/>
        </w:tabs>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Еще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 Главное здесь – осознание каждым учеником приёма решения, с помощью которого получен ответ.</w:t>
      </w:r>
    </w:p>
    <w:p w:rsidR="000F7D5F" w:rsidRPr="005A0C28" w:rsidRDefault="000F7D5F" w:rsidP="000F7D5F">
      <w:pPr>
        <w:tabs>
          <w:tab w:val="num" w:pos="0"/>
        </w:tabs>
        <w:spacing w:after="0" w:line="240" w:lineRule="auto"/>
        <w:ind w:firstLine="709"/>
        <w:jc w:val="both"/>
        <w:rPr>
          <w:rFonts w:ascii="Times New Roman" w:hAnsi="Times New Roman"/>
          <w:sz w:val="24"/>
          <w:szCs w:val="24"/>
        </w:rPr>
      </w:pPr>
      <w:proofErr w:type="gramStart"/>
      <w:r w:rsidRPr="005A0C28">
        <w:rPr>
          <w:rFonts w:ascii="Times New Roman" w:hAnsi="Times New Roman"/>
          <w:sz w:val="24"/>
          <w:szCs w:val="24"/>
        </w:rPr>
        <w:t xml:space="preserve">Важнейшее условие, позволяющее правильно строить учебный процесс,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w:t>
      </w:r>
      <w:proofErr w:type="gramEnd"/>
    </w:p>
    <w:p w:rsidR="000F7D5F" w:rsidRPr="005A0C28" w:rsidRDefault="000F7D5F" w:rsidP="000F7D5F">
      <w:pPr>
        <w:tabs>
          <w:tab w:val="num" w:pos="0"/>
        </w:tabs>
        <w:spacing w:after="0" w:line="240" w:lineRule="auto"/>
        <w:ind w:firstLine="709"/>
        <w:jc w:val="both"/>
        <w:rPr>
          <w:rFonts w:ascii="Times New Roman" w:hAnsi="Times New Roman"/>
          <w:sz w:val="24"/>
          <w:szCs w:val="24"/>
        </w:rPr>
      </w:pPr>
      <w:r w:rsidRPr="005A0C28">
        <w:rPr>
          <w:rFonts w:ascii="Times New Roman" w:hAnsi="Times New Roman"/>
          <w:sz w:val="24"/>
          <w:szCs w:val="24"/>
        </w:rPr>
        <w:t xml:space="preserve">Такое различие следует сделать явным и для учащихся. Во-первых, им должны быть известны обязательные результаты обучения. </w:t>
      </w:r>
      <w:proofErr w:type="gramStart"/>
      <w:r w:rsidRPr="005A0C28">
        <w:rPr>
          <w:rFonts w:ascii="Times New Roman" w:hAnsi="Times New Roman"/>
          <w:sz w:val="24"/>
          <w:szCs w:val="24"/>
        </w:rPr>
        <w:t>Во-вторых, на уроках следует делать соответствующие акценты (например, произносить фразы:</w:t>
      </w:r>
      <w:proofErr w:type="gramEnd"/>
      <w:r w:rsidRPr="005A0C28">
        <w:rPr>
          <w:rFonts w:ascii="Times New Roman" w:hAnsi="Times New Roman"/>
          <w:sz w:val="24"/>
          <w:szCs w:val="24"/>
        </w:rPr>
        <w:t xml:space="preserve"> </w:t>
      </w:r>
      <w:proofErr w:type="gramStart"/>
      <w:r w:rsidRPr="005A0C28">
        <w:rPr>
          <w:rFonts w:ascii="Times New Roman" w:hAnsi="Times New Roman"/>
          <w:sz w:val="24"/>
          <w:szCs w:val="24"/>
        </w:rPr>
        <w:t xml:space="preserve">«Всем надо научиться выполнять это задание, оно будет на экзамене», «А это трудная задача, попробуем ее решить», «Вот интересный вопрос, здесь нужно проявить смекалку»). </w:t>
      </w:r>
      <w:proofErr w:type="gramEnd"/>
    </w:p>
    <w:p w:rsidR="000F7D5F" w:rsidRPr="005A0C28" w:rsidRDefault="000F7D5F" w:rsidP="000F7D5F">
      <w:pPr>
        <w:widowControl w:val="0"/>
        <w:tabs>
          <w:tab w:val="left" w:pos="9356"/>
          <w:tab w:val="left" w:pos="10366"/>
        </w:tabs>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практической деятельностью. Значительное место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и на его основе в дальнейшем, образного мышления.</w:t>
      </w:r>
    </w:p>
    <w:p w:rsidR="000F7D5F" w:rsidRPr="005A0C28" w:rsidRDefault="000F7D5F" w:rsidP="000F7D5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A0C28">
        <w:rPr>
          <w:rFonts w:ascii="Times New Roman" w:hAnsi="Times New Roman"/>
          <w:sz w:val="24"/>
          <w:szCs w:val="24"/>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Учащиеся в классе должны много говорить и записывать. Необходимо также постоянно формировать у детей умение работать с учебником, справочной литературой. Кроме того, учащихся  отличают ограниченный запас общих сведений и представлений, </w:t>
      </w:r>
      <w:r w:rsidRPr="005A0C28">
        <w:rPr>
          <w:rFonts w:ascii="Times New Roman" w:hAnsi="Times New Roman"/>
          <w:sz w:val="24"/>
          <w:szCs w:val="24"/>
        </w:rPr>
        <w:lastRenderedPageBreak/>
        <w:t>обеднённый словарный запас, поэтому следует уделять внимание работе над математическими терминами</w:t>
      </w:r>
      <w:r w:rsidRPr="005A0C28">
        <w:rPr>
          <w:rFonts w:ascii="Times New Roman" w:hAnsi="Times New Roman"/>
          <w:color w:val="000000"/>
          <w:sz w:val="24"/>
          <w:szCs w:val="24"/>
        </w:rPr>
        <w:t xml:space="preserve"> </w:t>
      </w:r>
    </w:p>
    <w:p w:rsidR="000F7D5F" w:rsidRPr="005A0C28" w:rsidRDefault="000F7D5F" w:rsidP="000F7D5F">
      <w:pPr>
        <w:widowControl w:val="0"/>
        <w:tabs>
          <w:tab w:val="left" w:pos="9356"/>
          <w:tab w:val="left" w:pos="10366"/>
        </w:tabs>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 xml:space="preserve">Серьезное внимание следует уделять развитию </w:t>
      </w:r>
      <w:proofErr w:type="spellStart"/>
      <w:r w:rsidRPr="005A0C28">
        <w:rPr>
          <w:rFonts w:ascii="Times New Roman" w:hAnsi="Times New Roman"/>
          <w:sz w:val="24"/>
          <w:szCs w:val="24"/>
        </w:rPr>
        <w:t>общеучебных</w:t>
      </w:r>
      <w:proofErr w:type="spellEnd"/>
      <w:r w:rsidRPr="005A0C28">
        <w:rPr>
          <w:rFonts w:ascii="Times New Roman" w:hAnsi="Times New Roman"/>
          <w:sz w:val="24"/>
          <w:szCs w:val="24"/>
        </w:rPr>
        <w:t xml:space="preserve"> умений и навыков учащихся.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0F7D5F" w:rsidRPr="005A0C28" w:rsidRDefault="000F7D5F" w:rsidP="000F7D5F">
      <w:pPr>
        <w:spacing w:after="0" w:line="240" w:lineRule="auto"/>
        <w:ind w:firstLine="709"/>
        <w:jc w:val="both"/>
        <w:rPr>
          <w:rFonts w:ascii="Times New Roman" w:hAnsi="Times New Roman"/>
          <w:sz w:val="24"/>
          <w:szCs w:val="24"/>
        </w:rPr>
      </w:pPr>
      <w:r w:rsidRPr="005A0C28">
        <w:rPr>
          <w:rFonts w:ascii="Times New Roman" w:hAnsi="Times New Roman"/>
          <w:sz w:val="24"/>
          <w:szCs w:val="24"/>
        </w:rPr>
        <w:t xml:space="preserve">Каждое сформированное у школьников умение следует доводить до навыка, побуждая их к выполнению работ различного характера: математических диктантов, практических, самостоятельных, контрольных работ, зачётов. Часть этих работ можно проводить в так называемой </w:t>
      </w:r>
      <w:proofErr w:type="spellStart"/>
      <w:r w:rsidRPr="005A0C28">
        <w:rPr>
          <w:rFonts w:ascii="Times New Roman" w:hAnsi="Times New Roman"/>
          <w:sz w:val="24"/>
          <w:szCs w:val="24"/>
        </w:rPr>
        <w:t>полуустной</w:t>
      </w:r>
      <w:proofErr w:type="spellEnd"/>
      <w:r w:rsidRPr="005A0C28">
        <w:rPr>
          <w:rFonts w:ascii="Times New Roman" w:hAnsi="Times New Roman"/>
          <w:sz w:val="24"/>
          <w:szCs w:val="24"/>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w:t>
      </w:r>
    </w:p>
    <w:p w:rsidR="000F7D5F" w:rsidRPr="005A0C28" w:rsidRDefault="000F7D5F" w:rsidP="000F7D5F">
      <w:pPr>
        <w:spacing w:after="0" w:line="240" w:lineRule="auto"/>
        <w:ind w:firstLine="709"/>
        <w:jc w:val="both"/>
        <w:rPr>
          <w:rFonts w:ascii="Times New Roman" w:hAnsi="Times New Roman"/>
          <w:sz w:val="24"/>
          <w:szCs w:val="24"/>
        </w:rPr>
      </w:pPr>
      <w:r w:rsidRPr="005A0C28">
        <w:rPr>
          <w:rFonts w:ascii="Times New Roman" w:hAnsi="Times New Roman"/>
          <w:sz w:val="24"/>
          <w:szCs w:val="24"/>
        </w:rPr>
        <w:t xml:space="preserve">В процессе изучения каждый темы рекомендуется  проводить самостоятельные работы обучающего характера. </w:t>
      </w:r>
      <w:proofErr w:type="gramStart"/>
      <w:r w:rsidRPr="005A0C28">
        <w:rPr>
          <w:rFonts w:ascii="Times New Roman" w:hAnsi="Times New Roman"/>
          <w:sz w:val="24"/>
          <w:szCs w:val="24"/>
        </w:rPr>
        <w:t>Самостоятельные работы состоят из обязательной и дополнительной частей.</w:t>
      </w:r>
      <w:proofErr w:type="gramEnd"/>
      <w:r w:rsidRPr="005A0C28">
        <w:rPr>
          <w:rFonts w:ascii="Times New Roman" w:hAnsi="Times New Roman"/>
          <w:sz w:val="24"/>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0F7D5F" w:rsidRPr="005A0C28" w:rsidRDefault="000F7D5F" w:rsidP="000F7D5F">
      <w:pPr>
        <w:spacing w:after="0" w:line="240" w:lineRule="auto"/>
        <w:ind w:firstLine="708"/>
        <w:jc w:val="both"/>
        <w:rPr>
          <w:rFonts w:ascii="Times New Roman" w:hAnsi="Times New Roman"/>
          <w:sz w:val="24"/>
          <w:szCs w:val="24"/>
        </w:rPr>
      </w:pPr>
      <w:r w:rsidRPr="005A0C28">
        <w:rPr>
          <w:rFonts w:ascii="Times New Roman" w:hAnsi="Times New Roman"/>
          <w:sz w:val="24"/>
          <w:szCs w:val="24"/>
        </w:rPr>
        <w:t>После изучения темы или раздела организуются контрольные работы.</w:t>
      </w:r>
    </w:p>
    <w:p w:rsidR="000F7D5F" w:rsidRPr="005A0C28" w:rsidRDefault="000F7D5F" w:rsidP="000F7D5F">
      <w:pPr>
        <w:spacing w:after="0" w:line="240" w:lineRule="auto"/>
        <w:ind w:firstLine="709"/>
        <w:jc w:val="both"/>
        <w:rPr>
          <w:rFonts w:ascii="Times New Roman" w:hAnsi="Times New Roman"/>
          <w:color w:val="000000"/>
          <w:sz w:val="24"/>
          <w:szCs w:val="24"/>
        </w:rPr>
      </w:pPr>
      <w:r w:rsidRPr="005A0C28">
        <w:rPr>
          <w:rFonts w:ascii="Times New Roman" w:hAnsi="Times New Roman"/>
          <w:sz w:val="24"/>
          <w:szCs w:val="24"/>
        </w:rPr>
        <w:t xml:space="preserve">Контрольные работы выполняются только письменно.  Рекомендуется в работу включать задания репродуктивного характера, в которых учащимся предлагается выполнить задания, применив алгоритм действия в знакомой ситуации (на оценку «3»); задания частично-поискового характера (продуктивного), при решении которых дети должны применить свои знания в новой ситуации или использовать несколько алгоритмов в знакомой ситуации (на оценку «4»); задания творческого характера, требующие создания новых алгоритмов и новых методов решения задач (на оценку «5»). </w:t>
      </w:r>
      <w:r w:rsidRPr="005A0C28">
        <w:rPr>
          <w:rFonts w:ascii="Times New Roman" w:hAnsi="Times New Roman"/>
          <w:color w:val="000000"/>
          <w:sz w:val="24"/>
          <w:szCs w:val="24"/>
        </w:rPr>
        <w:t>После контрольной работы обязательна работа по коррекции знаний,  умений и навыков учащихся.</w:t>
      </w:r>
    </w:p>
    <w:p w:rsidR="000F7D5F" w:rsidRPr="005A0C28" w:rsidRDefault="000F7D5F" w:rsidP="000F7D5F">
      <w:pPr>
        <w:spacing w:after="0" w:line="240" w:lineRule="auto"/>
        <w:ind w:firstLine="709"/>
        <w:jc w:val="both"/>
        <w:rPr>
          <w:rFonts w:ascii="Times New Roman" w:hAnsi="Times New Roman"/>
          <w:color w:val="000000"/>
          <w:sz w:val="24"/>
          <w:szCs w:val="24"/>
        </w:rPr>
      </w:pPr>
      <w:r w:rsidRPr="005A0C28">
        <w:rPr>
          <w:rFonts w:ascii="Times New Roman" w:hAnsi="Times New Roman"/>
          <w:sz w:val="24"/>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0F7D5F" w:rsidRPr="005A0C28" w:rsidRDefault="000F7D5F" w:rsidP="000F7D5F">
      <w:pPr>
        <w:autoSpaceDE w:val="0"/>
        <w:autoSpaceDN w:val="0"/>
        <w:adjustRightInd w:val="0"/>
        <w:spacing w:after="0" w:line="240" w:lineRule="auto"/>
        <w:ind w:firstLine="709"/>
        <w:jc w:val="both"/>
        <w:rPr>
          <w:rFonts w:ascii="Times New Roman" w:hAnsi="Times New Roman"/>
          <w:sz w:val="24"/>
          <w:szCs w:val="24"/>
        </w:rPr>
      </w:pPr>
      <w:r w:rsidRPr="005A0C28">
        <w:rPr>
          <w:rFonts w:ascii="Times New Roman" w:hAnsi="Times New Roman"/>
          <w:sz w:val="24"/>
          <w:szCs w:val="24"/>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w:t>
      </w:r>
      <w:r w:rsidR="00E86081">
        <w:rPr>
          <w:rFonts w:ascii="Times New Roman" w:hAnsi="Times New Roman"/>
          <w:sz w:val="24"/>
          <w:szCs w:val="24"/>
        </w:rPr>
        <w:t xml:space="preserve"> проведения урока математики  с детьми </w:t>
      </w:r>
      <w:bookmarkStart w:id="0" w:name="_GoBack"/>
      <w:bookmarkEnd w:id="0"/>
      <w:r w:rsidRPr="005A0C28">
        <w:rPr>
          <w:rFonts w:ascii="Times New Roman" w:hAnsi="Times New Roman"/>
          <w:sz w:val="24"/>
          <w:szCs w:val="24"/>
          <w:lang w:val="en-US"/>
        </w:rPr>
        <w:t>VII</w:t>
      </w:r>
      <w:r w:rsidRPr="005A0C28">
        <w:rPr>
          <w:rFonts w:ascii="Times New Roman" w:hAnsi="Times New Roman"/>
          <w:sz w:val="24"/>
          <w:szCs w:val="24"/>
        </w:rPr>
        <w:t xml:space="preserve"> вида.</w:t>
      </w:r>
    </w:p>
    <w:p w:rsidR="00580EC8" w:rsidRDefault="00580EC8"/>
    <w:sectPr w:rsidR="00580EC8" w:rsidSect="0052296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8A" w:rsidRDefault="001D198A" w:rsidP="00784CE9">
      <w:pPr>
        <w:spacing w:after="0" w:line="240" w:lineRule="auto"/>
      </w:pPr>
      <w:r>
        <w:separator/>
      </w:r>
    </w:p>
  </w:endnote>
  <w:endnote w:type="continuationSeparator" w:id="0">
    <w:p w:rsidR="001D198A" w:rsidRDefault="001D198A" w:rsidP="0078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242"/>
      <w:docPartObj>
        <w:docPartGallery w:val="Page Numbers (Bottom of Page)"/>
        <w:docPartUnique/>
      </w:docPartObj>
    </w:sdtPr>
    <w:sdtContent>
      <w:p w:rsidR="000F7D5F" w:rsidRDefault="000F7D5F">
        <w:pPr>
          <w:pStyle w:val="ad"/>
          <w:jc w:val="right"/>
        </w:pPr>
        <w:r>
          <w:fldChar w:fldCharType="begin"/>
        </w:r>
        <w:r>
          <w:instrText xml:space="preserve"> PAGE   \* MERGEFORMAT </w:instrText>
        </w:r>
        <w:r>
          <w:fldChar w:fldCharType="separate"/>
        </w:r>
        <w:r w:rsidR="00E86081">
          <w:rPr>
            <w:noProof/>
          </w:rPr>
          <w:t>21</w:t>
        </w:r>
        <w:r>
          <w:rPr>
            <w:noProof/>
          </w:rPr>
          <w:fldChar w:fldCharType="end"/>
        </w:r>
      </w:p>
    </w:sdtContent>
  </w:sdt>
  <w:p w:rsidR="000F7D5F" w:rsidRDefault="000F7D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8A" w:rsidRDefault="001D198A" w:rsidP="00784CE9">
      <w:pPr>
        <w:spacing w:after="0" w:line="240" w:lineRule="auto"/>
      </w:pPr>
      <w:r>
        <w:separator/>
      </w:r>
    </w:p>
  </w:footnote>
  <w:footnote w:type="continuationSeparator" w:id="0">
    <w:p w:rsidR="001D198A" w:rsidRDefault="001D198A" w:rsidP="0078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B32C4"/>
    <w:multiLevelType w:val="hybridMultilevel"/>
    <w:tmpl w:val="A4500AD2"/>
    <w:lvl w:ilvl="0" w:tplc="CBA63BAE">
      <w:numFmt w:val="bullet"/>
      <w:lvlText w:val="-"/>
      <w:lvlJc w:val="left"/>
      <w:pPr>
        <w:tabs>
          <w:tab w:val="num" w:pos="502"/>
        </w:tabs>
        <w:ind w:left="502"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723DBD"/>
    <w:multiLevelType w:val="hybridMultilevel"/>
    <w:tmpl w:val="F4A4F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276CF0"/>
    <w:multiLevelType w:val="hybridMultilevel"/>
    <w:tmpl w:val="24BA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754A5"/>
    <w:multiLevelType w:val="hybridMultilevel"/>
    <w:tmpl w:val="B994ED60"/>
    <w:lvl w:ilvl="0" w:tplc="D00E4C70">
      <w:start w:val="4"/>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BA4CC1"/>
    <w:multiLevelType w:val="hybridMultilevel"/>
    <w:tmpl w:val="788C1BF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82C0D"/>
    <w:multiLevelType w:val="hybridMultilevel"/>
    <w:tmpl w:val="351279F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A54C8"/>
    <w:multiLevelType w:val="hybridMultilevel"/>
    <w:tmpl w:val="97344470"/>
    <w:lvl w:ilvl="0" w:tplc="F8544A16">
      <w:start w:val="6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659F6"/>
    <w:multiLevelType w:val="hybridMultilevel"/>
    <w:tmpl w:val="FAA884DC"/>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D4D78"/>
    <w:multiLevelType w:val="hybridMultilevel"/>
    <w:tmpl w:val="51768EC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CB1CA7"/>
    <w:multiLevelType w:val="hybridMultilevel"/>
    <w:tmpl w:val="CAA498D2"/>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B53B3C"/>
    <w:multiLevelType w:val="hybridMultilevel"/>
    <w:tmpl w:val="5C189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3C53C0"/>
    <w:multiLevelType w:val="hybridMultilevel"/>
    <w:tmpl w:val="739A5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C536D0"/>
    <w:multiLevelType w:val="hybridMultilevel"/>
    <w:tmpl w:val="19C60E2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752B7C"/>
    <w:multiLevelType w:val="hybridMultilevel"/>
    <w:tmpl w:val="C2EA358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1734A"/>
    <w:multiLevelType w:val="hybridMultilevel"/>
    <w:tmpl w:val="6AE65E6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2156F4"/>
    <w:multiLevelType w:val="multilevel"/>
    <w:tmpl w:val="F7063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C4818"/>
    <w:multiLevelType w:val="hybridMultilevel"/>
    <w:tmpl w:val="328A4614"/>
    <w:lvl w:ilvl="0" w:tplc="F8544A16">
      <w:start w:val="69"/>
      <w:numFmt w:val="bullet"/>
      <w:lvlText w:val=""/>
      <w:lvlJc w:val="left"/>
      <w:pPr>
        <w:ind w:left="1425" w:hanging="360"/>
      </w:pPr>
      <w:rPr>
        <w:rFonts w:ascii="Symbol" w:eastAsiaTheme="minorHAns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5397D38"/>
    <w:multiLevelType w:val="hybridMultilevel"/>
    <w:tmpl w:val="3F947E2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652FDF"/>
    <w:multiLevelType w:val="hybridMultilevel"/>
    <w:tmpl w:val="59F8132C"/>
    <w:lvl w:ilvl="0" w:tplc="0419000F">
      <w:start w:val="1"/>
      <w:numFmt w:val="decimal"/>
      <w:lvlText w:val="%1."/>
      <w:lvlJc w:val="left"/>
      <w:pPr>
        <w:ind w:left="508"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6">
    <w:nsid w:val="6EE87A7A"/>
    <w:multiLevelType w:val="hybridMultilevel"/>
    <w:tmpl w:val="0BBEFCDC"/>
    <w:lvl w:ilvl="0" w:tplc="45F4252A">
      <w:start w:val="1"/>
      <w:numFmt w:val="upperRoman"/>
      <w:lvlText w:val="%1."/>
      <w:lvlJc w:val="left"/>
      <w:pPr>
        <w:ind w:left="1004" w:hanging="72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DD368D1"/>
    <w:multiLevelType w:val="hybridMultilevel"/>
    <w:tmpl w:val="C858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0"/>
  </w:num>
  <w:num w:numId="4">
    <w:abstractNumId w:val="16"/>
  </w:num>
  <w:num w:numId="5">
    <w:abstractNumId w:val="17"/>
  </w:num>
  <w:num w:numId="6">
    <w:abstractNumId w:val="2"/>
  </w:num>
  <w:num w:numId="7">
    <w:abstractNumId w:val="27"/>
  </w:num>
  <w:num w:numId="8">
    <w:abstractNumId w:val="9"/>
  </w:num>
  <w:num w:numId="9">
    <w:abstractNumId w:val="25"/>
  </w:num>
  <w:num w:numId="10">
    <w:abstractNumId w:val="2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18"/>
  </w:num>
  <w:num w:numId="23">
    <w:abstractNumId w:val="8"/>
  </w:num>
  <w:num w:numId="24">
    <w:abstractNumId w:val="1"/>
  </w:num>
  <w:num w:numId="25">
    <w:abstractNumId w:val="6"/>
  </w:num>
  <w:num w:numId="26">
    <w:abstractNumId w:val="20"/>
  </w:num>
  <w:num w:numId="27">
    <w:abstractNumId w:val="14"/>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AF"/>
    <w:rsid w:val="00034CA6"/>
    <w:rsid w:val="00043F19"/>
    <w:rsid w:val="000A2FA1"/>
    <w:rsid w:val="000B0049"/>
    <w:rsid w:val="000F7D5F"/>
    <w:rsid w:val="001C79B7"/>
    <w:rsid w:val="001D198A"/>
    <w:rsid w:val="001E0FBF"/>
    <w:rsid w:val="002141B5"/>
    <w:rsid w:val="003501DE"/>
    <w:rsid w:val="0037319F"/>
    <w:rsid w:val="00403C6F"/>
    <w:rsid w:val="004407E6"/>
    <w:rsid w:val="0048423D"/>
    <w:rsid w:val="004B1DE9"/>
    <w:rsid w:val="004B7AE8"/>
    <w:rsid w:val="0052215E"/>
    <w:rsid w:val="00522961"/>
    <w:rsid w:val="00580EC8"/>
    <w:rsid w:val="00581A5D"/>
    <w:rsid w:val="006A0719"/>
    <w:rsid w:val="006F5F8E"/>
    <w:rsid w:val="00720C41"/>
    <w:rsid w:val="00726779"/>
    <w:rsid w:val="00784CE9"/>
    <w:rsid w:val="00785C1E"/>
    <w:rsid w:val="007F4147"/>
    <w:rsid w:val="008B5AAF"/>
    <w:rsid w:val="008C08A3"/>
    <w:rsid w:val="008D7355"/>
    <w:rsid w:val="009A3A91"/>
    <w:rsid w:val="009C3713"/>
    <w:rsid w:val="009D1013"/>
    <w:rsid w:val="009D1441"/>
    <w:rsid w:val="00A16D84"/>
    <w:rsid w:val="00A360E8"/>
    <w:rsid w:val="00B565E6"/>
    <w:rsid w:val="00C913F2"/>
    <w:rsid w:val="00D9404A"/>
    <w:rsid w:val="00E45F38"/>
    <w:rsid w:val="00E86081"/>
    <w:rsid w:val="00E96CEC"/>
    <w:rsid w:val="00F26BC4"/>
    <w:rsid w:val="00F301EB"/>
    <w:rsid w:val="00F47623"/>
    <w:rsid w:val="00F5505B"/>
    <w:rsid w:val="00FA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B7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B5AAF"/>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8B5AAF"/>
    <w:rPr>
      <w:rFonts w:ascii="Times New Roman" w:eastAsia="Times New Roman" w:hAnsi="Times New Roman" w:cs="Times New Roman"/>
      <w:sz w:val="28"/>
      <w:szCs w:val="24"/>
      <w:lang w:eastAsia="ru-RU"/>
    </w:rPr>
  </w:style>
  <w:style w:type="paragraph" w:styleId="a3">
    <w:name w:val="Body Text"/>
    <w:basedOn w:val="a"/>
    <w:link w:val="a4"/>
    <w:semiHidden/>
    <w:rsid w:val="008B5AAF"/>
    <w:pPr>
      <w:widowControl w:val="0"/>
      <w:suppressAutoHyphens/>
      <w:spacing w:after="120" w:line="240" w:lineRule="auto"/>
    </w:pPr>
    <w:rPr>
      <w:rFonts w:ascii="Times New Roman" w:eastAsia="Arial Unicode MS" w:hAnsi="Times New Roman" w:cs="Times New Roman"/>
      <w:sz w:val="24"/>
      <w:szCs w:val="24"/>
    </w:rPr>
  </w:style>
  <w:style w:type="character" w:customStyle="1" w:styleId="a4">
    <w:name w:val="Основной текст Знак"/>
    <w:basedOn w:val="a0"/>
    <w:link w:val="a3"/>
    <w:semiHidden/>
    <w:rsid w:val="008B5AAF"/>
    <w:rPr>
      <w:rFonts w:ascii="Times New Roman" w:eastAsia="Arial Unicode MS" w:hAnsi="Times New Roman" w:cs="Times New Roman"/>
      <w:sz w:val="24"/>
      <w:szCs w:val="24"/>
    </w:rPr>
  </w:style>
  <w:style w:type="character" w:customStyle="1" w:styleId="apple-style-span">
    <w:name w:val="apple-style-span"/>
    <w:basedOn w:val="a0"/>
    <w:rsid w:val="008B5AAF"/>
  </w:style>
  <w:style w:type="character" w:customStyle="1" w:styleId="9pt">
    <w:name w:val="Основной текст + 9 pt"/>
    <w:basedOn w:val="a0"/>
    <w:uiPriority w:val="99"/>
    <w:rsid w:val="008B5AAF"/>
    <w:rPr>
      <w:rFonts w:ascii="Bookman Old Style" w:hAnsi="Bookman Old Style" w:cs="Bookman Old Style"/>
      <w:spacing w:val="0"/>
      <w:sz w:val="18"/>
      <w:szCs w:val="18"/>
    </w:rPr>
  </w:style>
  <w:style w:type="paragraph" w:styleId="a5">
    <w:name w:val="List Paragraph"/>
    <w:basedOn w:val="a"/>
    <w:uiPriority w:val="34"/>
    <w:qFormat/>
    <w:rsid w:val="001E0FBF"/>
    <w:pPr>
      <w:ind w:left="720"/>
      <w:contextualSpacing/>
    </w:pPr>
  </w:style>
  <w:style w:type="paragraph" w:customStyle="1" w:styleId="NR">
    <w:name w:val="NR"/>
    <w:basedOn w:val="a"/>
    <w:rsid w:val="000A2FA1"/>
    <w:pPr>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58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522961"/>
    <w:pPr>
      <w:spacing w:after="120"/>
      <w:ind w:left="283"/>
    </w:pPr>
  </w:style>
  <w:style w:type="character" w:customStyle="1" w:styleId="a8">
    <w:name w:val="Основной текст с отступом Знак"/>
    <w:basedOn w:val="a0"/>
    <w:link w:val="a7"/>
    <w:uiPriority w:val="99"/>
    <w:semiHidden/>
    <w:rsid w:val="00522961"/>
  </w:style>
  <w:style w:type="character" w:styleId="a9">
    <w:name w:val="Hyperlink"/>
    <w:basedOn w:val="a0"/>
    <w:rsid w:val="00522961"/>
    <w:rPr>
      <w:color w:val="0000FF"/>
      <w:u w:val="single"/>
    </w:rPr>
  </w:style>
  <w:style w:type="character" w:customStyle="1" w:styleId="day7">
    <w:name w:val="da y7"/>
    <w:basedOn w:val="a0"/>
    <w:rsid w:val="00522961"/>
  </w:style>
  <w:style w:type="character" w:styleId="aa">
    <w:name w:val="Strong"/>
    <w:qFormat/>
    <w:rsid w:val="00522961"/>
    <w:rPr>
      <w:b/>
      <w:bCs/>
    </w:rPr>
  </w:style>
  <w:style w:type="character" w:customStyle="1" w:styleId="t7">
    <w:name w:val="t7"/>
    <w:basedOn w:val="a0"/>
    <w:rsid w:val="00522961"/>
  </w:style>
  <w:style w:type="paragraph" w:styleId="ab">
    <w:name w:val="header"/>
    <w:basedOn w:val="a"/>
    <w:link w:val="ac"/>
    <w:uiPriority w:val="99"/>
    <w:unhideWhenUsed/>
    <w:rsid w:val="00784CE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4CE9"/>
  </w:style>
  <w:style w:type="paragraph" w:styleId="ad">
    <w:name w:val="footer"/>
    <w:basedOn w:val="a"/>
    <w:link w:val="ae"/>
    <w:uiPriority w:val="99"/>
    <w:unhideWhenUsed/>
    <w:rsid w:val="00784C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4CE9"/>
  </w:style>
  <w:style w:type="character" w:customStyle="1" w:styleId="10">
    <w:name w:val="Заголовок 1 Знак"/>
    <w:basedOn w:val="a0"/>
    <w:link w:val="1"/>
    <w:rsid w:val="009D101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9D1013"/>
    <w:pPr>
      <w:spacing w:before="100" w:beforeAutospacing="1" w:after="119"/>
      <w:ind w:firstLine="709"/>
      <w:jc w:val="both"/>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407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407E6"/>
    <w:rPr>
      <w:rFonts w:ascii="Tahoma" w:hAnsi="Tahoma" w:cs="Tahoma"/>
      <w:sz w:val="16"/>
      <w:szCs w:val="16"/>
    </w:rPr>
  </w:style>
  <w:style w:type="character" w:customStyle="1" w:styleId="30">
    <w:name w:val="Заголовок 3 Знак"/>
    <w:basedOn w:val="a0"/>
    <w:link w:val="3"/>
    <w:uiPriority w:val="9"/>
    <w:semiHidden/>
    <w:rsid w:val="004B7AE8"/>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0F7D5F"/>
    <w:pPr>
      <w:spacing w:after="120"/>
    </w:pPr>
    <w:rPr>
      <w:sz w:val="16"/>
      <w:szCs w:val="16"/>
    </w:rPr>
  </w:style>
  <w:style w:type="character" w:customStyle="1" w:styleId="32">
    <w:name w:val="Основной текст 3 Знак"/>
    <w:basedOn w:val="a0"/>
    <w:link w:val="31"/>
    <w:uiPriority w:val="99"/>
    <w:semiHidden/>
    <w:rsid w:val="000F7D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B7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B5AAF"/>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8B5AAF"/>
    <w:rPr>
      <w:rFonts w:ascii="Times New Roman" w:eastAsia="Times New Roman" w:hAnsi="Times New Roman" w:cs="Times New Roman"/>
      <w:sz w:val="28"/>
      <w:szCs w:val="24"/>
      <w:lang w:eastAsia="ru-RU"/>
    </w:rPr>
  </w:style>
  <w:style w:type="paragraph" w:styleId="a3">
    <w:name w:val="Body Text"/>
    <w:basedOn w:val="a"/>
    <w:link w:val="a4"/>
    <w:semiHidden/>
    <w:rsid w:val="008B5AAF"/>
    <w:pPr>
      <w:widowControl w:val="0"/>
      <w:suppressAutoHyphens/>
      <w:spacing w:after="120" w:line="240" w:lineRule="auto"/>
    </w:pPr>
    <w:rPr>
      <w:rFonts w:ascii="Times New Roman" w:eastAsia="Arial Unicode MS" w:hAnsi="Times New Roman" w:cs="Times New Roman"/>
      <w:sz w:val="24"/>
      <w:szCs w:val="24"/>
    </w:rPr>
  </w:style>
  <w:style w:type="character" w:customStyle="1" w:styleId="a4">
    <w:name w:val="Основной текст Знак"/>
    <w:basedOn w:val="a0"/>
    <w:link w:val="a3"/>
    <w:semiHidden/>
    <w:rsid w:val="008B5AAF"/>
    <w:rPr>
      <w:rFonts w:ascii="Times New Roman" w:eastAsia="Arial Unicode MS" w:hAnsi="Times New Roman" w:cs="Times New Roman"/>
      <w:sz w:val="24"/>
      <w:szCs w:val="24"/>
    </w:rPr>
  </w:style>
  <w:style w:type="character" w:customStyle="1" w:styleId="apple-style-span">
    <w:name w:val="apple-style-span"/>
    <w:basedOn w:val="a0"/>
    <w:rsid w:val="008B5AAF"/>
  </w:style>
  <w:style w:type="character" w:customStyle="1" w:styleId="9pt">
    <w:name w:val="Основной текст + 9 pt"/>
    <w:basedOn w:val="a0"/>
    <w:uiPriority w:val="99"/>
    <w:rsid w:val="008B5AAF"/>
    <w:rPr>
      <w:rFonts w:ascii="Bookman Old Style" w:hAnsi="Bookman Old Style" w:cs="Bookman Old Style"/>
      <w:spacing w:val="0"/>
      <w:sz w:val="18"/>
      <w:szCs w:val="18"/>
    </w:rPr>
  </w:style>
  <w:style w:type="paragraph" w:styleId="a5">
    <w:name w:val="List Paragraph"/>
    <w:basedOn w:val="a"/>
    <w:uiPriority w:val="34"/>
    <w:qFormat/>
    <w:rsid w:val="001E0FBF"/>
    <w:pPr>
      <w:ind w:left="720"/>
      <w:contextualSpacing/>
    </w:pPr>
  </w:style>
  <w:style w:type="paragraph" w:customStyle="1" w:styleId="NR">
    <w:name w:val="NR"/>
    <w:basedOn w:val="a"/>
    <w:rsid w:val="000A2FA1"/>
    <w:pPr>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58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522961"/>
    <w:pPr>
      <w:spacing w:after="120"/>
      <w:ind w:left="283"/>
    </w:pPr>
  </w:style>
  <w:style w:type="character" w:customStyle="1" w:styleId="a8">
    <w:name w:val="Основной текст с отступом Знак"/>
    <w:basedOn w:val="a0"/>
    <w:link w:val="a7"/>
    <w:uiPriority w:val="99"/>
    <w:semiHidden/>
    <w:rsid w:val="00522961"/>
  </w:style>
  <w:style w:type="character" w:styleId="a9">
    <w:name w:val="Hyperlink"/>
    <w:basedOn w:val="a0"/>
    <w:rsid w:val="00522961"/>
    <w:rPr>
      <w:color w:val="0000FF"/>
      <w:u w:val="single"/>
    </w:rPr>
  </w:style>
  <w:style w:type="character" w:customStyle="1" w:styleId="day7">
    <w:name w:val="da y7"/>
    <w:basedOn w:val="a0"/>
    <w:rsid w:val="00522961"/>
  </w:style>
  <w:style w:type="character" w:styleId="aa">
    <w:name w:val="Strong"/>
    <w:qFormat/>
    <w:rsid w:val="00522961"/>
    <w:rPr>
      <w:b/>
      <w:bCs/>
    </w:rPr>
  </w:style>
  <w:style w:type="character" w:customStyle="1" w:styleId="t7">
    <w:name w:val="t7"/>
    <w:basedOn w:val="a0"/>
    <w:rsid w:val="00522961"/>
  </w:style>
  <w:style w:type="paragraph" w:styleId="ab">
    <w:name w:val="header"/>
    <w:basedOn w:val="a"/>
    <w:link w:val="ac"/>
    <w:uiPriority w:val="99"/>
    <w:unhideWhenUsed/>
    <w:rsid w:val="00784CE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4CE9"/>
  </w:style>
  <w:style w:type="paragraph" w:styleId="ad">
    <w:name w:val="footer"/>
    <w:basedOn w:val="a"/>
    <w:link w:val="ae"/>
    <w:uiPriority w:val="99"/>
    <w:unhideWhenUsed/>
    <w:rsid w:val="00784C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4CE9"/>
  </w:style>
  <w:style w:type="character" w:customStyle="1" w:styleId="10">
    <w:name w:val="Заголовок 1 Знак"/>
    <w:basedOn w:val="a0"/>
    <w:link w:val="1"/>
    <w:rsid w:val="009D101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9D1013"/>
    <w:pPr>
      <w:spacing w:before="100" w:beforeAutospacing="1" w:after="119"/>
      <w:ind w:firstLine="709"/>
      <w:jc w:val="both"/>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407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407E6"/>
    <w:rPr>
      <w:rFonts w:ascii="Tahoma" w:hAnsi="Tahoma" w:cs="Tahoma"/>
      <w:sz w:val="16"/>
      <w:szCs w:val="16"/>
    </w:rPr>
  </w:style>
  <w:style w:type="character" w:customStyle="1" w:styleId="30">
    <w:name w:val="Заголовок 3 Знак"/>
    <w:basedOn w:val="a0"/>
    <w:link w:val="3"/>
    <w:uiPriority w:val="9"/>
    <w:semiHidden/>
    <w:rsid w:val="004B7AE8"/>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0F7D5F"/>
    <w:pPr>
      <w:spacing w:after="120"/>
    </w:pPr>
    <w:rPr>
      <w:sz w:val="16"/>
      <w:szCs w:val="16"/>
    </w:rPr>
  </w:style>
  <w:style w:type="character" w:customStyle="1" w:styleId="32">
    <w:name w:val="Основной текст 3 Знак"/>
    <w:basedOn w:val="a0"/>
    <w:link w:val="31"/>
    <w:uiPriority w:val="99"/>
    <w:semiHidden/>
    <w:rsid w:val="000F7D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t-scoo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er.fio.ru/som" TargetMode="External"/><Relationship Id="rId5" Type="http://schemas.openxmlformats.org/officeDocument/2006/relationships/settings" Target="settings.xml"/><Relationship Id="rId15" Type="http://schemas.openxmlformats.org/officeDocument/2006/relationships/hyperlink" Target="http://www.intellectcentre.ru" TargetMode="External"/><Relationship Id="rId10" Type="http://schemas.openxmlformats.org/officeDocument/2006/relationships/hyperlink" Target="http://www.ege.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A455-DED6-4756-9990-229F7907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idea</cp:lastModifiedBy>
  <cp:revision>18</cp:revision>
  <cp:lastPrinted>2012-08-31T19:12:00Z</cp:lastPrinted>
  <dcterms:created xsi:type="dcterms:W3CDTF">2012-08-29T17:55:00Z</dcterms:created>
  <dcterms:modified xsi:type="dcterms:W3CDTF">2014-12-03T13:33:00Z</dcterms:modified>
</cp:coreProperties>
</file>