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1E" w:rsidRDefault="005B181E" w:rsidP="005B181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4F17">
        <w:rPr>
          <w:rFonts w:ascii="Times New Roman" w:eastAsia="Times New Roman" w:hAnsi="Times New Roman"/>
          <w:b/>
          <w:sz w:val="28"/>
          <w:szCs w:val="28"/>
          <w:lang w:eastAsia="ru-RU"/>
        </w:rPr>
        <w:t>Консульт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ация для воспитателей </w:t>
      </w:r>
    </w:p>
    <w:p w:rsidR="005B181E" w:rsidRDefault="005B181E" w:rsidP="005B181E">
      <w:pPr>
        <w:jc w:val="center"/>
        <w:rPr>
          <w:rFonts w:ascii="Times New Roman" w:hAnsi="Times New Roman"/>
          <w:b/>
          <w:sz w:val="28"/>
          <w:szCs w:val="28"/>
        </w:rPr>
      </w:pPr>
      <w:r w:rsidRPr="00ED4F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образовательной области «Познавательное развитие» </w:t>
      </w:r>
      <w:r w:rsidRPr="00ED4F17">
        <w:rPr>
          <w:rFonts w:ascii="Times New Roman" w:hAnsi="Times New Roman"/>
          <w:b/>
          <w:sz w:val="28"/>
          <w:szCs w:val="28"/>
        </w:rPr>
        <w:t xml:space="preserve"> </w:t>
      </w:r>
    </w:p>
    <w:p w:rsidR="005B181E" w:rsidRPr="00ED4F17" w:rsidRDefault="005B181E" w:rsidP="005B181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4F17">
        <w:rPr>
          <w:rFonts w:ascii="Times New Roman" w:hAnsi="Times New Roman"/>
          <w:b/>
          <w:sz w:val="28"/>
          <w:szCs w:val="28"/>
        </w:rPr>
        <w:t>с применением цифровых образовательных ресурсов.</w:t>
      </w:r>
    </w:p>
    <w:p w:rsidR="005B181E" w:rsidRDefault="005B181E" w:rsidP="005B18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181E" w:rsidRPr="00ED4F17" w:rsidRDefault="005B181E" w:rsidP="005B181E">
      <w:pPr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ED4F17">
        <w:rPr>
          <w:rFonts w:ascii="Times New Roman" w:hAnsi="Times New Roman"/>
          <w:b/>
          <w:sz w:val="28"/>
          <w:szCs w:val="28"/>
        </w:rPr>
        <w:t>Тема: «</w:t>
      </w:r>
      <w:r w:rsidRPr="00ED4F17"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  <w:t>Развивающие игры</w:t>
      </w:r>
      <w:r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ED4F17"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  <w:t>математического содержания</w:t>
      </w:r>
      <w:r w:rsidRPr="00ED4F17">
        <w:rPr>
          <w:rFonts w:ascii="Times New Roman" w:hAnsi="Times New Roman"/>
          <w:b/>
          <w:sz w:val="28"/>
          <w:szCs w:val="28"/>
        </w:rPr>
        <w:t>».</w:t>
      </w:r>
    </w:p>
    <w:p w:rsidR="005B181E" w:rsidRDefault="005B181E" w:rsidP="005B181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b/>
          <w:sz w:val="28"/>
          <w:szCs w:val="28"/>
          <w:bdr w:val="none" w:sz="0" w:space="0" w:color="auto" w:frame="1"/>
        </w:rPr>
      </w:pPr>
    </w:p>
    <w:p w:rsidR="005B181E" w:rsidRDefault="005B181E" w:rsidP="005B181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b/>
          <w:i w:val="0"/>
          <w:sz w:val="28"/>
          <w:szCs w:val="28"/>
          <w:bdr w:val="none" w:sz="0" w:space="0" w:color="auto" w:frame="1"/>
        </w:rPr>
      </w:pPr>
      <w:r w:rsidRPr="007669DA">
        <w:rPr>
          <w:rStyle w:val="a4"/>
          <w:b/>
          <w:sz w:val="28"/>
          <w:szCs w:val="28"/>
          <w:bdr w:val="none" w:sz="0" w:space="0" w:color="auto" w:frame="1"/>
        </w:rPr>
        <w:t>Цели:</w:t>
      </w:r>
    </w:p>
    <w:p w:rsidR="005B181E" w:rsidRPr="0080276C" w:rsidRDefault="005B181E" w:rsidP="005B181E">
      <w:pPr>
        <w:pStyle w:val="a3"/>
        <w:shd w:val="clear" w:color="auto" w:fill="FFFFFF"/>
        <w:spacing w:before="0" w:beforeAutospacing="0" w:after="0" w:afterAutospacing="0"/>
        <w:ind w:left="102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</w:p>
    <w:p w:rsidR="005B181E" w:rsidRDefault="005B181E" w:rsidP="005B181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7669DA">
        <w:rPr>
          <w:rStyle w:val="a4"/>
          <w:sz w:val="28"/>
          <w:szCs w:val="28"/>
          <w:bdr w:val="none" w:sz="0" w:space="0" w:color="auto" w:frame="1"/>
        </w:rPr>
        <w:t xml:space="preserve">Совершенствование </w:t>
      </w:r>
      <w:proofErr w:type="spellStart"/>
      <w:r w:rsidRPr="007669DA">
        <w:rPr>
          <w:rStyle w:val="a4"/>
          <w:sz w:val="28"/>
          <w:szCs w:val="28"/>
          <w:bdr w:val="none" w:sz="0" w:space="0" w:color="auto" w:frame="1"/>
        </w:rPr>
        <w:t>воспитательно</w:t>
      </w:r>
      <w:proofErr w:type="spellEnd"/>
      <w:r w:rsidRPr="007669DA">
        <w:rPr>
          <w:rStyle w:val="a4"/>
          <w:sz w:val="28"/>
          <w:szCs w:val="28"/>
          <w:bdr w:val="none" w:sz="0" w:space="0" w:color="auto" w:frame="1"/>
        </w:rPr>
        <w:t xml:space="preserve"> – образовательного процесса по расширению и уточнению представлений о разных видах развивающих игр математического содержания</w:t>
      </w:r>
      <w:r>
        <w:rPr>
          <w:rStyle w:val="a4"/>
          <w:sz w:val="28"/>
          <w:szCs w:val="28"/>
          <w:bdr w:val="none" w:sz="0" w:space="0" w:color="auto" w:frame="1"/>
        </w:rPr>
        <w:t>, о материалах, необходимых для работы;</w:t>
      </w:r>
    </w:p>
    <w:p w:rsidR="005B181E" w:rsidRDefault="005B181E" w:rsidP="005B181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Поиск педагогических идей по пробуждению любознательности детей, интересу к развивающим играм;</w:t>
      </w:r>
    </w:p>
    <w:p w:rsidR="005B181E" w:rsidRDefault="005B181E" w:rsidP="005B181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Построение модели современного познавательного занятия при ознакомлении дошкольников с развивающими играми.</w:t>
      </w:r>
    </w:p>
    <w:p w:rsidR="005B181E" w:rsidRDefault="005B181E" w:rsidP="005B181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О</w:t>
      </w:r>
      <w:r w:rsidRPr="007669DA">
        <w:rPr>
          <w:rStyle w:val="a4"/>
          <w:sz w:val="28"/>
          <w:szCs w:val="28"/>
          <w:bdr w:val="none" w:sz="0" w:space="0" w:color="auto" w:frame="1"/>
        </w:rPr>
        <w:t>своение и последующее активное применение технологии в практической деятельности педагога – воспитателя.</w:t>
      </w:r>
    </w:p>
    <w:p w:rsidR="005B181E" w:rsidRPr="0080276C" w:rsidRDefault="005B181E" w:rsidP="005B181E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color w:val="000000"/>
          <w:sz w:val="28"/>
        </w:rPr>
      </w:pPr>
    </w:p>
    <w:p w:rsidR="005B181E" w:rsidRDefault="005B181E" w:rsidP="005B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181E" w:rsidRDefault="005B181E" w:rsidP="005B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181E" w:rsidRDefault="005B181E" w:rsidP="005B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181E" w:rsidRDefault="005B181E" w:rsidP="005B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181E" w:rsidRDefault="005B181E" w:rsidP="005B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181E" w:rsidRDefault="005B181E" w:rsidP="005B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181E" w:rsidRDefault="005B181E" w:rsidP="005B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181E" w:rsidRDefault="005B181E" w:rsidP="005B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181E" w:rsidRDefault="005B181E" w:rsidP="005B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181E" w:rsidRDefault="005B181E" w:rsidP="005B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181E" w:rsidRDefault="005B181E" w:rsidP="005B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181E" w:rsidRDefault="005B181E" w:rsidP="005B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181E" w:rsidRDefault="005B181E" w:rsidP="005B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181E" w:rsidRDefault="005B181E" w:rsidP="005B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181E" w:rsidRDefault="005B181E" w:rsidP="005B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181E" w:rsidRDefault="005B181E" w:rsidP="005B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181E" w:rsidRDefault="005B181E" w:rsidP="005B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181E" w:rsidRDefault="005B181E" w:rsidP="005B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181E" w:rsidRDefault="005B181E" w:rsidP="005B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181E" w:rsidRDefault="005B181E" w:rsidP="005B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181E" w:rsidRDefault="005B181E" w:rsidP="005B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181E" w:rsidRDefault="005B181E" w:rsidP="005B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Каждый дошкольник — маленький исследователь, с радостью и удивлением открывающий для себя окружающий мир.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Наша с вами задача, з</w:t>
      </w: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адача воспитателей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помочь ему сохранить и развить стремление к познанию, удовлетворить детскую потребность в активной деятельности, дать пищу уму ребёнка. Эффективное развитие умственных способностей детей дошкольного возраста — одна из актуальных проблем современности.</w:t>
      </w:r>
      <w:r w:rsidRPr="000157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B181E" w:rsidRPr="0074747C" w:rsidRDefault="005B181E" w:rsidP="005B18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C22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Pr="007C2297">
        <w:rPr>
          <w:rFonts w:ascii="Times New Roman" w:hAnsi="Times New Roman" w:cs="Times New Roman"/>
          <w:sz w:val="28"/>
          <w:szCs w:val="28"/>
        </w:rPr>
        <w:t xml:space="preserve">ля детей, а особенно для детей дошкольников, </w:t>
      </w:r>
      <w:r w:rsidRPr="007C2297">
        <w:rPr>
          <w:rFonts w:ascii="Times New Roman" w:hAnsi="Times New Roman" w:cs="Times New Roman"/>
          <w:b/>
          <w:sz w:val="28"/>
          <w:szCs w:val="28"/>
        </w:rPr>
        <w:t>самая лучшая форма обучения, это обучение с помощью игры.</w:t>
      </w:r>
      <w:r w:rsidRPr="007C2297">
        <w:rPr>
          <w:rFonts w:ascii="Times New Roman" w:hAnsi="Times New Roman" w:cs="Times New Roman"/>
          <w:sz w:val="28"/>
          <w:szCs w:val="28"/>
        </w:rPr>
        <w:t xml:space="preserve"> Ребёнку кажется, что он просто развлекается, но на самом деле он тренирует воображение, мышление, развивает свои творческие способности</w:t>
      </w:r>
      <w:r w:rsidRPr="007C2297">
        <w:rPr>
          <w:rFonts w:ascii="Times New Roman" w:hAnsi="Times New Roman" w:cs="Times New Roman"/>
          <w:i/>
          <w:sz w:val="28"/>
          <w:szCs w:val="28"/>
        </w:rPr>
        <w:t>.</w:t>
      </w:r>
      <w:r w:rsidRPr="007C2297">
        <w:rPr>
          <w:rFonts w:ascii="Times New Roman" w:hAnsi="Times New Roman" w:cs="Times New Roman"/>
          <w:color w:val="000000"/>
          <w:sz w:val="28"/>
        </w:rPr>
        <w:t xml:space="preserve"> </w:t>
      </w:r>
      <w:r w:rsidRPr="0074747C">
        <w:rPr>
          <w:rFonts w:ascii="Times New Roman" w:hAnsi="Times New Roman" w:cs="Times New Roman"/>
          <w:color w:val="000000"/>
          <w:sz w:val="28"/>
          <w:u w:val="single"/>
        </w:rPr>
        <w:t>Показ слайда № 2</w:t>
      </w:r>
    </w:p>
    <w:p w:rsidR="005B181E" w:rsidRDefault="005B181E" w:rsidP="005B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считаю, что среди всех методов развития умственных способностей наиболее оптимальным являются развивающие игры, так как они</w:t>
      </w:r>
      <w:r>
        <w:rPr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создают своеобразный микроклимат для развития математических представлений дошкольника. </w:t>
      </w:r>
    </w:p>
    <w:p w:rsidR="005B181E" w:rsidRPr="007D3D52" w:rsidRDefault="005B181E" w:rsidP="005B18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Развивающие игры математического содержания:</w:t>
      </w:r>
    </w:p>
    <w:p w:rsidR="005B181E" w:rsidRPr="007D3D52" w:rsidRDefault="005B181E" w:rsidP="005B18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Знакомят детей с геометрическими фигурами, формой предметов, размером;</w:t>
      </w:r>
    </w:p>
    <w:p w:rsidR="005B181E" w:rsidRPr="007D3D52" w:rsidRDefault="005B181E" w:rsidP="005B18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Развивают мыслительные умения: сравнивать, анализировать, классифицировать, обобщать, абстрагировать, кодировать и декодировать информацию;</w:t>
      </w:r>
    </w:p>
    <w:p w:rsidR="005B181E" w:rsidRPr="007D3D52" w:rsidRDefault="005B181E" w:rsidP="005B18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Помогают усвоить элементарные навыки алгоритмической культуры мышления;</w:t>
      </w:r>
    </w:p>
    <w:p w:rsidR="005B181E" w:rsidRPr="007D3D52" w:rsidRDefault="005B181E" w:rsidP="005B18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Развивают познавательные процессы: восприятие, память, внимание, воображение, волю;</w:t>
      </w:r>
    </w:p>
    <w:p w:rsidR="005B181E" w:rsidRDefault="005B181E" w:rsidP="005B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Развивают интеллектуальные и творческие способности детей.</w:t>
      </w:r>
    </w:p>
    <w:p w:rsidR="005B181E" w:rsidRPr="007D3D52" w:rsidRDefault="005B181E" w:rsidP="005B18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747C">
        <w:rPr>
          <w:rFonts w:ascii="Times New Roman" w:hAnsi="Times New Roman" w:cs="Times New Roman"/>
          <w:color w:val="000000"/>
          <w:sz w:val="28"/>
          <w:u w:val="single"/>
        </w:rPr>
        <w:t>Показ слайда №</w:t>
      </w:r>
      <w:r>
        <w:rPr>
          <w:rFonts w:ascii="Times New Roman" w:hAnsi="Times New Roman" w:cs="Times New Roman"/>
          <w:color w:val="000000"/>
          <w:sz w:val="28"/>
          <w:u w:val="single"/>
        </w:rPr>
        <w:t xml:space="preserve"> 3</w:t>
      </w:r>
    </w:p>
    <w:p w:rsidR="005B181E" w:rsidRPr="0074747C" w:rsidRDefault="005B181E" w:rsidP="005B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моему мнению,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такие игры, как кубики Никитина, блок</w:t>
      </w: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цветные палочк</w:t>
      </w: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proofErr w:type="spellStart"/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Кюизене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игры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учат детей понимать схемы, распознавать реальные предметы в абстрактных рисунках; способствуют развитию логического мышления; создают благоприятные условия для формирования такого ценного качества мышления, как самостоятельность.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4747C">
        <w:rPr>
          <w:rFonts w:ascii="Times New Roman" w:hAnsi="Times New Roman" w:cs="Times New Roman"/>
          <w:color w:val="000000"/>
          <w:sz w:val="28"/>
          <w:u w:val="single"/>
        </w:rPr>
        <w:t xml:space="preserve">Показ слайда № </w:t>
      </w:r>
      <w:r>
        <w:rPr>
          <w:rFonts w:ascii="Times New Roman" w:hAnsi="Times New Roman" w:cs="Times New Roman"/>
          <w:color w:val="000000"/>
          <w:sz w:val="28"/>
          <w:u w:val="single"/>
        </w:rPr>
        <w:t>4</w:t>
      </w:r>
    </w:p>
    <w:p w:rsidR="005B181E" w:rsidRPr="007D3D52" w:rsidRDefault="005B181E" w:rsidP="005B18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Познакомимся с ними поближе.</w:t>
      </w:r>
    </w:p>
    <w:p w:rsidR="005B181E" w:rsidRPr="0074747C" w:rsidRDefault="005B181E" w:rsidP="005B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3D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Никитин Борис Павлович</w:t>
      </w: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один из основоположников методики раннего развития, </w:t>
      </w:r>
      <w:hyperlink r:id="rId5" w:history="1">
        <w:r w:rsidRPr="007D3D52">
          <w:rPr>
            <w:rFonts w:ascii="Times New Roman" w:eastAsia="Times New Roman" w:hAnsi="Times New Roman" w:cs="Times New Roman"/>
            <w:sz w:val="28"/>
            <w:lang w:eastAsia="ru-RU"/>
          </w:rPr>
          <w:t>педагогики сотрудничества</w:t>
        </w:r>
      </w:hyperlink>
      <w:r w:rsidRPr="007D3D5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разработал  систему развивающих игр. Каждая игра Никитина</w:t>
      </w:r>
      <w:r w:rsidRPr="007D3D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представляет собой набор задач, которые ребёнок решает с помощью кубиков, кирпичиков, квадратов из дерева или пластика, деталей конструктора - механика и т.д. Задачи даются ребёнку в различной форме: в виде модели, плоского рисунка, рисунка в изометрии, чертежа, письменной или устной инструкции и т.п., и таким образом знакомят его с разными способами передачи информации. Решение задачи предстаёт перед ребёнком не в абстрактной форме ответа математической задачи, а в виде рисунка, узора или сооружения из кубиков, кирпичиков, деталей конструктора, т.е. в виде видимых и осязаемых вещей. Это позволяет </w:t>
      </w: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сопоставлять наглядно «задание» с «решением» и самому проверить точность выполнения задания.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4747C">
        <w:rPr>
          <w:rFonts w:ascii="Times New Roman" w:hAnsi="Times New Roman" w:cs="Times New Roman"/>
          <w:color w:val="000000"/>
          <w:sz w:val="28"/>
          <w:u w:val="single"/>
        </w:rPr>
        <w:t>Показ слайда №</w:t>
      </w:r>
      <w:r>
        <w:rPr>
          <w:rFonts w:ascii="Times New Roman" w:hAnsi="Times New Roman" w:cs="Times New Roman"/>
          <w:color w:val="000000"/>
          <w:sz w:val="28"/>
          <w:u w:val="single"/>
        </w:rPr>
        <w:t xml:space="preserve"> 5</w:t>
      </w:r>
    </w:p>
    <w:p w:rsidR="005B181E" w:rsidRDefault="005B181E" w:rsidP="005B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Большинство творческих развивающих игр Никитина не исчерпывается предлагаемыми заданиями, а позволяет детям составлять новые варианты заданий и даже придумывать новые развивающие игры, т.е. заниматься творческой деятельностью более высокого порядка. </w:t>
      </w:r>
    </w:p>
    <w:p w:rsidR="005B181E" w:rsidRPr="007D3D52" w:rsidRDefault="005B181E" w:rsidP="005B18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Рассмотрим некоторые из них:</w:t>
      </w:r>
    </w:p>
    <w:p w:rsidR="005B181E" w:rsidRDefault="005B181E" w:rsidP="005B181E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6035B8">
        <w:rPr>
          <w:color w:val="000000"/>
          <w:sz w:val="28"/>
        </w:rPr>
        <w:t>Игра</w:t>
      </w:r>
      <w:r>
        <w:rPr>
          <w:b/>
          <w:color w:val="000000"/>
          <w:sz w:val="28"/>
        </w:rPr>
        <w:t xml:space="preserve"> </w:t>
      </w:r>
      <w:r w:rsidRPr="006035B8">
        <w:rPr>
          <w:b/>
          <w:color w:val="000000"/>
          <w:sz w:val="28"/>
        </w:rPr>
        <w:t>«Сложи узор»</w:t>
      </w:r>
      <w:r>
        <w:rPr>
          <w:color w:val="000000"/>
          <w:sz w:val="28"/>
        </w:rPr>
        <w:t xml:space="preserve"> с</w:t>
      </w:r>
      <w:r>
        <w:rPr>
          <w:sz w:val="28"/>
          <w:szCs w:val="28"/>
        </w:rPr>
        <w:t xml:space="preserve">остоит из </w:t>
      </w:r>
      <w:r w:rsidRPr="00056715">
        <w:rPr>
          <w:sz w:val="28"/>
          <w:szCs w:val="28"/>
        </w:rPr>
        <w:t>16</w:t>
      </w:r>
      <w:r>
        <w:rPr>
          <w:sz w:val="28"/>
          <w:szCs w:val="28"/>
        </w:rPr>
        <w:t xml:space="preserve"> одинаковых</w:t>
      </w:r>
      <w:r w:rsidRPr="00056715">
        <w:rPr>
          <w:sz w:val="28"/>
          <w:szCs w:val="28"/>
        </w:rPr>
        <w:t xml:space="preserve"> кубиков, </w:t>
      </w:r>
      <w:r>
        <w:rPr>
          <w:sz w:val="28"/>
          <w:szCs w:val="28"/>
        </w:rPr>
        <w:t>все 6 граней</w:t>
      </w:r>
      <w:r w:rsidRPr="00056715">
        <w:rPr>
          <w:sz w:val="28"/>
          <w:szCs w:val="28"/>
        </w:rPr>
        <w:t xml:space="preserve"> которых </w:t>
      </w:r>
      <w:r>
        <w:rPr>
          <w:sz w:val="28"/>
          <w:szCs w:val="28"/>
        </w:rPr>
        <w:t>ок</w:t>
      </w:r>
      <w:r w:rsidRPr="00056715">
        <w:rPr>
          <w:sz w:val="28"/>
          <w:szCs w:val="28"/>
        </w:rPr>
        <w:t xml:space="preserve">рашены </w:t>
      </w:r>
      <w:r>
        <w:rPr>
          <w:sz w:val="28"/>
          <w:szCs w:val="28"/>
        </w:rPr>
        <w:t xml:space="preserve">по - </w:t>
      </w:r>
      <w:proofErr w:type="gramStart"/>
      <w:r>
        <w:rPr>
          <w:sz w:val="28"/>
          <w:szCs w:val="28"/>
        </w:rPr>
        <w:t>разному</w:t>
      </w:r>
      <w:proofErr w:type="gramEnd"/>
      <w:r w:rsidRPr="000567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4 </w:t>
      </w:r>
      <w:r w:rsidRPr="00056715">
        <w:rPr>
          <w:sz w:val="28"/>
          <w:szCs w:val="28"/>
        </w:rPr>
        <w:t>цвета.</w:t>
      </w:r>
      <w:r>
        <w:rPr>
          <w:sz w:val="28"/>
          <w:szCs w:val="28"/>
        </w:rPr>
        <w:t xml:space="preserve"> Это позволяет составлять из них 1-, 2-, 3-, и даже 4-цветные узоры в громадном количестве вариантов. </w:t>
      </w:r>
      <w:r w:rsidRPr="007D3D52">
        <w:rPr>
          <w:color w:val="000000"/>
          <w:sz w:val="28"/>
        </w:rPr>
        <w:t>Данная игра способствует развитию пространственного мышления и логики</w:t>
      </w:r>
      <w:r>
        <w:rPr>
          <w:sz w:val="28"/>
          <w:szCs w:val="28"/>
        </w:rPr>
        <w:t xml:space="preserve">; </w:t>
      </w:r>
      <w:r w:rsidRPr="0074747C">
        <w:rPr>
          <w:color w:val="000000"/>
          <w:sz w:val="28"/>
          <w:u w:val="single"/>
        </w:rPr>
        <w:t>Показ слайда №</w:t>
      </w:r>
      <w:r>
        <w:rPr>
          <w:color w:val="000000"/>
          <w:sz w:val="28"/>
          <w:u w:val="single"/>
        </w:rPr>
        <w:t xml:space="preserve"> 6</w:t>
      </w:r>
    </w:p>
    <w:p w:rsidR="005B181E" w:rsidRPr="009C74EF" w:rsidRDefault="005B181E" w:rsidP="005B181E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9C74EF">
        <w:rPr>
          <w:b/>
          <w:color w:val="000000"/>
          <w:sz w:val="28"/>
        </w:rPr>
        <w:t>«</w:t>
      </w:r>
      <w:proofErr w:type="spellStart"/>
      <w:r w:rsidRPr="009C74EF">
        <w:rPr>
          <w:b/>
          <w:color w:val="000000"/>
          <w:sz w:val="28"/>
        </w:rPr>
        <w:t>Уникуб</w:t>
      </w:r>
      <w:proofErr w:type="spellEnd"/>
      <w:r w:rsidRPr="009C74EF">
        <w:rPr>
          <w:b/>
          <w:color w:val="000000"/>
          <w:sz w:val="28"/>
        </w:rPr>
        <w:t>»</w:t>
      </w:r>
      <w:r w:rsidRPr="009C74EF">
        <w:rPr>
          <w:color w:val="000000"/>
          <w:sz w:val="28"/>
        </w:rPr>
        <w:t xml:space="preserve"> - набор для конструирования, состоящий из 27 кубиков с красными, синими и жёлтыми гранями. Эти универсальные кубики вводят ребёнка в мир трёхмерного пространства, развивают логику, целостное восприятие объекта;</w:t>
      </w:r>
      <w:r>
        <w:rPr>
          <w:color w:val="000000"/>
          <w:sz w:val="28"/>
        </w:rPr>
        <w:t xml:space="preserve"> </w:t>
      </w:r>
      <w:r w:rsidRPr="0074747C">
        <w:rPr>
          <w:color w:val="000000"/>
          <w:sz w:val="28"/>
          <w:u w:val="single"/>
        </w:rPr>
        <w:t>Показ слайда №</w:t>
      </w:r>
      <w:r>
        <w:rPr>
          <w:color w:val="000000"/>
          <w:sz w:val="28"/>
          <w:u w:val="single"/>
        </w:rPr>
        <w:t xml:space="preserve"> 7</w:t>
      </w:r>
    </w:p>
    <w:p w:rsidR="005B181E" w:rsidRDefault="005B181E" w:rsidP="005B181E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9C74EF">
        <w:rPr>
          <w:sz w:val="28"/>
          <w:szCs w:val="28"/>
        </w:rPr>
        <w:t xml:space="preserve">Фигурки игры </w:t>
      </w:r>
      <w:r w:rsidRPr="009C74EF">
        <w:rPr>
          <w:b/>
          <w:sz w:val="28"/>
          <w:szCs w:val="28"/>
        </w:rPr>
        <w:t>"Кубики для всех"</w:t>
      </w:r>
      <w:r w:rsidRPr="009C74EF">
        <w:rPr>
          <w:sz w:val="28"/>
          <w:szCs w:val="28"/>
        </w:rPr>
        <w:t xml:space="preserve"> обладают почти неисчерпаемыми возможностями разнообразных сочетаний и позволяют составлять громадное количество различных моделей или разных вариантов одной и той же модели. Например, уложить все 7 фигурок в куб можно несколькими десятками способов! Правила игры похожи на правила игры в "</w:t>
      </w:r>
      <w:proofErr w:type="spellStart"/>
      <w:r w:rsidRPr="009C74EF">
        <w:rPr>
          <w:sz w:val="28"/>
          <w:szCs w:val="28"/>
        </w:rPr>
        <w:t>Уникуб</w:t>
      </w:r>
      <w:proofErr w:type="spellEnd"/>
      <w:r w:rsidRPr="009C74EF">
        <w:rPr>
          <w:sz w:val="28"/>
          <w:szCs w:val="28"/>
        </w:rPr>
        <w:t>".</w:t>
      </w:r>
      <w:r w:rsidRPr="009C74EF">
        <w:rPr>
          <w:rFonts w:ascii="Calibri" w:hAnsi="Calibri"/>
        </w:rPr>
        <w:t xml:space="preserve"> </w:t>
      </w:r>
      <w:r w:rsidRPr="009C74EF">
        <w:rPr>
          <w:sz w:val="28"/>
          <w:szCs w:val="28"/>
        </w:rPr>
        <w:t>"Кубики для всех" учат мыслить пространственными образами (объемными фигурами), умению их комбинировать и является значительно более сложной, чем игры с обычными кубиками, развивает способности к комбинаторике и пространственному мышлению, учит мыслить "объемными фигурами". Игра помогает овладеть графической грамотностью, понимать уже до школы план, карту, чертёж.</w:t>
      </w:r>
      <w:r w:rsidRPr="0074747C">
        <w:rPr>
          <w:color w:val="000000"/>
          <w:sz w:val="28"/>
          <w:u w:val="single"/>
        </w:rPr>
        <w:t xml:space="preserve"> Показ слайда № </w:t>
      </w:r>
      <w:r>
        <w:rPr>
          <w:color w:val="000000"/>
          <w:sz w:val="28"/>
          <w:u w:val="single"/>
        </w:rPr>
        <w:t>8</w:t>
      </w:r>
      <w:r>
        <w:rPr>
          <w:sz w:val="28"/>
          <w:szCs w:val="28"/>
        </w:rPr>
        <w:t xml:space="preserve"> </w:t>
      </w:r>
    </w:p>
    <w:p w:rsidR="005B181E" w:rsidRDefault="005B181E" w:rsidP="005B181E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  <w:r w:rsidRPr="009C74EF">
        <w:rPr>
          <w:sz w:val="28"/>
          <w:szCs w:val="28"/>
        </w:rPr>
        <w:t xml:space="preserve">Б.П. Никитин рекомендует начинать играть в </w:t>
      </w:r>
      <w:r>
        <w:rPr>
          <w:sz w:val="28"/>
          <w:szCs w:val="28"/>
        </w:rPr>
        <w:t xml:space="preserve">его игры </w:t>
      </w:r>
      <w:r w:rsidRPr="009C74EF">
        <w:rPr>
          <w:sz w:val="28"/>
          <w:szCs w:val="28"/>
        </w:rPr>
        <w:t>с полутора лет</w:t>
      </w:r>
      <w:r>
        <w:rPr>
          <w:sz w:val="28"/>
          <w:szCs w:val="28"/>
        </w:rPr>
        <w:t>.</w:t>
      </w:r>
    </w:p>
    <w:p w:rsidR="005B181E" w:rsidRPr="00B45583" w:rsidRDefault="005B181E" w:rsidP="005B181E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  <w:r w:rsidRPr="007D3D52">
        <w:rPr>
          <w:color w:val="000000"/>
          <w:sz w:val="28"/>
        </w:rPr>
        <w:t>Бельгийский учитель начальной школы </w:t>
      </w:r>
      <w:r w:rsidRPr="007D3D52">
        <w:rPr>
          <w:b/>
          <w:bCs/>
          <w:color w:val="000000"/>
          <w:sz w:val="28"/>
        </w:rPr>
        <w:t xml:space="preserve">Джордж </w:t>
      </w:r>
      <w:proofErr w:type="spellStart"/>
      <w:r w:rsidRPr="007D3D52">
        <w:rPr>
          <w:b/>
          <w:bCs/>
          <w:color w:val="000000"/>
          <w:sz w:val="28"/>
        </w:rPr>
        <w:t>Кюизенер</w:t>
      </w:r>
      <w:proofErr w:type="spellEnd"/>
      <w:r w:rsidRPr="007D3D52">
        <w:rPr>
          <w:color w:val="000000"/>
          <w:sz w:val="28"/>
        </w:rPr>
        <w:t xml:space="preserve"> разработал универсальный дидактический материал «Счётные палочки» для развития у детей математических способностей. Палочки </w:t>
      </w:r>
      <w:proofErr w:type="spellStart"/>
      <w:r w:rsidRPr="007D3D52">
        <w:rPr>
          <w:color w:val="000000"/>
          <w:sz w:val="28"/>
        </w:rPr>
        <w:t>Кюизенера</w:t>
      </w:r>
      <w:proofErr w:type="spellEnd"/>
      <w:r w:rsidRPr="007D3D52">
        <w:rPr>
          <w:color w:val="000000"/>
          <w:sz w:val="28"/>
        </w:rPr>
        <w:t xml:space="preserve"> – это счётные палочки, которые еще называют «числа в цвете», цветными палочками, цветными числами, цветными линеечками. Они  позволяют моделировать числа, свойства, отношения, вызывают живой интерес у детей, развивают активность и самостоятельность в поиске способов действия с материалом, путем решения мыслительных задач. Работая с палочками, дети знакомятся со своеобразной цветной алгеброй. Палочки можно предлагать детям с трёх лет для выполнения наиболее простых упражнений. Цель использования палочек </w:t>
      </w:r>
      <w:proofErr w:type="spellStart"/>
      <w:r w:rsidRPr="007D3D52">
        <w:rPr>
          <w:color w:val="000000"/>
          <w:sz w:val="28"/>
        </w:rPr>
        <w:t>Кюизенера</w:t>
      </w:r>
      <w:proofErr w:type="spellEnd"/>
      <w:r w:rsidRPr="007D3D52">
        <w:rPr>
          <w:color w:val="000000"/>
          <w:sz w:val="28"/>
        </w:rPr>
        <w:t xml:space="preserve">: развитие способности группировать предметы по цвету, величине, освоение способов измерения с помощью условной мерки, способность различать </w:t>
      </w:r>
      <w:r w:rsidRPr="007D3D52">
        <w:rPr>
          <w:color w:val="000000"/>
          <w:sz w:val="28"/>
        </w:rPr>
        <w:lastRenderedPageBreak/>
        <w:t>количественный и порядковый счёт, устанавливать равенство и неравенство двух групп предметов, развитие умения различать и называть в процессе моделирования геометрические фигуры, силуэты, предметы.</w:t>
      </w:r>
      <w:r w:rsidRPr="009C74EF">
        <w:rPr>
          <w:color w:val="000000"/>
          <w:sz w:val="28"/>
          <w:szCs w:val="28"/>
        </w:rPr>
        <w:t xml:space="preserve"> </w:t>
      </w:r>
      <w:r w:rsidRPr="000C6BDE">
        <w:rPr>
          <w:color w:val="000000"/>
          <w:sz w:val="28"/>
          <w:szCs w:val="28"/>
        </w:rPr>
        <w:t xml:space="preserve">Палочки </w:t>
      </w:r>
      <w:proofErr w:type="spellStart"/>
      <w:r w:rsidRPr="000C6BDE">
        <w:rPr>
          <w:color w:val="000000"/>
          <w:sz w:val="28"/>
          <w:szCs w:val="28"/>
        </w:rPr>
        <w:t>Кюизенера</w:t>
      </w:r>
      <w:proofErr w:type="spellEnd"/>
      <w:r w:rsidRPr="000C6BDE">
        <w:rPr>
          <w:color w:val="000000"/>
          <w:sz w:val="28"/>
          <w:szCs w:val="28"/>
        </w:rPr>
        <w:t xml:space="preserve">, в основном, предназначаются для занятий с  детьми от 1 года до </w:t>
      </w:r>
      <w:r w:rsidRPr="000C6BDE">
        <w:rPr>
          <w:sz w:val="28"/>
          <w:szCs w:val="28"/>
        </w:rPr>
        <w:t>7 </w:t>
      </w:r>
      <w:hyperlink r:id="rId6" w:tgtFrame="_blank" w:history="1">
        <w:r w:rsidRPr="000C6BDE">
          <w:rPr>
            <w:sz w:val="28"/>
            <w:szCs w:val="28"/>
          </w:rPr>
          <w:t>лет</w:t>
        </w:r>
      </w:hyperlink>
      <w:r>
        <w:t xml:space="preserve">. </w:t>
      </w:r>
      <w:r w:rsidRPr="0074747C">
        <w:rPr>
          <w:color w:val="000000"/>
          <w:sz w:val="28"/>
          <w:u w:val="single"/>
        </w:rPr>
        <w:t>Показ слайда №</w:t>
      </w:r>
      <w:r>
        <w:rPr>
          <w:color w:val="000000"/>
          <w:sz w:val="28"/>
          <w:u w:val="single"/>
        </w:rPr>
        <w:t xml:space="preserve"> 9</w:t>
      </w:r>
    </w:p>
    <w:p w:rsidR="005B181E" w:rsidRPr="009C74EF" w:rsidRDefault="005B181E" w:rsidP="005B1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A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Логические блоки</w:t>
      </w: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разработанные венгерским психологом и математиком </w:t>
      </w:r>
      <w:proofErr w:type="spellStart"/>
      <w:r w:rsidRPr="007D3D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Дьенешем</w:t>
      </w:r>
      <w:proofErr w:type="spellEnd"/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хорошее пособие </w:t>
      </w: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подготовки мышления детей к усв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оению математики.</w:t>
      </w: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аждая фигура характеризуется четырьмя свойствами: цветом, формой, размером и толщиной. В процессе разнообразных действий с логическими блоками дети овладевают различными мыслительными умениями, важными как в плане </w:t>
      </w:r>
      <w:proofErr w:type="spellStart"/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предматематической</w:t>
      </w:r>
      <w:proofErr w:type="spellEnd"/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подготовки, так и с точки зрения общего интеллектуального развития. В специально разработанных играх и упражнениях с блоками у малышей развиваются элементарные навыки алгоритмической культуры мышления, способность производить действия в уме. С помощью логических блоков дети тренируют внимание, память, восприятие.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Сначала предлагаются самые простые игры: </w:t>
      </w:r>
      <w:proofErr w:type="gramStart"/>
      <w:r w:rsidRPr="005849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«Цепочка»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(от произвольно выбранной фигуры необходимо построить как можно более длинную цепочку при соблюдении условия.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Например,</w:t>
      </w:r>
      <w:r w:rsidRPr="00584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тобы рядом не было фигур одинаковой формы (цвета, размера, толщины);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</w:t>
      </w:r>
      <w:r w:rsidRPr="007D3D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гра «Второй ряд»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5849C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выложить в ряд 5-6 фигур и построить</w:t>
      </w: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 ним второй ряд, но так, чтобы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например,</w:t>
      </w: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 каждой фигурой верхнего ряда оказалась фигура такой же формы, но другого цвета (размера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Затем предлагаются новые игры и упражнения с блоками: игры, где свойства блоков изображены на карточках; игры с обручами, которые формируют у детей чёткое представление о внутренней и внешней области по отношению к некоторой замкнутой линии.</w:t>
      </w:r>
      <w:r w:rsidRPr="009C7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9C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Блоки </w:t>
      </w:r>
      <w:proofErr w:type="spellStart"/>
      <w:r w:rsidRPr="009C74EF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9C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интересный дидактический материал, который предназначен для детей от 3х 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47C">
        <w:rPr>
          <w:rFonts w:ascii="Times New Roman" w:hAnsi="Times New Roman" w:cs="Times New Roman"/>
          <w:color w:val="000000"/>
          <w:sz w:val="28"/>
          <w:u w:val="single"/>
        </w:rPr>
        <w:t>Показ слайда №</w:t>
      </w:r>
      <w:r>
        <w:rPr>
          <w:rFonts w:ascii="Times New Roman" w:hAnsi="Times New Roman" w:cs="Times New Roman"/>
          <w:color w:val="000000"/>
          <w:sz w:val="28"/>
          <w:u w:val="single"/>
        </w:rPr>
        <w:t xml:space="preserve"> 10</w:t>
      </w:r>
    </w:p>
    <w:p w:rsidR="005B181E" w:rsidRPr="009C74EF" w:rsidRDefault="005B181E" w:rsidP="005B18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Хочу рассказать про</w:t>
      </w: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игровую технологию </w:t>
      </w:r>
      <w:r w:rsidRPr="007D3D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Вячеслава Вадимовича </w:t>
      </w:r>
      <w:proofErr w:type="spellStart"/>
      <w:r w:rsidRPr="007D3D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«Сказочные лабиринты игры. Это т</w:t>
      </w: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ехнология интенсивного развития интеллектуальных способностей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 3–7 лет», направленная</w:t>
      </w: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развитие мышления, памяти, внимания.  Основным принципом педагогической технологии «Сказочные лабиринты игры» является развитие детей в игре, с помощью которой выстраивается почти весь процесс обучения ребёнка-дошкольника. По словам </w:t>
      </w:r>
      <w:proofErr w:type="spellStart"/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В.В.Воскобовича</w:t>
      </w:r>
      <w:proofErr w:type="spellEnd"/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«Это — не просто игра, это — познавательная деятельность».</w:t>
      </w:r>
      <w:r w:rsidRPr="000E28DA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Pr="005B181E">
        <w:rPr>
          <w:rFonts w:ascii="Times New Roman" w:hAnsi="Times New Roman" w:cs="Times New Roman"/>
          <w:sz w:val="28"/>
          <w:szCs w:val="28"/>
        </w:rPr>
        <w:t xml:space="preserve">«Умные квадраты» — один из «инструментов» замечательной коллекции развивающих игр педагога-изобретателя Вячеслава </w:t>
      </w:r>
      <w:proofErr w:type="spellStart"/>
      <w:r w:rsidRPr="005B181E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5B181E">
        <w:rPr>
          <w:rFonts w:ascii="Times New Roman" w:hAnsi="Times New Roman" w:cs="Times New Roman"/>
          <w:sz w:val="28"/>
          <w:szCs w:val="28"/>
        </w:rPr>
        <w:t>. Они умеют превращаться в разные предметы и попутно «сообщают» детям о различных геометрических свойствах фигур.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играх с «Квадратом» совершенствуются внимание и память.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4747C">
        <w:rPr>
          <w:rFonts w:ascii="Times New Roman" w:hAnsi="Times New Roman" w:cs="Times New Roman"/>
          <w:color w:val="000000"/>
          <w:sz w:val="28"/>
          <w:u w:val="single"/>
        </w:rPr>
        <w:t>Показ слайда №</w:t>
      </w:r>
      <w:r>
        <w:rPr>
          <w:rFonts w:ascii="Times New Roman" w:hAnsi="Times New Roman" w:cs="Times New Roman"/>
          <w:color w:val="000000"/>
          <w:sz w:val="28"/>
          <w:u w:val="single"/>
        </w:rPr>
        <w:t xml:space="preserve"> 11</w:t>
      </w:r>
    </w:p>
    <w:p w:rsidR="005B181E" w:rsidRPr="0080276C" w:rsidRDefault="005B181E" w:rsidP="005B181E">
      <w:pPr>
        <w:pStyle w:val="a5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5B181E" w:rsidRPr="005B181E" w:rsidRDefault="005B181E" w:rsidP="005B181E">
      <w:pPr>
        <w:pStyle w:val="a5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5B181E" w:rsidRPr="000E28DA" w:rsidRDefault="005B181E" w:rsidP="005B181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28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 «Двухцветный квадрат»</w:t>
      </w:r>
      <w:r w:rsidRPr="000E28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игра – головоломка, в процессе которой дошкольники осваивают приёмы конструирования геометрических фигур и алгоритмы сложения предметных форм</w:t>
      </w:r>
      <w:r w:rsidRPr="000E28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28DA">
        <w:rPr>
          <w:rFonts w:ascii="Times New Roman" w:hAnsi="Times New Roman" w:cs="Times New Roman"/>
          <w:sz w:val="28"/>
          <w:szCs w:val="28"/>
        </w:rPr>
        <w:t xml:space="preserve"> Этот волшебный квадрат можно превратить по желанию во что угодно - в домик, в лодочку или в конфету. Всё, что хочет сделать сообразительный малыш: летучую мышь, конверт, семафор, мышку, ёжика, звёздочку, башмачок, лодку, рыбку, самолёт, птичку, подъемный кран, черепаху</w:t>
      </w:r>
      <w:proofErr w:type="gramStart"/>
      <w:r w:rsidRPr="000E28DA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0E28DA">
        <w:rPr>
          <w:rFonts w:ascii="Times New Roman" w:hAnsi="Times New Roman" w:cs="Times New Roman"/>
          <w:sz w:val="28"/>
          <w:szCs w:val="28"/>
        </w:rPr>
        <w:t xml:space="preserve">то неполный перечень только тех "превращений" Квадрата </w:t>
      </w:r>
      <w:proofErr w:type="spellStart"/>
      <w:r w:rsidRPr="000E28DA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0E28DA">
        <w:rPr>
          <w:rFonts w:ascii="Times New Roman" w:hAnsi="Times New Roman" w:cs="Times New Roman"/>
          <w:sz w:val="28"/>
          <w:szCs w:val="28"/>
        </w:rPr>
        <w:t>, которые есть в инструкции. А ведь можно и самим что-то придумать!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8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«Двухцветный квадрат» способствует развитию тонкой моторики руки, пространственного мышления и творческого воображения, умения сравнивать, анализировать, сопоставлять.</w:t>
      </w:r>
      <w:r w:rsidRPr="0074747C">
        <w:rPr>
          <w:rFonts w:ascii="Times New Roman" w:hAnsi="Times New Roman" w:cs="Times New Roman"/>
          <w:color w:val="000000"/>
          <w:sz w:val="28"/>
          <w:u w:val="single"/>
        </w:rPr>
        <w:t xml:space="preserve"> Показ слайда </w:t>
      </w:r>
      <w:r>
        <w:rPr>
          <w:rFonts w:ascii="Times New Roman" w:hAnsi="Times New Roman" w:cs="Times New Roman"/>
          <w:color w:val="000000"/>
          <w:sz w:val="28"/>
          <w:u w:val="single"/>
        </w:rPr>
        <w:t xml:space="preserve">№ 12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B181E" w:rsidRPr="0074747C" w:rsidRDefault="005B181E" w:rsidP="005B181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28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E28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«Четырёхцветный квадрат»</w:t>
      </w:r>
      <w:r w:rsidRPr="000E28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это наиболее сложная модификация двухцветного квадрата. В процессе выполнения игровых заданий ребёнок складывает многоцветные фигуры. Схемы сложения не являются пооперационными, а представляют собой конечный результат конструирования. Навыки, приобретённые в игре с двухцветным квадратом, помогают ребёнку быстрее освоить четырёхцветный квадрат, так как приёмы сложения фигур остаются неизменными.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B181E" w:rsidRPr="000E28DA" w:rsidRDefault="005B181E" w:rsidP="005B181E">
      <w:pPr>
        <w:pStyle w:val="a5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74747C">
        <w:rPr>
          <w:rFonts w:ascii="Times New Roman" w:hAnsi="Times New Roman" w:cs="Times New Roman"/>
          <w:color w:val="000000"/>
          <w:sz w:val="28"/>
          <w:u w:val="single"/>
        </w:rPr>
        <w:t>Показ слайда №</w:t>
      </w:r>
      <w:r>
        <w:rPr>
          <w:rFonts w:ascii="Times New Roman" w:hAnsi="Times New Roman" w:cs="Times New Roman"/>
          <w:color w:val="000000"/>
          <w:sz w:val="28"/>
          <w:u w:val="single"/>
        </w:rPr>
        <w:t xml:space="preserve"> 13</w:t>
      </w:r>
    </w:p>
    <w:p w:rsidR="005B181E" w:rsidRPr="00B45583" w:rsidRDefault="005B181E" w:rsidP="005B181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28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Играя с головоломками </w:t>
      </w:r>
      <w:r w:rsidRPr="000E28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proofErr w:type="gramStart"/>
      <w:r w:rsidRPr="000E28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Чудо–крестики</w:t>
      </w:r>
      <w:proofErr w:type="gramEnd"/>
      <w:r w:rsidRPr="000E28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Pr="000E28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дошкольники знакомятся с сенсорными эталонами формы, цвета и величины. Правильному восприятию эталонов помогают включения в процесс познания обследовательских действий с помощью тактильно – двигательных, зрительных, осязательных ощущений. </w:t>
      </w:r>
      <w:r w:rsidRPr="000E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складывать дорожки и башни, человечков, драконов и многое другое. Эта игра намного интереснее современных «одноразовых» </w:t>
      </w:r>
      <w:proofErr w:type="spellStart"/>
      <w:r w:rsidRPr="000E28D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0E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главное полезнее, так как эти </w:t>
      </w:r>
      <w:r w:rsidRPr="000E28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головоломки развивают познавательные и творческие способности детей. В игре совершенствуются процессы логического мышления, свойства внимания и пространственное мышление.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4747C">
        <w:rPr>
          <w:rFonts w:ascii="Times New Roman" w:hAnsi="Times New Roman" w:cs="Times New Roman"/>
          <w:color w:val="000000"/>
          <w:sz w:val="28"/>
          <w:u w:val="single"/>
        </w:rPr>
        <w:t>Показ слайда №</w:t>
      </w:r>
      <w:r>
        <w:rPr>
          <w:rFonts w:ascii="Times New Roman" w:hAnsi="Times New Roman" w:cs="Times New Roman"/>
          <w:color w:val="000000"/>
          <w:sz w:val="28"/>
          <w:u w:val="single"/>
        </w:rPr>
        <w:t xml:space="preserve"> 14</w:t>
      </w:r>
    </w:p>
    <w:p w:rsidR="005B181E" w:rsidRDefault="005B181E" w:rsidP="005B181E">
      <w:pPr>
        <w:jc w:val="both"/>
        <w:rPr>
          <w:rFonts w:ascii="Times New Roman" w:hAnsi="Times New Roman" w:cs="Times New Roman"/>
          <w:sz w:val="28"/>
          <w:szCs w:val="28"/>
        </w:rPr>
      </w:pPr>
      <w:r w:rsidRPr="00B45583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и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же игра привлекает детей и трёх, и семи лет</w:t>
      </w:r>
      <w:r w:rsidRPr="00B45583">
        <w:rPr>
          <w:rFonts w:ascii="Times New Roman" w:hAnsi="Times New Roman" w:cs="Times New Roman"/>
          <w:sz w:val="28"/>
          <w:szCs w:val="28"/>
          <w:shd w:val="clear" w:color="auto" w:fill="FFFFFF"/>
        </w:rPr>
        <w:t>. Это возможно потому, что в ней есть упражнения в одно-два действия для малышей и сложные многоступенчатые задачи для старших детей.</w:t>
      </w:r>
    </w:p>
    <w:p w:rsidR="005B181E" w:rsidRPr="00ED4F17" w:rsidRDefault="005B181E" w:rsidP="005B181E">
      <w:pPr>
        <w:jc w:val="both"/>
        <w:rPr>
          <w:rFonts w:ascii="Times New Roman" w:hAnsi="Times New Roman" w:cs="Times New Roman"/>
          <w:sz w:val="28"/>
          <w:szCs w:val="28"/>
        </w:rPr>
      </w:pPr>
      <w:r w:rsidRPr="000E28D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Чтобы развить интерес у детей к развивающим играм рекомендую</w:t>
      </w: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5B181E" w:rsidRPr="007D3D52" w:rsidRDefault="005B181E" w:rsidP="005B181E">
      <w:pPr>
        <w:numPr>
          <w:ilvl w:val="0"/>
          <w:numId w:val="1"/>
        </w:numPr>
        <w:spacing w:after="0" w:line="240" w:lineRule="auto"/>
        <w:ind w:right="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начальном этапе использовать кубики Никитина, палочки </w:t>
      </w:r>
      <w:proofErr w:type="spellStart"/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Кюизенера</w:t>
      </w:r>
      <w:proofErr w:type="spellEnd"/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блоки </w:t>
      </w:r>
      <w:proofErr w:type="spellStart"/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Дьенеша</w:t>
      </w:r>
      <w:proofErr w:type="spellEnd"/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игровой материал. Дать детям возможность играть с ними, как с обычными кубиками, палочками, </w:t>
      </w:r>
      <w:hyperlink r:id="rId7" w:history="1">
        <w:r w:rsidRPr="007D3D52">
          <w:rPr>
            <w:rFonts w:ascii="Times New Roman" w:eastAsia="Times New Roman" w:hAnsi="Times New Roman" w:cs="Times New Roman"/>
            <w:sz w:val="28"/>
            <w:lang w:eastAsia="ru-RU"/>
          </w:rPr>
          <w:t>конструктором</w:t>
        </w:r>
      </w:hyperlink>
      <w:r w:rsidRPr="007D3D52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ходу игр и занятий, знакомясь с цветами, размерами и формами.</w:t>
      </w:r>
    </w:p>
    <w:p w:rsidR="005B181E" w:rsidRPr="007D3D52" w:rsidRDefault="005B181E" w:rsidP="005B181E">
      <w:pPr>
        <w:numPr>
          <w:ilvl w:val="0"/>
          <w:numId w:val="1"/>
        </w:numPr>
        <w:spacing w:after="0" w:line="240" w:lineRule="auto"/>
        <w:ind w:right="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Первые занятия должны быть лёгкими для восприятия: содержать игровую ситуацию, сюрпризный момент. Главное – вызвать интерес у детей!</w:t>
      </w:r>
    </w:p>
    <w:p w:rsidR="005B181E" w:rsidRPr="007D3D52" w:rsidRDefault="005B181E" w:rsidP="005B181E">
      <w:pPr>
        <w:numPr>
          <w:ilvl w:val="0"/>
          <w:numId w:val="1"/>
        </w:numPr>
        <w:spacing w:after="0" w:line="240" w:lineRule="auto"/>
        <w:ind w:right="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должны проводиться регулярно, с постепенным усложнением материала.</w:t>
      </w:r>
    </w:p>
    <w:p w:rsidR="005B181E" w:rsidRPr="007D3D52" w:rsidRDefault="005B181E" w:rsidP="005B181E">
      <w:pPr>
        <w:numPr>
          <w:ilvl w:val="0"/>
          <w:numId w:val="1"/>
        </w:numPr>
        <w:spacing w:after="0" w:line="240" w:lineRule="auto"/>
        <w:ind w:right="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Обращать внимание на связь вчерашней игры </w:t>
      </w:r>
      <w:proofErr w:type="gramStart"/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сегодняшней и сегодняшней с завтрашней. Пользоваться методом «ледокола», т.е. каждую следующую игру начинать, отступив немного назад.</w:t>
      </w:r>
    </w:p>
    <w:p w:rsidR="005B181E" w:rsidRPr="007D3D52" w:rsidRDefault="005B181E" w:rsidP="005B181E">
      <w:pPr>
        <w:numPr>
          <w:ilvl w:val="0"/>
          <w:numId w:val="1"/>
        </w:numPr>
        <w:spacing w:after="0" w:line="240" w:lineRule="auto"/>
        <w:ind w:right="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Упрощать задания, если ребёнку трудно их выполнять или вернуться к предыдущему занятию для закрепления пройденного материала (провести индивидуальную работу с ребёнком).</w:t>
      </w:r>
    </w:p>
    <w:p w:rsidR="005B181E" w:rsidRPr="007D3D52" w:rsidRDefault="005B181E" w:rsidP="005B181E">
      <w:pPr>
        <w:numPr>
          <w:ilvl w:val="0"/>
          <w:numId w:val="1"/>
        </w:numPr>
        <w:spacing w:after="0" w:line="240" w:lineRule="auto"/>
        <w:ind w:right="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должно проходить в занимательной форме, желательно использовать слайды, презентации для детей.</w:t>
      </w:r>
    </w:p>
    <w:p w:rsidR="005B181E" w:rsidRPr="007D3D52" w:rsidRDefault="005B181E" w:rsidP="005B181E">
      <w:pPr>
        <w:numPr>
          <w:ilvl w:val="0"/>
          <w:numId w:val="1"/>
        </w:numPr>
        <w:spacing w:after="0" w:line="240" w:lineRule="auto"/>
        <w:ind w:right="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поддержания интереса ребёнка к занятиям рекомендую на каждом этапе разработанного перспективного плана использовать такие типы заданий как:</w:t>
      </w:r>
    </w:p>
    <w:p w:rsidR="005B181E" w:rsidRPr="007D3D52" w:rsidRDefault="005B181E" w:rsidP="005B181E">
      <w:pPr>
        <w:numPr>
          <w:ilvl w:val="0"/>
          <w:numId w:val="1"/>
        </w:numPr>
        <w:spacing w:after="0" w:line="240" w:lineRule="auto"/>
        <w:ind w:left="1440" w:right="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самостоятельно выполняют задания;</w:t>
      </w:r>
    </w:p>
    <w:p w:rsidR="005B181E" w:rsidRPr="007D3D52" w:rsidRDefault="005B181E" w:rsidP="005B181E">
      <w:pPr>
        <w:numPr>
          <w:ilvl w:val="0"/>
          <w:numId w:val="1"/>
        </w:numPr>
        <w:spacing w:after="0" w:line="240" w:lineRule="auto"/>
        <w:ind w:left="1440" w:right="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Проверяют правильность их выполнения;</w:t>
      </w:r>
    </w:p>
    <w:p w:rsidR="005B181E" w:rsidRPr="007D3D52" w:rsidRDefault="005B181E" w:rsidP="005B181E">
      <w:pPr>
        <w:numPr>
          <w:ilvl w:val="0"/>
          <w:numId w:val="1"/>
        </w:numPr>
        <w:spacing w:after="0" w:line="240" w:lineRule="auto"/>
        <w:ind w:left="1440" w:right="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 придумывают аналогичные задания.</w:t>
      </w:r>
    </w:p>
    <w:p w:rsidR="005B181E" w:rsidRPr="007D3D52" w:rsidRDefault="005B181E" w:rsidP="005B181E">
      <w:pPr>
        <w:numPr>
          <w:ilvl w:val="0"/>
          <w:numId w:val="1"/>
        </w:numPr>
        <w:spacing w:after="0" w:line="240" w:lineRule="auto"/>
        <w:ind w:right="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расширения сказочного пространства вводить новые персонажи.</w:t>
      </w:r>
    </w:p>
    <w:p w:rsidR="005B181E" w:rsidRPr="0074747C" w:rsidRDefault="005B181E" w:rsidP="005B181E">
      <w:pPr>
        <w:numPr>
          <w:ilvl w:val="0"/>
          <w:numId w:val="1"/>
        </w:numPr>
        <w:spacing w:after="0" w:line="240" w:lineRule="auto"/>
        <w:ind w:right="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D3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Время проведения занятий не должно превышать допустимого для данного возраста регламента обычных занятий.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B181E" w:rsidRPr="0074747C" w:rsidRDefault="005B181E" w:rsidP="005B181E">
      <w:pPr>
        <w:spacing w:after="0" w:line="240" w:lineRule="auto"/>
        <w:ind w:left="720" w:right="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4747C">
        <w:rPr>
          <w:rFonts w:ascii="Times New Roman" w:hAnsi="Times New Roman" w:cs="Times New Roman"/>
          <w:color w:val="000000"/>
          <w:sz w:val="28"/>
          <w:u w:val="single"/>
        </w:rPr>
        <w:t>Показ слайда №</w:t>
      </w:r>
      <w:r>
        <w:rPr>
          <w:rFonts w:ascii="Times New Roman" w:hAnsi="Times New Roman" w:cs="Times New Roman"/>
          <w:color w:val="000000"/>
          <w:sz w:val="28"/>
          <w:u w:val="single"/>
        </w:rPr>
        <w:t xml:space="preserve"> 15</w:t>
      </w:r>
    </w:p>
    <w:p w:rsidR="005B181E" w:rsidRDefault="005B181E" w:rsidP="005B181E">
      <w:pPr>
        <w:spacing w:after="0" w:line="240" w:lineRule="auto"/>
        <w:ind w:left="360" w:right="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181E" w:rsidRPr="0074747C" w:rsidRDefault="005B181E" w:rsidP="005B181E">
      <w:pPr>
        <w:spacing w:after="0" w:line="240" w:lineRule="auto"/>
        <w:ind w:left="360" w:right="80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B4558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Спасибо за внимание!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Творческих вам успехов! </w:t>
      </w:r>
      <w:r w:rsidRPr="0074747C">
        <w:rPr>
          <w:rFonts w:ascii="Times New Roman" w:hAnsi="Times New Roman" w:cs="Times New Roman"/>
          <w:color w:val="000000"/>
          <w:sz w:val="28"/>
          <w:u w:val="single"/>
        </w:rPr>
        <w:t>Показ слайда №</w:t>
      </w:r>
      <w:r>
        <w:rPr>
          <w:rFonts w:ascii="Times New Roman" w:hAnsi="Times New Roman" w:cs="Times New Roman"/>
          <w:color w:val="000000"/>
          <w:sz w:val="28"/>
          <w:u w:val="single"/>
        </w:rPr>
        <w:t xml:space="preserve"> 16</w:t>
      </w:r>
    </w:p>
    <w:p w:rsidR="00E50EBB" w:rsidRDefault="00E50EBB"/>
    <w:sectPr w:rsidR="00E50EBB" w:rsidSect="0080276C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76C" w:rsidRDefault="005B181E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D3D57"/>
    <w:multiLevelType w:val="hybridMultilevel"/>
    <w:tmpl w:val="C18A776C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67475391"/>
    <w:multiLevelType w:val="hybridMultilevel"/>
    <w:tmpl w:val="342283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94834AB"/>
    <w:multiLevelType w:val="multilevel"/>
    <w:tmpl w:val="A302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47BB4"/>
    <w:multiLevelType w:val="hybridMultilevel"/>
    <w:tmpl w:val="0AC44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81E"/>
    <w:rsid w:val="005B181E"/>
    <w:rsid w:val="00E5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181E"/>
  </w:style>
  <w:style w:type="paragraph" w:styleId="a3">
    <w:name w:val="Normal (Web)"/>
    <w:basedOn w:val="a"/>
    <w:uiPriority w:val="99"/>
    <w:unhideWhenUsed/>
    <w:rsid w:val="005B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B181E"/>
    <w:rPr>
      <w:i/>
      <w:iCs/>
    </w:rPr>
  </w:style>
  <w:style w:type="paragraph" w:styleId="a5">
    <w:name w:val="List Paragraph"/>
    <w:basedOn w:val="a"/>
    <w:uiPriority w:val="34"/>
    <w:qFormat/>
    <w:rsid w:val="005B181E"/>
    <w:pPr>
      <w:ind w:left="720"/>
      <w:contextualSpacing/>
    </w:pPr>
  </w:style>
  <w:style w:type="character" w:styleId="a6">
    <w:name w:val="Strong"/>
    <w:basedOn w:val="a0"/>
    <w:uiPriority w:val="22"/>
    <w:qFormat/>
    <w:rsid w:val="005B181E"/>
    <w:rPr>
      <w:b/>
      <w:bCs/>
    </w:rPr>
  </w:style>
  <w:style w:type="paragraph" w:styleId="a7">
    <w:name w:val="footer"/>
    <w:basedOn w:val="a"/>
    <w:link w:val="a8"/>
    <w:uiPriority w:val="99"/>
    <w:unhideWhenUsed/>
    <w:rsid w:val="005B1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1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veseloshagat.ru%2F&amp;sa=D&amp;sntz=1&amp;usg=AFQjCNFNk4saD4zqq-zPGa1iMmBi1qdj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tu.ru/" TargetMode="External"/><Relationship Id="rId5" Type="http://schemas.openxmlformats.org/officeDocument/2006/relationships/hyperlink" Target="https://www.google.com/url?q=https%3A%2F%2Fru.wikipedia.org%2Fwiki%2F%25D0%259F%25D0%25B5%25D0%25B4%25D0%25B0%25D0%25B3%25D0%25BE%25D0%25B3%25D0%25B8%25D0%25BA%25D0%25B0_%25D1%2581%25D0%25BE%25D1%2582%25D1%2580%25D1%2583%25D0%25B4%25D0%25BD%25D0%25B8%25D1%2587%25D0%25B5%25D1%2581%25D1%2582%25D0%25B2%25D0%25B0&amp;sa=D&amp;sntz=1&amp;usg=AFQjCNGFIR-EDf3a92f8z6Ud0vntV5_By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1865</Words>
  <Characters>10634</Characters>
  <Application>Microsoft Office Word</Application>
  <DocSecurity>0</DocSecurity>
  <Lines>88</Lines>
  <Paragraphs>24</Paragraphs>
  <ScaleCrop>false</ScaleCrop>
  <Company>Microsoft</Company>
  <LinksUpToDate>false</LinksUpToDate>
  <CharactersWithSpaces>12475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2015-03-13T14:46:00Z</dcterms:created>
  <dcterms:modified xsi:type="dcterms:W3CDTF">2015-03-13T14:53:00Z</dcterms:modified>
</cp:coreProperties>
</file>