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5E" w:rsidRPr="00B71B5E" w:rsidRDefault="00B71B5E" w:rsidP="00B71B5E">
      <w:pPr>
        <w:shd w:val="clear" w:color="auto" w:fill="FFFFFF"/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b/>
          <w:i/>
          <w:color w:val="383119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b/>
          <w:i/>
          <w:color w:val="383119"/>
          <w:sz w:val="28"/>
          <w:szCs w:val="28"/>
        </w:rPr>
        <w:t xml:space="preserve">Использование </w:t>
      </w:r>
      <w:proofErr w:type="spellStart"/>
      <w:r w:rsidRPr="00B71B5E">
        <w:rPr>
          <w:rFonts w:ascii="Times New Roman" w:eastAsia="Times New Roman" w:hAnsi="Times New Roman" w:cs="Times New Roman"/>
          <w:b/>
          <w:i/>
          <w:color w:val="383119"/>
          <w:sz w:val="28"/>
          <w:szCs w:val="28"/>
        </w:rPr>
        <w:t>логоритмических</w:t>
      </w:r>
      <w:proofErr w:type="spellEnd"/>
      <w:r w:rsidRPr="00B71B5E">
        <w:rPr>
          <w:rFonts w:ascii="Times New Roman" w:eastAsia="Times New Roman" w:hAnsi="Times New Roman" w:cs="Times New Roman"/>
          <w:b/>
          <w:i/>
          <w:color w:val="383119"/>
          <w:sz w:val="28"/>
          <w:szCs w:val="28"/>
        </w:rPr>
        <w:t xml:space="preserve"> заданий на музыкальных занятиях с дошкольниками</w:t>
      </w:r>
    </w:p>
    <w:p w:rsidR="00B71B5E" w:rsidRPr="00B71B5E" w:rsidRDefault="00B71B5E" w:rsidP="00B71B5E">
      <w:pPr>
        <w:shd w:val="clear" w:color="auto" w:fill="FFFFFF"/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383119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Логопедическая ритмика - одно из звеньев коррекционной педагогики. Это комплексная методика, включающая в себя средства логопедического, музыкально-ритмического и физического воспитания. Ее основой являются речь, музыка и движение. Актуальность данной проблемы обусловлена необходимостью поиска наиболее эффективных и интересных форм коррекции речи и движений детей.</w:t>
      </w:r>
    </w:p>
    <w:p w:rsidR="00B71B5E" w:rsidRPr="00B71B5E" w:rsidRDefault="00B71B5E" w:rsidP="00B71B5E">
      <w:pPr>
        <w:shd w:val="clear" w:color="auto" w:fill="FFFFFF"/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383119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Анализируя данные мониторингов за последние годы, </w:t>
      </w:r>
      <w:r>
        <w:rPr>
          <w:rFonts w:ascii="Times New Roman" w:eastAsia="Times New Roman" w:hAnsi="Times New Roman" w:cs="Times New Roman"/>
          <w:color w:val="383119"/>
          <w:sz w:val="28"/>
          <w:szCs w:val="28"/>
        </w:rPr>
        <w:t>следует обратить</w:t>
      </w:r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 внимание, что количество детей, имеющих те или иные нарушения речи, неуклонно возрастает. Так, в 2009году при обследовании дошкольников 4-5 лет были выявлены проблемы в развитии речи у 60% д</w:t>
      </w:r>
      <w:r>
        <w:rPr>
          <w:rFonts w:ascii="Times New Roman" w:eastAsia="Times New Roman" w:hAnsi="Times New Roman" w:cs="Times New Roman"/>
          <w:color w:val="383119"/>
          <w:sz w:val="28"/>
          <w:szCs w:val="28"/>
        </w:rPr>
        <w:t>етей; в 2010году - у 65%, в 2014</w:t>
      </w:r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году - у 70% респондентов. Увеличилось число детей, имеющих системные речевые нарушения, выражающиеся в фонетико-фонематическом недоразвитии, </w:t>
      </w:r>
      <w:proofErr w:type="spell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несформированности</w:t>
      </w:r>
      <w:proofErr w:type="spell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 грамматического строя, бедности словарного запаса, заикании, а также испытывающих трудности в общении. Для большинства детей этой группы характерно несовершенство </w:t>
      </w:r>
      <w:proofErr w:type="spell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слух</w:t>
      </w:r>
      <w:proofErr w:type="gram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о</w:t>
      </w:r>
      <w:proofErr w:type="spell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-</w:t>
      </w:r>
      <w:proofErr w:type="gram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 зрительно-двигательной координации. Дисфункция межанализаторных связей проявляется в патофизиологическом механизме речевых процессов: недоразвитии фонематического восприятия, речевой и общей моторики, зрительно-пространственного анализа и синтеза.</w:t>
      </w:r>
    </w:p>
    <w:p w:rsidR="00B71B5E" w:rsidRPr="00B71B5E" w:rsidRDefault="00B71B5E" w:rsidP="00B71B5E">
      <w:pPr>
        <w:shd w:val="clear" w:color="auto" w:fill="FFFFFF"/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383119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Требования современной школы к первоклассникам достаточно высоки: овладение графикой письменной речи, техникой чтения, связной речи предполагают соответствующий уровень операций соотношения акустических, визуальных и кинестетических образов. Данные психолого-педагогического обследования выпускников ДОУ 2008-2009 года показали, что 55% детей имели средний уровень готовности к школьному обучению, а 45% -низкий. Помимо диагностирования речи детей мною проведен анализ зрительно-двигательной координации и неречевых психических функций; использованы методики Н.В. Серебряковой, Л.С. </w:t>
      </w:r>
      <w:proofErr w:type="spell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Соломаха</w:t>
      </w:r>
      <w:proofErr w:type="spell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, Л С. Цветковой. </w:t>
      </w:r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lastRenderedPageBreak/>
        <w:t xml:space="preserve">Результаты позволили сделать заключение, что у всех детей, имеющих нарушения речи, наблюдаются те или иные проблемы развития двигательных функций, причем в большинстве случаев тяжесть речевого нарушения находится в прямой зависимости от уровня </w:t>
      </w:r>
      <w:proofErr w:type="spell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сформированности</w:t>
      </w:r>
      <w:proofErr w:type="spell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 сложных двигательных навыков. Изучив данные исследований Л. С. </w:t>
      </w:r>
      <w:proofErr w:type="spell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Выготского</w:t>
      </w:r>
      <w:proofErr w:type="spell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, А. Р. </w:t>
      </w:r>
      <w:proofErr w:type="spell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Лурии</w:t>
      </w:r>
      <w:proofErr w:type="spell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, работы Т. А. Власовой, М. Ю. </w:t>
      </w:r>
      <w:proofErr w:type="spell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Картушиной</w:t>
      </w:r>
      <w:proofErr w:type="spell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, А. Е. Вороновой, проанализировав результаты собственных наблюдений, пришла к выводу, что выявленные мной проблемы могут быть решены посредством организации </w:t>
      </w:r>
      <w:proofErr w:type="spell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логоритмических</w:t>
      </w:r>
      <w:proofErr w:type="spell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 занятий в условиях детского сада.      </w:t>
      </w:r>
    </w:p>
    <w:p w:rsidR="00B71B5E" w:rsidRPr="00B71B5E" w:rsidRDefault="00B71B5E" w:rsidP="00B71B5E">
      <w:pPr>
        <w:shd w:val="clear" w:color="auto" w:fill="FFFFFF"/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383119"/>
          <w:sz w:val="28"/>
          <w:szCs w:val="28"/>
        </w:rPr>
      </w:pPr>
      <w:proofErr w:type="spell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Логоритмика</w:t>
      </w:r>
      <w:proofErr w:type="spell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 является формой активной терапии, включает в себя </w:t>
      </w:r>
      <w:proofErr w:type="spell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здоровьесберегающие</w:t>
      </w:r>
      <w:proofErr w:type="spell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 технологии, служит самым эмоциональным звеном логопедической коррекции. Опираясь на связь музыки, движения и речи </w:t>
      </w:r>
      <w:proofErr w:type="spell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логоритмические</w:t>
      </w:r>
      <w:proofErr w:type="spell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 занятия позволяют решать разнообразные задачи:                      </w:t>
      </w:r>
    </w:p>
    <w:p w:rsidR="00B71B5E" w:rsidRPr="00B71B5E" w:rsidRDefault="00B71B5E" w:rsidP="00B71B5E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слухового и зрительного внимания;</w:t>
      </w:r>
    </w:p>
    <w:p w:rsidR="00B71B5E" w:rsidRPr="00B71B5E" w:rsidRDefault="00B71B5E" w:rsidP="00B71B5E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фонематического слуха;</w:t>
      </w:r>
    </w:p>
    <w:p w:rsidR="00B71B5E" w:rsidRPr="00B71B5E" w:rsidRDefault="00B71B5E" w:rsidP="00B71B5E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пространственной организации движений;</w:t>
      </w:r>
    </w:p>
    <w:p w:rsidR="00B71B5E" w:rsidRPr="00B71B5E" w:rsidRDefault="00B71B5E" w:rsidP="00B71B5E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общей и тонкой моторики, мимики;</w:t>
      </w:r>
    </w:p>
    <w:p w:rsidR="00B71B5E" w:rsidRPr="00B71B5E" w:rsidRDefault="00B71B5E" w:rsidP="00B71B5E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физиологического и фонационного дыхания;</w:t>
      </w:r>
    </w:p>
    <w:p w:rsidR="00B71B5E" w:rsidRPr="00B71B5E" w:rsidRDefault="00B71B5E" w:rsidP="00B71B5E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артикуляционной базы звуков;</w:t>
      </w:r>
    </w:p>
    <w:p w:rsidR="00B71B5E" w:rsidRPr="00B71B5E" w:rsidRDefault="00B71B5E" w:rsidP="00B71B5E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чувства ритма;</w:t>
      </w:r>
    </w:p>
    <w:p w:rsidR="00B71B5E" w:rsidRPr="00B71B5E" w:rsidRDefault="00B71B5E" w:rsidP="00B71B5E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переключаемости с одного поля деятельности на другое</w:t>
      </w:r>
    </w:p>
    <w:p w:rsidR="00B71B5E" w:rsidRPr="00B71B5E" w:rsidRDefault="00B71B5E" w:rsidP="00B71B5E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коммуникативных качеств.</w:t>
      </w:r>
    </w:p>
    <w:p w:rsidR="00B71B5E" w:rsidRPr="00B71B5E" w:rsidRDefault="00B71B5E" w:rsidP="00B71B5E">
      <w:pPr>
        <w:shd w:val="clear" w:color="auto" w:fill="FFFFFF"/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383119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Вся система работы направлена на решение единой цели - профилактике и преодолению речевых нарушений, путем развития и коррекции двигательной сферы, под воздействием слова, ритма и музыки. В нашем детском саду мы организовали занятия </w:t>
      </w:r>
      <w:proofErr w:type="spell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логоритмикой</w:t>
      </w:r>
      <w:proofErr w:type="spell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 для разных возрастных групп. Это платная услуга по желанию родителей с учетом рекомендаций логопеда воспитателя, музыкального руководителя. Занятия проходят 1 раз в неделю; длительность от 20 минут для детей 3 – 4лет; 25 – 30 минут для 4 -5-лет и 30 </w:t>
      </w:r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lastRenderedPageBreak/>
        <w:t xml:space="preserve">– 35 минут для старших дошкольников. В проведении занятий участвует музыкальный руководитель и воспитатели групп. Широкий охват детей позволяет рассматривать </w:t>
      </w:r>
      <w:proofErr w:type="spell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логоритмику</w:t>
      </w:r>
      <w:proofErr w:type="spell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 как пропедевтику перед зачислением на </w:t>
      </w:r>
      <w:proofErr w:type="spell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логопункт</w:t>
      </w:r>
      <w:proofErr w:type="spell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. Основная форма работы – подгрупповая (в подгруппах- 6-8 детей.) выбрана мною не случайно, телесные движения, как язык коммуникации, наиболее полно раскрывают представления о себе и других, положительный образ собственного тела способствует </w:t>
      </w:r>
      <w:proofErr w:type="spell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самопринятию</w:t>
      </w:r>
      <w:proofErr w:type="spell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 ребенка и принятию его другими детьми.</w:t>
      </w:r>
    </w:p>
    <w:p w:rsidR="00B71B5E" w:rsidRPr="00B71B5E" w:rsidRDefault="00B71B5E" w:rsidP="00B71B5E">
      <w:pPr>
        <w:shd w:val="clear" w:color="auto" w:fill="FFFFFF"/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383119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Опираясь на разработки М. Ю. </w:t>
      </w:r>
      <w:proofErr w:type="spell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Картушиной</w:t>
      </w:r>
      <w:proofErr w:type="spell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, Е. В.Кузнецовой, В. Т.Кудрявцева мною составлена образовательная программа «РЕЧЬ. РИТМ. ДВИЖЕНИЕ», </w:t>
      </w:r>
      <w:proofErr w:type="gram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которая</w:t>
      </w:r>
      <w:proofErr w:type="gram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, помимо целей и задач, содержит тематические планы, учебно-тематические планы, методические разработки </w:t>
      </w:r>
      <w:proofErr w:type="spell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логоритмических</w:t>
      </w:r>
      <w:proofErr w:type="spell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 занятий, а также учитывает местные условия организации образовательного процесса. Занятия планирую по развернутой структуре, с учетом гибкости его содержания. Это позволяет изменять элементы занятия в зависимости от пожеланий детей.</w:t>
      </w:r>
    </w:p>
    <w:p w:rsidR="00B71B5E" w:rsidRPr="00B71B5E" w:rsidRDefault="00B71B5E" w:rsidP="00B71B5E">
      <w:pPr>
        <w:shd w:val="clear" w:color="auto" w:fill="FFFFFF"/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383119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В структуру занятий тесно вплетаю различные виды деятельности:</w:t>
      </w:r>
    </w:p>
    <w:p w:rsidR="00B71B5E" w:rsidRPr="00B71B5E" w:rsidRDefault="00B71B5E" w:rsidP="00B71B5E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развитие дыхания, голоса и артикуляции;</w:t>
      </w:r>
    </w:p>
    <w:p w:rsidR="00B71B5E" w:rsidRPr="00B71B5E" w:rsidRDefault="00B71B5E" w:rsidP="00B71B5E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упражнения, регулирующие мышечный тонус;</w:t>
      </w:r>
    </w:p>
    <w:p w:rsidR="00B71B5E" w:rsidRPr="00B71B5E" w:rsidRDefault="00B71B5E" w:rsidP="00B71B5E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речевые упражнения без музыкального сопровождения;</w:t>
      </w:r>
    </w:p>
    <w:p w:rsidR="00B71B5E" w:rsidRPr="00B71B5E" w:rsidRDefault="00B71B5E" w:rsidP="00B71B5E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развития музыкального слуха;</w:t>
      </w:r>
    </w:p>
    <w:p w:rsidR="00B71B5E" w:rsidRPr="00B71B5E" w:rsidRDefault="00B71B5E" w:rsidP="00B71B5E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1B5E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ритмические упражнения</w:t>
      </w:r>
      <w:proofErr w:type="gramEnd"/>
      <w:r w:rsidRPr="00B71B5E">
        <w:rPr>
          <w:rFonts w:ascii="Times New Roman" w:eastAsia="Times New Roman" w:hAnsi="Times New Roman" w:cs="Times New Roman"/>
          <w:color w:val="000000"/>
          <w:sz w:val="28"/>
          <w:szCs w:val="28"/>
        </w:rPr>
        <w:t>, пение;</w:t>
      </w:r>
    </w:p>
    <w:p w:rsidR="00B71B5E" w:rsidRPr="00B71B5E" w:rsidRDefault="00B71B5E" w:rsidP="00B71B5E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в игре на музыкальных инструментах;</w:t>
      </w:r>
    </w:p>
    <w:p w:rsidR="00B71B5E" w:rsidRPr="00B71B5E" w:rsidRDefault="00B71B5E" w:rsidP="00B71B5E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 биологически активных зон;</w:t>
      </w:r>
    </w:p>
    <w:p w:rsidR="00B71B5E" w:rsidRPr="00B71B5E" w:rsidRDefault="00B71B5E" w:rsidP="00B71B5E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игры, драматизации, мимические упражнения;</w:t>
      </w:r>
    </w:p>
    <w:p w:rsidR="00B71B5E" w:rsidRPr="00B71B5E" w:rsidRDefault="00B71B5E" w:rsidP="00B71B5E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релаксацию.</w:t>
      </w:r>
    </w:p>
    <w:p w:rsidR="00B71B5E" w:rsidRPr="00B71B5E" w:rsidRDefault="00B71B5E" w:rsidP="00B71B5E">
      <w:pPr>
        <w:shd w:val="clear" w:color="auto" w:fill="FFFFFF"/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383119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Проводя занятия </w:t>
      </w:r>
      <w:proofErr w:type="spell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логиритмикой</w:t>
      </w:r>
      <w:proofErr w:type="spell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, советую не заучивать речевой материал, все упражнения выполнять с детьми по подражанию; для поддержания интереса у детей каждое занятие продумывать как единый сказочный сюжет: «Новоселье Кошки» « Кот Леопольд идет в Армию» «Путешествие в страну </w:t>
      </w:r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lastRenderedPageBreak/>
        <w:t>Гномов». Успех зависит и от того, как дидактически верно выстроен каждый элемент занятия. Вводная часть составляет 3-5 минут: сюда включаю упражнения, подготавливающие организм к двигательной и речевой нагрузке. Это различные виды ходьбы и бега, дыхательные упражнения, пальчиковые игры. Главное - создать необходимый эмоциональный настрой. Основная часть - 10 -15 минут включает в себя 3 – 4 вида упражнений по выбору педагога. На заключительную часть отвожу 5 минут - это игры разного вида и упражнения на релаксацию.</w:t>
      </w:r>
    </w:p>
    <w:p w:rsidR="00B71B5E" w:rsidRPr="00B71B5E" w:rsidRDefault="00B71B5E" w:rsidP="00B71B5E">
      <w:pPr>
        <w:shd w:val="clear" w:color="auto" w:fill="FFFFFF"/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383119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Вследствие </w:t>
      </w:r>
      <w:proofErr w:type="gram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высокой</w:t>
      </w:r>
      <w:proofErr w:type="gram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 </w:t>
      </w:r>
      <w:proofErr w:type="spell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эмоциогенности</w:t>
      </w:r>
      <w:proofErr w:type="spell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, </w:t>
      </w:r>
      <w:proofErr w:type="spell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логоритмические</w:t>
      </w:r>
      <w:proofErr w:type="spell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 занятия способствуют укреплению психического здоровья детей. Эмоциональная окрашенность движений музыкой   способствует поддержанию атмосферы праздника, свободы и непринужденности. Создаются условия для усиления работы ассоциативной зоны коры головного мозга, сенсибилизации подкорки и моторной зоны </w:t>
      </w:r>
      <w:proofErr w:type="spell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кортекса</w:t>
      </w:r>
      <w:proofErr w:type="spell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. Мои наблюдения показали - то, что с трудом удается сделать при механическом освоении движения, достаточно быстро и эффективно достигается при эмоциональном, коммуникативном проживании соответствующего пластического образа в игровой ситуации.</w:t>
      </w:r>
    </w:p>
    <w:p w:rsidR="00B71B5E" w:rsidRPr="00B71B5E" w:rsidRDefault="00B71B5E" w:rsidP="00B71B5E">
      <w:pPr>
        <w:shd w:val="clear" w:color="auto" w:fill="FFFFFF"/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383119"/>
          <w:sz w:val="28"/>
          <w:szCs w:val="28"/>
        </w:rPr>
      </w:pPr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Одним из главных принципов успешности работы является индивидуальный подход к каждому ребенку с учетом его возрастных, речевых и психофизиологических возможностей. Работая с детьми, определяю уровень актуального и зону ближайшего развития и учитываю темп усвоения материала конкретным ребенком. Данный подход обеспечивает необходимый комфорт и поддержку. Очень важным считаю привлечение к пониманию значимости </w:t>
      </w:r>
      <w:proofErr w:type="spellStart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>логоритмических</w:t>
      </w:r>
      <w:proofErr w:type="spellEnd"/>
      <w:r w:rsidRPr="00B71B5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 занятий родителей воспитанников. Их заинтересованность и активное участие в данном процессе помогает достичь лучших результатов. </w:t>
      </w:r>
    </w:p>
    <w:p w:rsidR="00DF62C5" w:rsidRPr="00B71B5E" w:rsidRDefault="00DF62C5" w:rsidP="00B71B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F62C5" w:rsidRPr="00B7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1EF3"/>
    <w:multiLevelType w:val="multilevel"/>
    <w:tmpl w:val="3542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8E001E"/>
    <w:multiLevelType w:val="multilevel"/>
    <w:tmpl w:val="1738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B5E"/>
    <w:rsid w:val="00B71B5E"/>
    <w:rsid w:val="00D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1057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2015-01-03T20:36:00Z</dcterms:created>
  <dcterms:modified xsi:type="dcterms:W3CDTF">2015-01-03T20:38:00Z</dcterms:modified>
</cp:coreProperties>
</file>