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-949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B438C" w:rsidRPr="005B438C" w:rsidTr="005B438C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5B438C" w:rsidRPr="00203926" w:rsidRDefault="005B438C" w:rsidP="00203926">
            <w:pPr>
              <w:spacing w:before="300" w:after="300" w:line="240" w:lineRule="auto"/>
              <w:ind w:left="98" w:hanging="98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20392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Сценарий досуга с родителями: «Что мы знаем о космосе?»</w:t>
            </w:r>
          </w:p>
          <w:p w:rsidR="005B438C" w:rsidRPr="00203926" w:rsidRDefault="005B438C" w:rsidP="00203926">
            <w:pPr>
              <w:spacing w:before="300" w:after="300" w:line="240" w:lineRule="auto"/>
              <w:ind w:left="98" w:hanging="98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20392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для дошкольников</w:t>
            </w:r>
          </w:p>
        </w:tc>
        <w:bookmarkStart w:id="0" w:name="_GoBack"/>
        <w:bookmarkEnd w:id="0"/>
      </w:tr>
      <w:tr w:rsidR="005B438C" w:rsidRPr="005B438C" w:rsidTr="005B438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438C" w:rsidRPr="00203926" w:rsidRDefault="005B438C" w:rsidP="00203926">
            <w:pPr>
              <w:spacing w:before="180" w:after="180" w:line="300" w:lineRule="atLeast"/>
              <w:ind w:left="98" w:hanging="98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Ведущий. Ребята, 12 апреля мы отмечаем День космонавтики. В день, когда человек впервые поднялся в космос, а случилось это в 1961 году – более 50 лет тому назад - космодром «Байконур стал известен всему миру, и стало известно всему миру имя первого человека шагнувшего в космос Юрий Алексеевич Гагарин. Его позывной «Кедр» узнали все жители нашей планеты. Гагарин пробыл в космосе всего 108 минут, совершив при этом всего один виток вокруг Земли, но это было только начало освоения человеком космического пространства. Послушайте, как о дне первого полета в космос говорит в своих стихах поэт Александр Твардовский: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Ах, этот день – двенадцатый апреля,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Как он пронесся по людским сердцам.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Казалось, мир невольно стал добрее,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Своей победой потрясенный сам.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Какой гремел он музыкой вселенской.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Тот праздник, в пестром пламени знамен,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Когда безвестный сын земли смоленской,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Землей – планетой был усыновлен.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Житель Земли, геройский этот малый,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 космической посудине своей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 круговой, вовеки небывалой,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 пучинах неба вымахнул над ней…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О первом космонавт Гагарине было написано много стихов, песен.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Дети читают стихи.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1 ребенок.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ЮРИЙ ГАГАРИН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 космической ракете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br/>
              <w:t>С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названием «Восток»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Он первым на планете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Подняться к звездам смог,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Поет об этом песни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Весенняя капель: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Навеки будут вместе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Гагарин и апрель!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В. Степанов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2 ребенок.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ДЕНЬ КОСМОНАВТИКИ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злетел в ракете русский парень,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Всю землю видел с высоты.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Был первым в космосе Гагарин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…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аким по счету будешь ты?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В. Орлов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Дети садятся на стулья.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 xml:space="preserve">Звучит песня в исполнении музыкального 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руководителя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«Знаете 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каким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он парнем был»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Ведущий. Вы, ребята, послушали стихи, песни о первом космонавте. А как вы думаете, каким же был Юрий Алексеевич Гагарин?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(Ответы детей)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 xml:space="preserve">Юрий Гагарин отлично учился в школе, был способным, занимался в аэроклубе, изучал устройство самолетов, прыгал с парашютом. 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 закончил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авиационное училище и стал военным летчиком.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Воспитатель читает стихотворение.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Я – Гагарин,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Я первый взлетел,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Ну а вы полетели за мною.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Я одарен,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Навсегда, как дитя человечества,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Небу землею.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 том апреле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Лица звезд, замерзших без ласки,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Замшелых и ржавых,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Потеплели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 взошедших на небе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 xml:space="preserve">Смоленских веснушек </w:t>
            </w:r>
            <w:proofErr w:type="spell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рыжавых</w:t>
            </w:r>
            <w:proofErr w:type="spell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Но веснушки зашли.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Как мне страшно остаться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ишь бронзой,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Лишь тенью,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Не погладить траву и ребенка,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Не скрипнуть садовой калиткой.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Из-под черного шрама почтового штемпеля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лыбаюсь я вам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Отлетевшей улыбкой.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Но вглядитесь в открытки и марки –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 сразу поймете: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Я вечно в полете.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Е. Евтушенко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 xml:space="preserve">Ведущий. С давних времен загадочный мир планет и звезд притягивал к себе 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внимание людей, манил их своей таинственностью и красотой. В далеком прошлом, когда люди только начинали познавать Землю, они представляли ее перевернутой чашей, которая покоится на трех слонах, стоящих на панцире огромной черепахи.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С тех пор прошло несколько тысячелетий. За это время на нашей планете сменилось множество поколений добрых и умных людей. Они построили корабли и, совершая кругосветные путешествия, подтвердили знания о том, что наша планета Земля, на которой мы с вами живем, вращается вокруг солнца, поэтому происходит смена дня и ночи, времен года. Но кроме Земли вокруг солнца вращаются и другие планеты, их восемь, назовите мне их.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Ответы детей. (Меркурий, Венера, Марс, Юпитер, Сатурн, Уран, Нептун, Плутон)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 только, ребята, на нашей планете Земля существуют благоприятные условия для жизни: вода для питья и воздух для дыхания. Земля не слишком горячая, но и не слишком холодная планета, поэтому и называют Землю планетой жизни.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Ребенок читает стихотворение.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ПЛАНЕТА ЗЕМЛЯ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сть одна планета – сад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 этом космосе холодном.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Только здесь леса шумят,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Птиц, скликая перелетных,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Лишь на ней одной цветут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Ландыши в траве зеленой,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 стрекозы только тут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речку смотрят удивленно…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Берегите свою планету –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Ведь другой, похожей, нету!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Я. Аким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Исполняется песня «Разноцветная планета».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 xml:space="preserve">Муз. Н. Лукониной, сл. Л. </w:t>
            </w:r>
            <w:proofErr w:type="spell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Чадовой</w:t>
            </w:r>
            <w:proofErr w:type="spell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Ведущий. Ребята, многие из вас мечтают, когда вырастите, стать космонавтами. Полететь к разным планетам, приземлиться на Луну, на Марс.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Ребенок читает стихотворение.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«ХОЧУ НА ЛУНУ».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Если очень постараться,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Если очень захотеть,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Можно на небо подняться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до солнца долететь.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 всерьез, не понарошку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ознакомиться с Луной,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Погулять по ней немножко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 вернуться вновь домой.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Ведущий. А как вы думаете, какими качествами должен обладать космонавт?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Правильно, ребята, космонавт должен быть смелым, отважным, сильным, выносливым и, конечно же, смекалистым.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Вот сейчас я и проверю, годитесь ли вы в космонавты. Для начала я загадаю вам загадки.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1. Ну-ка, кто из вас ответит: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Не огонь, а больно жжет.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Не фонарь, а ярко светит,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 не пекарь, а печет?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(Солнце) 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2. Над домами у дорожки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исит кусок лепешки.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(Луна) 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3. На черный платок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Просыпано просо,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Пришел петушок,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А склевать непросто.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(Небо, звезды, месяц) 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4. Белые цветочки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Вечером расцветают,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А утром увядают.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(Звезды) 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5. Большой подсолнух в небе,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Цветет он много лет,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Цветет зимой и летом,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А семечек все нет.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(Солнце) 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6. Над клубком челнок летает,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На клубок витки мотает.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(Спутник) 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7. Вся синяя дорожка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Усыпана горошком.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(Звезды) 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8. Ночью на небе только один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Большой серебристый висит апельсин.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(Луна) 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9. Миновали две недели,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Апельсины мы не ели,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Но осталась в небе только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br/>
              <w:t>Апельсиновая долька.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(Месяц)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Ведущий. Молодцы, ребята, справились с первым заданием. Хорошо отгадали все мои загадки.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А теперь поиграем в игру «Подбери рифму».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•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Среди поля голубого –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Яркий блеск огня большого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е спеша огонь тут ходит,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Землю-матушку обходит,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Светит весело в оконце.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Ну конечно, это (солнце)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•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Ясными ночками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уляет мама с дочками.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Дочкам не твердит она: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- Спать ложитесь, поздно! -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Потому что мать – луна,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А дочурки… (звезды) 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•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Буква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, буква А –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Алфавита голова.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Знает Вова, знает Света,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«А» похожа на (ракету)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 xml:space="preserve">Ведущий. Молодцы, ребята, справились и с этим заданием. А сейчас сделаем с 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вами небольшую разминку.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Чтоб космонавтом, дети стать,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Нужно с самых малых лет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риучать себя к порядку: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Застилать свою постель,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 xml:space="preserve">Выполнять </w:t>
            </w:r>
            <w:proofErr w:type="spell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физкультзарядку</w:t>
            </w:r>
            <w:proofErr w:type="spell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Встанем прямо, плечи шире,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Руки вверх, держись прямей.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От таких вот упражнений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танешь крепче и сильней.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 xml:space="preserve">Ведущий. 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Ну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вот теперь, когда мы сделали с вами разминку, можно и поиграть.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Подвижная игра «Ракетодром».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Ждут нас быстрые ракеты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ля полета на планеты.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На какую захотим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а такую полетим.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Но в игре один секрет: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Опоздавшим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места нет!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Игра проводится подгруппами (3-4 раза)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 xml:space="preserve">Ведущий. Молодцы, ребята, </w:t>
            </w:r>
            <w:proofErr w:type="gramStart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вижу многие из вас достойны</w:t>
            </w:r>
            <w:proofErr w:type="gramEnd"/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стать космонавтами и, наверное, станут ими. Но какой бы красивой ни казалась наша планета Земля из космоса, но все космонавты хотят быстрее вернуться на Землю. Послушайте песню, которая называется «Трава у дома». </w:t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</w:r>
            <w:r w:rsidRPr="00203926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На этом наше занятие закончилось, но знакомство с удивительным миром космоса продолжается. До новых встреч, ребята!</w:t>
            </w:r>
          </w:p>
        </w:tc>
      </w:tr>
    </w:tbl>
    <w:p w:rsidR="00E9289D" w:rsidRDefault="00E9289D"/>
    <w:sectPr w:rsidR="00E9289D" w:rsidSect="005B4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9"/>
    <w:rsid w:val="000017BD"/>
    <w:rsid w:val="001A08AC"/>
    <w:rsid w:val="001D3637"/>
    <w:rsid w:val="00203926"/>
    <w:rsid w:val="00356EDD"/>
    <w:rsid w:val="003757C9"/>
    <w:rsid w:val="0046283C"/>
    <w:rsid w:val="005A71D7"/>
    <w:rsid w:val="005B438C"/>
    <w:rsid w:val="0066058C"/>
    <w:rsid w:val="00782B23"/>
    <w:rsid w:val="00803B79"/>
    <w:rsid w:val="008F4A59"/>
    <w:rsid w:val="0090103B"/>
    <w:rsid w:val="009256C7"/>
    <w:rsid w:val="009F2F36"/>
    <w:rsid w:val="00A7245C"/>
    <w:rsid w:val="00A97998"/>
    <w:rsid w:val="00AC6B27"/>
    <w:rsid w:val="00B935F0"/>
    <w:rsid w:val="00C416DD"/>
    <w:rsid w:val="00D4261C"/>
    <w:rsid w:val="00E66078"/>
    <w:rsid w:val="00E9289D"/>
    <w:rsid w:val="00EA3F1B"/>
    <w:rsid w:val="00F100CF"/>
    <w:rsid w:val="00F25DFA"/>
    <w:rsid w:val="00F73AD2"/>
    <w:rsid w:val="00FA5ED3"/>
    <w:rsid w:val="00FB4C3D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1065</Words>
  <Characters>6073</Characters>
  <Application>Microsoft Office Word</Application>
  <DocSecurity>0</DocSecurity>
  <Lines>50</Lines>
  <Paragraphs>14</Paragraphs>
  <ScaleCrop>false</ScaleCrop>
  <Company>diakov.net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2015-04-07T17:42:00Z</dcterms:created>
  <dcterms:modified xsi:type="dcterms:W3CDTF">2015-04-07T17:53:00Z</dcterms:modified>
</cp:coreProperties>
</file>