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88" w:rsidRPr="00DA5688" w:rsidRDefault="00DA5688" w:rsidP="00DA5688">
      <w:pPr>
        <w:spacing w:after="0" w:line="240" w:lineRule="auto"/>
        <w:rPr>
          <w:rFonts w:ascii="Times New Roman" w:eastAsia="Times New Roman" w:hAnsi="Times New Roman" w:cs="Times New Roman"/>
          <w:sz w:val="24"/>
          <w:szCs w:val="24"/>
          <w:lang w:eastAsia="ru-RU"/>
        </w:rPr>
      </w:pPr>
      <w:r w:rsidRPr="00DA5688">
        <w:rPr>
          <w:rFonts w:ascii="Times New Roman" w:eastAsia="Times New Roman" w:hAnsi="Times New Roman" w:cs="Times New Roman"/>
          <w:color w:val="FF0000"/>
          <w:sz w:val="36"/>
          <w:szCs w:val="36"/>
          <w:lang w:eastAsia="ru-RU"/>
        </w:rPr>
        <w:t>Сыйныф җ</w:t>
      </w:r>
      <w:proofErr w:type="gramStart"/>
      <w:r w:rsidRPr="00DA5688">
        <w:rPr>
          <w:rFonts w:ascii="Times New Roman" w:eastAsia="Times New Roman" w:hAnsi="Times New Roman" w:cs="Times New Roman"/>
          <w:color w:val="FF0000"/>
          <w:sz w:val="36"/>
          <w:szCs w:val="36"/>
          <w:lang w:eastAsia="ru-RU"/>
        </w:rPr>
        <w:t>ит</w:t>
      </w:r>
      <w:proofErr w:type="gramEnd"/>
      <w:r w:rsidRPr="00DA5688">
        <w:rPr>
          <w:rFonts w:ascii="Times New Roman" w:eastAsia="Times New Roman" w:hAnsi="Times New Roman" w:cs="Times New Roman"/>
          <w:color w:val="FF0000"/>
          <w:sz w:val="36"/>
          <w:szCs w:val="36"/>
          <w:lang w:eastAsia="ru-RU"/>
        </w:rPr>
        <w:t>әкчесе</w:t>
      </w:r>
    </w:p>
    <w:p w:rsidR="00DA5688" w:rsidRPr="00DA5688" w:rsidRDefault="00DA5688" w:rsidP="00DA5688">
      <w:pPr>
        <w:spacing w:after="0" w:line="240" w:lineRule="auto"/>
        <w:rPr>
          <w:rFonts w:ascii="Times New Roman" w:eastAsia="Times New Roman" w:hAnsi="Times New Roman" w:cs="Times New Roman"/>
          <w:sz w:val="24"/>
          <w:szCs w:val="24"/>
          <w:lang w:eastAsia="ru-RU"/>
        </w:rPr>
      </w:pPr>
      <w:r w:rsidRPr="00DA5688">
        <w:rPr>
          <w:rFonts w:ascii="Times New Roman" w:eastAsia="Times New Roman" w:hAnsi="Times New Roman" w:cs="Times New Roman"/>
          <w:sz w:val="28"/>
          <w:szCs w:val="28"/>
          <w:lang w:eastAsia="ru-RU"/>
        </w:rPr>
        <w:t>Мәктә</w:t>
      </w:r>
      <w:proofErr w:type="gramStart"/>
      <w:r w:rsidRPr="00DA5688">
        <w:rPr>
          <w:rFonts w:ascii="Times New Roman" w:eastAsia="Times New Roman" w:hAnsi="Times New Roman" w:cs="Times New Roman"/>
          <w:sz w:val="28"/>
          <w:szCs w:val="28"/>
          <w:lang w:eastAsia="ru-RU"/>
        </w:rPr>
        <w:t>п</w:t>
      </w:r>
      <w:proofErr w:type="gramEnd"/>
      <w:r w:rsidRPr="00DA5688">
        <w:rPr>
          <w:rFonts w:ascii="Times New Roman" w:eastAsia="Times New Roman" w:hAnsi="Times New Roman" w:cs="Times New Roman"/>
          <w:sz w:val="28"/>
          <w:szCs w:val="28"/>
          <w:lang w:eastAsia="ru-RU"/>
        </w:rPr>
        <w:t xml:space="preserve"> коллективларына тәрбия эшчәнлеге эчтәлеген гамәлгә ашырырга ярдәм итәрлек педагогик технологияләрне билгеләү аеруча мөһим. Алар гадәти (традицион) технологияләр (класс сәгатьләре, телдән журналлар, этик әңгәмәләр); дискуссия технологияләре (дис</w:t>
      </w:r>
      <w:r w:rsidRPr="00DA5688">
        <w:rPr>
          <w:rFonts w:ascii="Times New Roman" w:eastAsia="Times New Roman" w:hAnsi="Times New Roman" w:cs="Times New Roman"/>
          <w:sz w:val="28"/>
          <w:szCs w:val="28"/>
          <w:lang w:eastAsia="ru-RU"/>
        </w:rPr>
        <w:softHyphen/>
        <w:t>пут, «Бәхәс» клублары, конференция, рефе</w:t>
      </w:r>
      <w:r w:rsidRPr="00DA5688">
        <w:rPr>
          <w:rFonts w:ascii="Times New Roman" w:eastAsia="Times New Roman" w:hAnsi="Times New Roman" w:cs="Times New Roman"/>
          <w:sz w:val="28"/>
          <w:szCs w:val="28"/>
          <w:lang w:eastAsia="ru-RU"/>
        </w:rPr>
        <w:softHyphen/>
        <w:t>ратлар язу һәм аларны «яклау», проектлар төзү); милли белем һәм тәрбия бирү техноло</w:t>
      </w:r>
      <w:r w:rsidRPr="00DA5688">
        <w:rPr>
          <w:rFonts w:ascii="Times New Roman" w:eastAsia="Times New Roman" w:hAnsi="Times New Roman" w:cs="Times New Roman"/>
          <w:sz w:val="28"/>
          <w:szCs w:val="28"/>
          <w:lang w:eastAsia="ru-RU"/>
        </w:rPr>
        <w:softHyphen/>
        <w:t>гияләре (Сабантуй, «Нәүруз», татар сөлгесе бәйрәме, «Алсу» салоны, түбәтәй чигү һ.б.); телевизион технологиялә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(«Тема», «Йолдыз</w:t>
      </w:r>
      <w:r w:rsidRPr="00DA5688">
        <w:rPr>
          <w:rFonts w:ascii="Times New Roman" w:eastAsia="Times New Roman" w:hAnsi="Times New Roman" w:cs="Times New Roman"/>
          <w:sz w:val="28"/>
          <w:szCs w:val="28"/>
          <w:lang w:eastAsia="ru-RU"/>
        </w:rPr>
        <w:softHyphen/>
        <w:t>лы сәгать», «Тапкырлар һәм зирәкләр» клубы); күмәк иҗади эшләр һәм төп эшләр (фәннәр фестивале, класста «Ярдәм» фирмасы, «Бәй</w:t>
      </w:r>
      <w:r w:rsidRPr="00DA5688">
        <w:rPr>
          <w:rFonts w:ascii="Times New Roman" w:eastAsia="Times New Roman" w:hAnsi="Times New Roman" w:cs="Times New Roman"/>
          <w:sz w:val="28"/>
          <w:szCs w:val="28"/>
          <w:lang w:eastAsia="ru-RU"/>
        </w:rPr>
        <w:softHyphen/>
        <w:t>сез хокукый контора»: балалар хокукларын як</w:t>
      </w:r>
      <w:r w:rsidRPr="00DA5688">
        <w:rPr>
          <w:rFonts w:ascii="Times New Roman" w:eastAsia="Times New Roman" w:hAnsi="Times New Roman" w:cs="Times New Roman"/>
          <w:sz w:val="28"/>
          <w:szCs w:val="28"/>
          <w:lang w:eastAsia="ru-RU"/>
        </w:rPr>
        <w:softHyphen/>
        <w:t>лау, адвокат эшчәнлеге); стандарт булмаган технологияләр (эшлекле һәм рольле уеннар, «Мин үзем» дигән ситуатив һәм педагогик мәсьәлә</w:t>
      </w:r>
      <w:proofErr w:type="gramStart"/>
      <w:r w:rsidRPr="00DA5688">
        <w:rPr>
          <w:rFonts w:ascii="Times New Roman" w:eastAsia="Times New Roman" w:hAnsi="Times New Roman" w:cs="Times New Roman"/>
          <w:sz w:val="28"/>
          <w:szCs w:val="28"/>
          <w:lang w:eastAsia="ru-RU"/>
        </w:rPr>
        <w:t>л</w:t>
      </w:r>
      <w:proofErr w:type="gramEnd"/>
      <w:r w:rsidRPr="00DA5688">
        <w:rPr>
          <w:rFonts w:ascii="Times New Roman" w:eastAsia="Times New Roman" w:hAnsi="Times New Roman" w:cs="Times New Roman"/>
          <w:sz w:val="28"/>
          <w:szCs w:val="28"/>
          <w:lang w:eastAsia="ru-RU"/>
        </w:rPr>
        <w:t xml:space="preserve">әр чишү; «Карт-бланш», «Пушкин һәм Тукай дөньясында» әдәби-музыкаль салон); педагогика фәннәре докторы Н.Е.Щуркова тәкъдим </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ә торган технология- импровиза</w:t>
      </w:r>
      <w:r w:rsidRPr="00DA5688">
        <w:rPr>
          <w:rFonts w:ascii="Times New Roman" w:eastAsia="Times New Roman" w:hAnsi="Times New Roman" w:cs="Times New Roman"/>
          <w:sz w:val="28"/>
          <w:szCs w:val="28"/>
          <w:lang w:eastAsia="ru-RU"/>
        </w:rPr>
        <w:softHyphen/>
        <w:t xml:space="preserve">цияләр. </w:t>
      </w:r>
      <w:r w:rsidRPr="00DA5688">
        <w:rPr>
          <w:rFonts w:ascii="Times New Roman" w:eastAsia="Times New Roman" w:hAnsi="Times New Roman" w:cs="Times New Roman"/>
          <w:sz w:val="28"/>
          <w:szCs w:val="28"/>
          <w:lang w:eastAsia="ru-RU"/>
        </w:rPr>
        <w:br/>
        <w:t>Сыйныф җитәкчесе – класста тәрбия эшен оештыручы һәм укучыларның остазы. Сыйныф җ</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 xml:space="preserve">әкчесенең оештыру – тәрбия эшләре күпкырлы һәм бик тә җаваплы. </w:t>
      </w:r>
      <w:proofErr w:type="gramStart"/>
      <w:r w:rsidRPr="00DA5688">
        <w:rPr>
          <w:rFonts w:ascii="Times New Roman" w:eastAsia="Times New Roman" w:hAnsi="Times New Roman" w:cs="Times New Roman"/>
          <w:sz w:val="28"/>
          <w:szCs w:val="28"/>
          <w:lang w:eastAsia="ru-RU"/>
        </w:rPr>
        <w:t>Ул</w:t>
      </w:r>
      <w:proofErr w:type="gramEnd"/>
      <w:r w:rsidRPr="00DA5688">
        <w:rPr>
          <w:rFonts w:ascii="Times New Roman" w:eastAsia="Times New Roman" w:hAnsi="Times New Roman" w:cs="Times New Roman"/>
          <w:sz w:val="28"/>
          <w:szCs w:val="28"/>
          <w:lang w:eastAsia="ru-RU"/>
        </w:rPr>
        <w:t xml:space="preserve"> үзенә беркетелгән сыйныфта дәресләрдән тыш булган барлык тәрбия эшләре өчен җавап бирә. Сыйныф җитәкчесе – иң беренче чиратта тәрбияче булырга тиеш, ул тормыш сулышын тоеп яшәүче, тормышта да, илдә дә барган вакыйгалар белән һәрчак хәбәрдар, шул ук вакытта, ул укучыларның якын киңәшчесе, ярдәмчесе. </w:t>
      </w:r>
      <w:r w:rsidRPr="00DA5688">
        <w:rPr>
          <w:rFonts w:ascii="Times New Roman" w:eastAsia="Times New Roman" w:hAnsi="Times New Roman" w:cs="Times New Roman"/>
          <w:sz w:val="28"/>
          <w:szCs w:val="28"/>
          <w:lang w:eastAsia="ru-RU"/>
        </w:rPr>
        <w:br/>
        <w:t>Бүгенге көн талә</w:t>
      </w:r>
      <w:proofErr w:type="gramStart"/>
      <w:r w:rsidRPr="00DA5688">
        <w:rPr>
          <w:rFonts w:ascii="Times New Roman" w:eastAsia="Times New Roman" w:hAnsi="Times New Roman" w:cs="Times New Roman"/>
          <w:sz w:val="28"/>
          <w:szCs w:val="28"/>
          <w:lang w:eastAsia="ru-RU"/>
        </w:rPr>
        <w:t>пл</w:t>
      </w:r>
      <w:proofErr w:type="gramEnd"/>
      <w:r w:rsidRPr="00DA5688">
        <w:rPr>
          <w:rFonts w:ascii="Times New Roman" w:eastAsia="Times New Roman" w:hAnsi="Times New Roman" w:cs="Times New Roman"/>
          <w:sz w:val="28"/>
          <w:szCs w:val="28"/>
          <w:lang w:eastAsia="ru-RU"/>
        </w:rPr>
        <w:t xml:space="preserve">әренә җавап бирердәй сыйныф җитәкчесе – бик тә сизгер күңелле психолог, педагог. Ул эшенең әһәмиятен, ни дәрәҗәдә </w:t>
      </w:r>
      <w:proofErr w:type="gramStart"/>
      <w:r w:rsidRPr="00DA5688">
        <w:rPr>
          <w:rFonts w:ascii="Times New Roman" w:eastAsia="Times New Roman" w:hAnsi="Times New Roman" w:cs="Times New Roman"/>
          <w:sz w:val="28"/>
          <w:szCs w:val="28"/>
          <w:lang w:eastAsia="ru-RU"/>
        </w:rPr>
        <w:t>м</w:t>
      </w:r>
      <w:proofErr w:type="gramEnd"/>
      <w:r w:rsidRPr="00DA5688">
        <w:rPr>
          <w:rFonts w:ascii="Times New Roman" w:eastAsia="Times New Roman" w:hAnsi="Times New Roman" w:cs="Times New Roman"/>
          <w:sz w:val="28"/>
          <w:szCs w:val="28"/>
          <w:lang w:eastAsia="ru-RU"/>
        </w:rPr>
        <w:t>өһим булуын аңлаган хәлдә, ул теорияне яхшы белергә, практик яктан җитди әзерлекле булырга тиеш. Эшне уңышлы алып бару өчен, иң беренче чиратта, үз укучыларының шәхси сыйфатларын яхшы белергә, җентеклә</w:t>
      </w:r>
      <w:proofErr w:type="gramStart"/>
      <w:r w:rsidRPr="00DA5688">
        <w:rPr>
          <w:rFonts w:ascii="Times New Roman" w:eastAsia="Times New Roman" w:hAnsi="Times New Roman" w:cs="Times New Roman"/>
          <w:sz w:val="28"/>
          <w:szCs w:val="28"/>
          <w:lang w:eastAsia="ru-RU"/>
        </w:rPr>
        <w:t>п</w:t>
      </w:r>
      <w:proofErr w:type="gramEnd"/>
      <w:r w:rsidRPr="00DA5688">
        <w:rPr>
          <w:rFonts w:ascii="Times New Roman" w:eastAsia="Times New Roman" w:hAnsi="Times New Roman" w:cs="Times New Roman"/>
          <w:sz w:val="28"/>
          <w:szCs w:val="28"/>
          <w:lang w:eastAsia="ru-RU"/>
        </w:rPr>
        <w:t xml:space="preserve"> өйрәнергә кирәк. Моның өчен, әлбәттә, педагогик тикшеренү һәм эзләнү алымнарын белү зарур. </w:t>
      </w:r>
      <w:r w:rsidRPr="00DA5688">
        <w:rPr>
          <w:rFonts w:ascii="Times New Roman" w:eastAsia="Times New Roman" w:hAnsi="Times New Roman" w:cs="Times New Roman"/>
          <w:sz w:val="28"/>
          <w:szCs w:val="28"/>
          <w:lang w:eastAsia="ru-RU"/>
        </w:rPr>
        <w:br/>
        <w:t>Укучылар коллективында 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укучының шәхесен, аның уй – фикерләрен, әхлак сыйфатларын ачыкларга, күзәтергә, өйрәнергә ярдәм итә торган вакыйгалар аз булмый. Шундый мөһим вакыйгаларның </w:t>
      </w:r>
      <w:proofErr w:type="gramStart"/>
      <w:r w:rsidRPr="00DA5688">
        <w:rPr>
          <w:rFonts w:ascii="Times New Roman" w:eastAsia="Times New Roman" w:hAnsi="Times New Roman" w:cs="Times New Roman"/>
          <w:sz w:val="28"/>
          <w:szCs w:val="28"/>
          <w:lang w:eastAsia="ru-RU"/>
        </w:rPr>
        <w:t>берсе</w:t>
      </w:r>
      <w:proofErr w:type="gramEnd"/>
      <w:r w:rsidRPr="00DA5688">
        <w:rPr>
          <w:rFonts w:ascii="Times New Roman" w:eastAsia="Times New Roman" w:hAnsi="Times New Roman" w:cs="Times New Roman"/>
          <w:sz w:val="28"/>
          <w:szCs w:val="28"/>
          <w:lang w:eastAsia="ru-RU"/>
        </w:rPr>
        <w:t xml:space="preserve"> – уку елы башланган чор. Билгеле булганча, җәйге каникул вакытында укучыларда зур үзгәрешлә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була, алар физик яктан да үсәләр, рухи тормышларында да яңа төсмерләр барлыкка килә. Бу үзгәрешләр аларның йөз – кыяфәтләрендә генә түгел, үз – үзләрен тотышларында да ачык чагыла. Ул гына да түгел, укучыларда тирә - юньгә, әйләнә - тирәдәге иптәшләренә карата мөнәсәбәт </w:t>
      </w:r>
      <w:proofErr w:type="gramStart"/>
      <w:r w:rsidRPr="00DA5688">
        <w:rPr>
          <w:rFonts w:ascii="Times New Roman" w:eastAsia="Times New Roman" w:hAnsi="Times New Roman" w:cs="Times New Roman"/>
          <w:sz w:val="28"/>
          <w:szCs w:val="28"/>
          <w:lang w:eastAsia="ru-RU"/>
        </w:rPr>
        <w:t>т</w:t>
      </w:r>
      <w:proofErr w:type="gramEnd"/>
      <w:r w:rsidRPr="00DA5688">
        <w:rPr>
          <w:rFonts w:ascii="Times New Roman" w:eastAsia="Times New Roman" w:hAnsi="Times New Roman" w:cs="Times New Roman"/>
          <w:sz w:val="28"/>
          <w:szCs w:val="28"/>
          <w:lang w:eastAsia="ru-RU"/>
        </w:rPr>
        <w:t xml:space="preserve">ә үзгәрергә мөмкин. Әнә шул үзгәрешләрне күреп ала белү, тәрбия эшендә файдалана белү бик мөһим. </w:t>
      </w:r>
      <w:r w:rsidRPr="00DA5688">
        <w:rPr>
          <w:rFonts w:ascii="Times New Roman" w:eastAsia="Times New Roman" w:hAnsi="Times New Roman" w:cs="Times New Roman"/>
          <w:sz w:val="28"/>
          <w:szCs w:val="28"/>
          <w:lang w:eastAsia="ru-RU"/>
        </w:rPr>
        <w:br/>
        <w:t>Класс коллектив белән уңышлы эшли алу дөрес планлаштыра белүгә дә нык бәйле. Сыйныф җ</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әкчесенең эше - киләчәккә, алдагы көннәргә йөз тоткан, планлы рәвештә алып баруга нигезләнгән эш. Алдагы тәрбия эшләрен, үткәрелергә тиешле чараларын күзаллый белү, шәхеснең үсеш юнәлешләрен, мәктә</w:t>
      </w:r>
      <w:proofErr w:type="gramStart"/>
      <w:r w:rsidRPr="00DA5688">
        <w:rPr>
          <w:rFonts w:ascii="Times New Roman" w:eastAsia="Times New Roman" w:hAnsi="Times New Roman" w:cs="Times New Roman"/>
          <w:sz w:val="28"/>
          <w:szCs w:val="28"/>
          <w:lang w:eastAsia="ru-RU"/>
        </w:rPr>
        <w:t>п</w:t>
      </w:r>
      <w:proofErr w:type="gramEnd"/>
      <w:r w:rsidRPr="00DA5688">
        <w:rPr>
          <w:rFonts w:ascii="Times New Roman" w:eastAsia="Times New Roman" w:hAnsi="Times New Roman" w:cs="Times New Roman"/>
          <w:sz w:val="28"/>
          <w:szCs w:val="28"/>
          <w:lang w:eastAsia="ru-RU"/>
        </w:rPr>
        <w:t xml:space="preserve"> алдында торган гомуми бурычларны һәм максатларны аңлап, белеп </w:t>
      </w:r>
      <w:r w:rsidRPr="00DA5688">
        <w:rPr>
          <w:rFonts w:ascii="Times New Roman" w:eastAsia="Times New Roman" w:hAnsi="Times New Roman" w:cs="Times New Roman"/>
          <w:sz w:val="28"/>
          <w:szCs w:val="28"/>
          <w:lang w:eastAsia="ru-RU"/>
        </w:rPr>
        <w:lastRenderedPageBreak/>
        <w:t xml:space="preserve">тору да сыйныф җитәкчесенең һөнәри дәрәҗәсен билгели. </w:t>
      </w:r>
      <w:r w:rsidRPr="00DA5688">
        <w:rPr>
          <w:rFonts w:ascii="Times New Roman" w:eastAsia="Times New Roman" w:hAnsi="Times New Roman" w:cs="Times New Roman"/>
          <w:sz w:val="28"/>
          <w:szCs w:val="28"/>
          <w:lang w:eastAsia="ru-RU"/>
        </w:rPr>
        <w:br/>
        <w:t>Тәрбия планын, гадә</w:t>
      </w:r>
      <w:proofErr w:type="gramStart"/>
      <w:r w:rsidRPr="00DA5688">
        <w:rPr>
          <w:rFonts w:ascii="Times New Roman" w:eastAsia="Times New Roman" w:hAnsi="Times New Roman" w:cs="Times New Roman"/>
          <w:sz w:val="28"/>
          <w:szCs w:val="28"/>
          <w:lang w:eastAsia="ru-RU"/>
        </w:rPr>
        <w:t>тт</w:t>
      </w:r>
      <w:proofErr w:type="gramEnd"/>
      <w:r w:rsidRPr="00DA5688">
        <w:rPr>
          <w:rFonts w:ascii="Times New Roman" w:eastAsia="Times New Roman" w:hAnsi="Times New Roman" w:cs="Times New Roman"/>
          <w:sz w:val="28"/>
          <w:szCs w:val="28"/>
          <w:lang w:eastAsia="ru-RU"/>
        </w:rPr>
        <w:t xml:space="preserve">ә, мин үзем бер чиреккә төзеп куям. План төзегәндә, түбәндәгеләргә игътибар </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әргә тырышам: нинди истәлекле даталар булачак, нинди вакыйгалар, укучыларны нәрсәләр кызыксындыра, алар нинди темаларга сөйләшергә телиләр, кемнәр белән очрашулар үткәрергә теләүләре белән кызыксынам. Әлбәттә, югары сыйныфларда сыйныф җитәкчесе булу зур тәҗрибә, ныклы белем, сабырлык һәм укучыларның якын сердәшчесе булуны талә</w:t>
      </w:r>
      <w:proofErr w:type="gramStart"/>
      <w:r w:rsidRPr="00DA5688">
        <w:rPr>
          <w:rFonts w:ascii="Times New Roman" w:eastAsia="Times New Roman" w:hAnsi="Times New Roman" w:cs="Times New Roman"/>
          <w:sz w:val="28"/>
          <w:szCs w:val="28"/>
          <w:lang w:eastAsia="ru-RU"/>
        </w:rPr>
        <w:t>п</w:t>
      </w:r>
      <w:proofErr w:type="gramEnd"/>
      <w:r w:rsidRPr="00DA5688">
        <w:rPr>
          <w:rFonts w:ascii="Times New Roman" w:eastAsia="Times New Roman" w:hAnsi="Times New Roman" w:cs="Times New Roman"/>
          <w:sz w:val="28"/>
          <w:szCs w:val="28"/>
          <w:lang w:eastAsia="ru-RU"/>
        </w:rPr>
        <w:t xml:space="preserve"> итә. Югары сыйныф укучыларының һәрбер соравына төгәл җавап аша гына үзеңә карата ихтирам уятып була. Ел дәвамында сәламәтлек темасына багышланган класс сәгатьләрендә укучылар яратып катнашалар. Бу класс сәгатьләрендә "Наркомания – афәт </w:t>
      </w:r>
      <w:proofErr w:type="gramStart"/>
      <w:r w:rsidRPr="00DA5688">
        <w:rPr>
          <w:rFonts w:ascii="Times New Roman" w:eastAsia="Times New Roman" w:hAnsi="Times New Roman" w:cs="Times New Roman"/>
          <w:sz w:val="28"/>
          <w:szCs w:val="28"/>
          <w:lang w:eastAsia="ru-RU"/>
        </w:rPr>
        <w:t>ул</w:t>
      </w:r>
      <w:proofErr w:type="gramEnd"/>
      <w:r w:rsidRPr="00DA5688">
        <w:rPr>
          <w:rFonts w:ascii="Times New Roman" w:eastAsia="Times New Roman" w:hAnsi="Times New Roman" w:cs="Times New Roman"/>
          <w:sz w:val="28"/>
          <w:szCs w:val="28"/>
          <w:lang w:eastAsia="ru-RU"/>
        </w:rPr>
        <w:t xml:space="preserve">”, "Сәламәт булырга теләсәң”, "Ничек матур булырга?”, "Сафлык нәрсә ул?” дигән темаларга багышланган сөйләшүләр укучылар күңелендә эзсез калмый. </w:t>
      </w:r>
      <w:r w:rsidRPr="00DA5688">
        <w:rPr>
          <w:rFonts w:ascii="Times New Roman" w:eastAsia="Times New Roman" w:hAnsi="Times New Roman" w:cs="Times New Roman"/>
          <w:sz w:val="28"/>
          <w:szCs w:val="28"/>
          <w:lang w:eastAsia="ru-RU"/>
        </w:rPr>
        <w:br/>
        <w:t>Әхлакка багышланган сыйныф сәгатьләре дә бик җанлы һәм кызыклы үтәләр. "Яхшыдан үрнәк ал, яманнан гыйбрәт ал”, "Намусыңны яшьтән сакла”, "Бәхет башы - тәүфыйк”</w:t>
      </w:r>
      <w:proofErr w:type="gramStart"/>
      <w:r w:rsidRPr="00DA5688">
        <w:rPr>
          <w:rFonts w:ascii="Times New Roman" w:eastAsia="Times New Roman" w:hAnsi="Times New Roman" w:cs="Times New Roman"/>
          <w:sz w:val="28"/>
          <w:szCs w:val="28"/>
          <w:lang w:eastAsia="ru-RU"/>
        </w:rPr>
        <w:t>,”</w:t>
      </w:r>
      <w:proofErr w:type="gramEnd"/>
      <w:r w:rsidRPr="00DA5688">
        <w:rPr>
          <w:rFonts w:ascii="Times New Roman" w:eastAsia="Times New Roman" w:hAnsi="Times New Roman" w:cs="Times New Roman"/>
          <w:sz w:val="28"/>
          <w:szCs w:val="28"/>
          <w:lang w:eastAsia="ru-RU"/>
        </w:rPr>
        <w:t>Яхшы сүз – җан азыгы...” дигән темалар укучыларны намуслы, әхлаклы булырга, яманны яхшыдан аера белергә өйрәтүдә зур әһәмияткә ия булалар. Әхлакый темаларга багышланган класс сәгатьләрен алып барганда, мәгърифәтче, галим Р.Фәхретдиннең "Тәрбияле бала”, "Нәсыйхәт”, К.Насыйриның " Әхлак рисаләсе”, "Тәрбия китабы” дигән хезмәтләренә һәм андагы тирән мәгьнәле фикерләренә, киңәшләренә таянам. Аларның китаплары минем тө</w:t>
      </w:r>
      <w:proofErr w:type="gramStart"/>
      <w:r w:rsidRPr="00DA5688">
        <w:rPr>
          <w:rFonts w:ascii="Times New Roman" w:eastAsia="Times New Roman" w:hAnsi="Times New Roman" w:cs="Times New Roman"/>
          <w:sz w:val="28"/>
          <w:szCs w:val="28"/>
          <w:lang w:eastAsia="ru-RU"/>
        </w:rPr>
        <w:t>п</w:t>
      </w:r>
      <w:proofErr w:type="gramEnd"/>
      <w:r w:rsidRPr="00DA5688">
        <w:rPr>
          <w:rFonts w:ascii="Times New Roman" w:eastAsia="Times New Roman" w:hAnsi="Times New Roman" w:cs="Times New Roman"/>
          <w:sz w:val="28"/>
          <w:szCs w:val="28"/>
          <w:lang w:eastAsia="ru-RU"/>
        </w:rPr>
        <w:t xml:space="preserve"> кулланмам булып тора. </w:t>
      </w:r>
      <w:r w:rsidRPr="00DA5688">
        <w:rPr>
          <w:rFonts w:ascii="Times New Roman" w:eastAsia="Times New Roman" w:hAnsi="Times New Roman" w:cs="Times New Roman"/>
          <w:sz w:val="28"/>
          <w:szCs w:val="28"/>
          <w:lang w:eastAsia="ru-RU"/>
        </w:rPr>
        <w:br/>
        <w:t xml:space="preserve">Хезмәткә әхлаклы мөнәсәбәт </w:t>
      </w:r>
      <w:proofErr w:type="gramStart"/>
      <w:r w:rsidRPr="00DA5688">
        <w:rPr>
          <w:rFonts w:ascii="Times New Roman" w:eastAsia="Times New Roman" w:hAnsi="Times New Roman" w:cs="Times New Roman"/>
          <w:sz w:val="28"/>
          <w:szCs w:val="28"/>
          <w:lang w:eastAsia="ru-RU"/>
        </w:rPr>
        <w:t>т</w:t>
      </w:r>
      <w:proofErr w:type="gramEnd"/>
      <w:r w:rsidRPr="00DA5688">
        <w:rPr>
          <w:rFonts w:ascii="Times New Roman" w:eastAsia="Times New Roman" w:hAnsi="Times New Roman" w:cs="Times New Roman"/>
          <w:sz w:val="28"/>
          <w:szCs w:val="28"/>
          <w:lang w:eastAsia="ru-RU"/>
        </w:rPr>
        <w:t xml:space="preserve">әрбияләү исә - кешенең гомер юлын, аның киләчәген, язмышын билгели торган фактор, чөнки кеше, кайда гына булмасын, нинди генә җәмгыятьтә яшәмәсен, хезмәттән читтә кала алмый һәм аны хезмәттәге мөнәсәбәтләр шәхес буларак формалаштыра. Кечкенә сыйныфлардан ук башлап, хезмәт </w:t>
      </w:r>
      <w:proofErr w:type="gramStart"/>
      <w:r w:rsidRPr="00DA5688">
        <w:rPr>
          <w:rFonts w:ascii="Times New Roman" w:eastAsia="Times New Roman" w:hAnsi="Times New Roman" w:cs="Times New Roman"/>
          <w:sz w:val="28"/>
          <w:szCs w:val="28"/>
          <w:lang w:eastAsia="ru-RU"/>
        </w:rPr>
        <w:t>т</w:t>
      </w:r>
      <w:proofErr w:type="gramEnd"/>
      <w:r w:rsidRPr="00DA5688">
        <w:rPr>
          <w:rFonts w:ascii="Times New Roman" w:eastAsia="Times New Roman" w:hAnsi="Times New Roman" w:cs="Times New Roman"/>
          <w:sz w:val="28"/>
          <w:szCs w:val="28"/>
          <w:lang w:eastAsia="ru-RU"/>
        </w:rPr>
        <w:t xml:space="preserve">әрбиясе бирүне төп максатым итеп куям. Укучы үзенең хезмәт җимешен </w:t>
      </w:r>
      <w:proofErr w:type="gramStart"/>
      <w:r w:rsidRPr="00DA5688">
        <w:rPr>
          <w:rFonts w:ascii="Times New Roman" w:eastAsia="Times New Roman" w:hAnsi="Times New Roman" w:cs="Times New Roman"/>
          <w:sz w:val="28"/>
          <w:szCs w:val="28"/>
          <w:lang w:eastAsia="ru-RU"/>
        </w:rPr>
        <w:t>к</w:t>
      </w:r>
      <w:proofErr w:type="gramEnd"/>
      <w:r w:rsidRPr="00DA5688">
        <w:rPr>
          <w:rFonts w:ascii="Times New Roman" w:eastAsia="Times New Roman" w:hAnsi="Times New Roman" w:cs="Times New Roman"/>
          <w:sz w:val="28"/>
          <w:szCs w:val="28"/>
          <w:lang w:eastAsia="ru-RU"/>
        </w:rPr>
        <w:t xml:space="preserve">үреп сөенсен, тагын да тырышып эшләү теләге уянсын. </w:t>
      </w:r>
      <w:r w:rsidRPr="00DA5688">
        <w:rPr>
          <w:rFonts w:ascii="Times New Roman" w:eastAsia="Times New Roman" w:hAnsi="Times New Roman" w:cs="Times New Roman"/>
          <w:sz w:val="28"/>
          <w:szCs w:val="28"/>
          <w:lang w:eastAsia="ru-RU"/>
        </w:rPr>
        <w:br/>
        <w:t>Беребезгә дә сер түгел, хәзер җәмгыятебездәге һәртөрле кимчелекләр, хәл ителмәгән мәсьәлә</w:t>
      </w:r>
      <w:proofErr w:type="gramStart"/>
      <w:r w:rsidRPr="00DA5688">
        <w:rPr>
          <w:rFonts w:ascii="Times New Roman" w:eastAsia="Times New Roman" w:hAnsi="Times New Roman" w:cs="Times New Roman"/>
          <w:sz w:val="28"/>
          <w:szCs w:val="28"/>
          <w:lang w:eastAsia="ru-RU"/>
        </w:rPr>
        <w:t>л</w:t>
      </w:r>
      <w:proofErr w:type="gramEnd"/>
      <w:r w:rsidRPr="00DA5688">
        <w:rPr>
          <w:rFonts w:ascii="Times New Roman" w:eastAsia="Times New Roman" w:hAnsi="Times New Roman" w:cs="Times New Roman"/>
          <w:sz w:val="28"/>
          <w:szCs w:val="28"/>
          <w:lang w:eastAsia="ru-RU"/>
        </w:rPr>
        <w:t xml:space="preserve">әр турында ачыктан – ачык сөйлибез, аларны хәл итү юлларын эзлибез. Чыннан да, урамнарда, җәмәгать урыннарында үсмерләрнең, яшьләрнең, хәтта өлкәннәрнең дә үзара сөйләшү – аралашуларына игътибар итсәң, гаҗәпкә каласың, бер-беренә тупаслык, шәфкатьсезлек, </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әхимсезлек күренешләре еш очрый. Ә бит үткәнебезгә әйләнеп карасак, татар халкы гомер – гомергә эшчән, намуслы, тәртипле, кунакчыл, ачык йөзле булуы белән дан тоткан. Югарыдагы сорауларга җавап эзләү максатыннан уздырылган "Оясында ни күрсә, очканда шул булыр” дигән гаилә бәйрәме укучыларда һәм әти -әниләрдә матур фикерлә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калдырды. </w:t>
      </w:r>
      <w:proofErr w:type="gramStart"/>
      <w:r w:rsidRPr="00DA5688">
        <w:rPr>
          <w:rFonts w:ascii="Times New Roman" w:eastAsia="Times New Roman" w:hAnsi="Times New Roman" w:cs="Times New Roman"/>
          <w:sz w:val="28"/>
          <w:szCs w:val="28"/>
          <w:lang w:eastAsia="ru-RU"/>
        </w:rPr>
        <w:t>Б</w:t>
      </w:r>
      <w:proofErr w:type="gramEnd"/>
      <w:r w:rsidRPr="00DA5688">
        <w:rPr>
          <w:rFonts w:ascii="Times New Roman" w:eastAsia="Times New Roman" w:hAnsi="Times New Roman" w:cs="Times New Roman"/>
          <w:sz w:val="28"/>
          <w:szCs w:val="28"/>
          <w:lang w:eastAsia="ru-RU"/>
        </w:rPr>
        <w:t xml:space="preserve">әйрәм барышында бала тәрбияләүдә гаиләнең нинди зур роль уйнавы, халкыбызның онытылып баручы гореф – гадәтләрен искә төшерүнең әһәмияте ачыкланды. </w:t>
      </w:r>
      <w:r w:rsidRPr="00DA5688">
        <w:rPr>
          <w:rFonts w:ascii="Times New Roman" w:eastAsia="Times New Roman" w:hAnsi="Times New Roman" w:cs="Times New Roman"/>
          <w:sz w:val="28"/>
          <w:szCs w:val="28"/>
          <w:lang w:eastAsia="ru-RU"/>
        </w:rPr>
        <w:br/>
        <w:t>Бала тәрбияләүдә сыйныф җ</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әкчесе белән берлектә әти - әниләр эшчәнлеге зур роль уйный. Сыйныф җ</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 xml:space="preserve">әкчесенең төп максаты - әти - әниләрнең җыелышларга теләп йөрүен тәэмин итү. Түбән сыйныфларга караганда </w:t>
      </w:r>
      <w:r w:rsidRPr="00DA5688">
        <w:rPr>
          <w:rFonts w:ascii="Times New Roman" w:eastAsia="Times New Roman" w:hAnsi="Times New Roman" w:cs="Times New Roman"/>
          <w:sz w:val="28"/>
          <w:szCs w:val="28"/>
          <w:lang w:eastAsia="ru-RU"/>
        </w:rPr>
        <w:lastRenderedPageBreak/>
        <w:t>югарырак сыйныфларда әти - әниләр җыелышларга йөрергә кыенсыналар. Чөнки югары сыйныф укучылары арасында төрле тәртипсезлек эшләүчелә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очрап тора. Шуңа кү</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ә әти - әниләр башкалар янында балаларын яманлаудан уңайсызланалар. Мондый очракта, әлбә</w:t>
      </w:r>
      <w:proofErr w:type="gramStart"/>
      <w:r w:rsidRPr="00DA5688">
        <w:rPr>
          <w:rFonts w:ascii="Times New Roman" w:eastAsia="Times New Roman" w:hAnsi="Times New Roman" w:cs="Times New Roman"/>
          <w:sz w:val="28"/>
          <w:szCs w:val="28"/>
          <w:lang w:eastAsia="ru-RU"/>
        </w:rPr>
        <w:t>тт</w:t>
      </w:r>
      <w:proofErr w:type="gramEnd"/>
      <w:r w:rsidRPr="00DA5688">
        <w:rPr>
          <w:rFonts w:ascii="Times New Roman" w:eastAsia="Times New Roman" w:hAnsi="Times New Roman" w:cs="Times New Roman"/>
          <w:sz w:val="28"/>
          <w:szCs w:val="28"/>
          <w:lang w:eastAsia="ru-RU"/>
        </w:rPr>
        <w:t>ә, шәхси әңгәмәләр уңай күрелә. Бервакытта да ялгышлары яки укуда артта калулары өчен әти–әниләрне ачуланырга ярамый. "Йомшак” укучының билгеләрен җыелышта әйтү дә кире тәэсир тудыра. Шулай да алар үз балаларының кимчелекләрен белергә, ә укытучы аларны бетерү юлларын әйтергә тиеш. Җыелыш саен бер үк укучыларны мактарга кирәкми. Сыйныф җ</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 xml:space="preserve">әкчесе һәрвакыт бик тактлы, ачык күңелле булырга тиеш. Бер укучының әти - әнисен чакырып сөйләшкән чагында, </w:t>
      </w:r>
      <w:proofErr w:type="gramStart"/>
      <w:r w:rsidRPr="00DA5688">
        <w:rPr>
          <w:rFonts w:ascii="Times New Roman" w:eastAsia="Times New Roman" w:hAnsi="Times New Roman" w:cs="Times New Roman"/>
          <w:sz w:val="28"/>
          <w:szCs w:val="28"/>
          <w:lang w:eastAsia="ru-RU"/>
        </w:rPr>
        <w:t>башка</w:t>
      </w:r>
      <w:proofErr w:type="gramEnd"/>
      <w:r w:rsidRPr="00DA5688">
        <w:rPr>
          <w:rFonts w:ascii="Times New Roman" w:eastAsia="Times New Roman" w:hAnsi="Times New Roman" w:cs="Times New Roman"/>
          <w:sz w:val="28"/>
          <w:szCs w:val="28"/>
          <w:lang w:eastAsia="ru-RU"/>
        </w:rPr>
        <w:t xml:space="preserve"> укучыларның әти - әниләре янәшәдә булуы үзара кыенсыну китереп чыгарырга мөмкин. Шуңа кү</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ә ата – аналар белән әңгәмә корганда, үтә дикъкатьле булу сорала. Ата – аналарны мәктәпкә тартуның тагын бер ысулы – төрле күңелле кичәлә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бәйрәмнәр үткәрү. Югары сыйныф укучылары мондый кичәләрдә үзләренең чын күңелләрен биреп катнашалар. Мәсәлән, андый кичәләрдән без "Әниемнең җылы куллары”, татар уеннарыннан торган ял кичәсе, "Һөнәрләрнең барысы да кызыклы”, "Спорт һәм без” дигән бәйрәмнә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зур тәрбияви әһәмияткә ия булдылар. </w:t>
      </w:r>
      <w:r w:rsidRPr="00DA5688">
        <w:rPr>
          <w:rFonts w:ascii="Times New Roman" w:eastAsia="Times New Roman" w:hAnsi="Times New Roman" w:cs="Times New Roman"/>
          <w:sz w:val="28"/>
          <w:szCs w:val="28"/>
          <w:lang w:eastAsia="ru-RU"/>
        </w:rPr>
        <w:br/>
        <w:t>Гаиләдә бала тәрбияләүдә 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әти - әнинең никадәр тырышлык күрсәтүен белер өчен, төрле анкета сораулары тәкъдим итәргә мөмкин. Мәсәлән: </w:t>
      </w:r>
      <w:r w:rsidRPr="00DA5688">
        <w:rPr>
          <w:rFonts w:ascii="Times New Roman" w:eastAsia="Times New Roman" w:hAnsi="Times New Roman" w:cs="Times New Roman"/>
          <w:sz w:val="28"/>
          <w:szCs w:val="28"/>
          <w:lang w:eastAsia="ru-RU"/>
        </w:rPr>
        <w:br/>
        <w:t xml:space="preserve">1. Гаилә тәрбиясенең нигезе нәрсәдән гыйбарәт? </w:t>
      </w:r>
      <w:r w:rsidRPr="00DA5688">
        <w:rPr>
          <w:rFonts w:ascii="Times New Roman" w:eastAsia="Times New Roman" w:hAnsi="Times New Roman" w:cs="Times New Roman"/>
          <w:sz w:val="28"/>
          <w:szCs w:val="28"/>
          <w:lang w:eastAsia="ru-RU"/>
        </w:rPr>
        <w:br/>
        <w:t>2. Бала тәрбияләүдә халкыбызның мирасына еш мө</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әҗәгать итәсезме? </w:t>
      </w:r>
      <w:r w:rsidRPr="00DA5688">
        <w:rPr>
          <w:rFonts w:ascii="Times New Roman" w:eastAsia="Times New Roman" w:hAnsi="Times New Roman" w:cs="Times New Roman"/>
          <w:sz w:val="28"/>
          <w:szCs w:val="28"/>
          <w:lang w:eastAsia="ru-RU"/>
        </w:rPr>
        <w:br/>
        <w:t>3. Балагызда нинди уң</w:t>
      </w:r>
      <w:proofErr w:type="gramStart"/>
      <w:r w:rsidRPr="00DA5688">
        <w:rPr>
          <w:rFonts w:ascii="Times New Roman" w:eastAsia="Times New Roman" w:hAnsi="Times New Roman" w:cs="Times New Roman"/>
          <w:sz w:val="28"/>
          <w:szCs w:val="28"/>
          <w:lang w:eastAsia="ru-RU"/>
        </w:rPr>
        <w:t>ай</w:t>
      </w:r>
      <w:proofErr w:type="gramEnd"/>
      <w:r w:rsidRPr="00DA5688">
        <w:rPr>
          <w:rFonts w:ascii="Times New Roman" w:eastAsia="Times New Roman" w:hAnsi="Times New Roman" w:cs="Times New Roman"/>
          <w:sz w:val="28"/>
          <w:szCs w:val="28"/>
          <w:lang w:eastAsia="ru-RU"/>
        </w:rPr>
        <w:t xml:space="preserve"> сыйфатлар булуын телисез? </w:t>
      </w:r>
      <w:r w:rsidRPr="00DA5688">
        <w:rPr>
          <w:rFonts w:ascii="Times New Roman" w:eastAsia="Times New Roman" w:hAnsi="Times New Roman" w:cs="Times New Roman"/>
          <w:sz w:val="28"/>
          <w:szCs w:val="28"/>
          <w:lang w:eastAsia="ru-RU"/>
        </w:rPr>
        <w:br/>
        <w:t xml:space="preserve">4. Балагызны урам тәрбиясе йогынтысыннан саклауның нинди юлларын беләсез? </w:t>
      </w:r>
      <w:r w:rsidRPr="00DA5688">
        <w:rPr>
          <w:rFonts w:ascii="Times New Roman" w:eastAsia="Times New Roman" w:hAnsi="Times New Roman" w:cs="Times New Roman"/>
          <w:sz w:val="28"/>
          <w:szCs w:val="28"/>
          <w:lang w:eastAsia="ru-RU"/>
        </w:rPr>
        <w:br/>
        <w:t>Бу сорауларга язылган җавапларны укыганда, мине кайбер әтиләрнең тупас җаваплары борчуга сала. Димәк, бөтен гаиләлә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дә бала тәрбияләүнең нинди четерекле мәсьәлә булуын аңламыйлар. Һәрбер җыелышта әти - әниләргә үзләренең балаларына тәүге үрнәк булуларын аңлатырга тиешбез. </w:t>
      </w:r>
      <w:r w:rsidRPr="00DA5688">
        <w:rPr>
          <w:rFonts w:ascii="Times New Roman" w:eastAsia="Times New Roman" w:hAnsi="Times New Roman" w:cs="Times New Roman"/>
          <w:sz w:val="28"/>
          <w:szCs w:val="28"/>
          <w:lang w:eastAsia="ru-RU"/>
        </w:rPr>
        <w:br/>
        <w:t>Без, ягъни сыйныф җ</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әкчеләре, укучыларның өйләренә дә даими рәвештә йөрергә мәҗбүрбез. Аларның гаилә хәлләрен һәм гаилә шартларын даими күзәтү - безнең тө</w:t>
      </w:r>
      <w:proofErr w:type="gramStart"/>
      <w:r w:rsidRPr="00DA5688">
        <w:rPr>
          <w:rFonts w:ascii="Times New Roman" w:eastAsia="Times New Roman" w:hAnsi="Times New Roman" w:cs="Times New Roman"/>
          <w:sz w:val="28"/>
          <w:szCs w:val="28"/>
          <w:lang w:eastAsia="ru-RU"/>
        </w:rPr>
        <w:t>п</w:t>
      </w:r>
      <w:proofErr w:type="gramEnd"/>
      <w:r w:rsidRPr="00DA5688">
        <w:rPr>
          <w:rFonts w:ascii="Times New Roman" w:eastAsia="Times New Roman" w:hAnsi="Times New Roman" w:cs="Times New Roman"/>
          <w:sz w:val="28"/>
          <w:szCs w:val="28"/>
          <w:lang w:eastAsia="ru-RU"/>
        </w:rPr>
        <w:t xml:space="preserve"> бурыч. Укучының өенә, ата – анасы янына барганда, алар белән гаилә шартларында әңгәмә корганда, аеручы тактлы булу, сүзне бала өстеннән шикаять ясауга яки ата – ананы гаепләүгә бормаска кирәк. Иң яхшысы – баланың укуда артта калуына нилә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сәбәп булганын яки аның берәр җитешсезлеге сәбәпләрен бергәләп ачыкларга тырышу, педагогик киңәшлә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бирү, ярдәм итәргә тырышу, эчкерсезлегеңне күрсәтү. Шулай булганда гына ата – аналар сыйныф җитәкчесе белән очрашырга, киңәшергә һәм аралашырга теләп торачак, гомумән, класс тормышында, аның җәмәгать эшләрендә катнашырга теләячәк. Гомумән, мәктәп белән гаиләнең тыгыз һәм нәтиҗәле хезмәттәшлеге - баланы гармоник яктан тәрбияләүдә иң кирәкле фактор. </w:t>
      </w:r>
      <w:r w:rsidRPr="00DA5688">
        <w:rPr>
          <w:rFonts w:ascii="Times New Roman" w:eastAsia="Times New Roman" w:hAnsi="Times New Roman" w:cs="Times New Roman"/>
          <w:sz w:val="28"/>
          <w:szCs w:val="28"/>
          <w:lang w:eastAsia="ru-RU"/>
        </w:rPr>
        <w:br/>
        <w:t>Укытучы, класс җитәкчесе эше уңдырышлы туфракка орлык чә</w:t>
      </w:r>
      <w:proofErr w:type="gramStart"/>
      <w:r w:rsidRPr="00DA5688">
        <w:rPr>
          <w:rFonts w:ascii="Times New Roman" w:eastAsia="Times New Roman" w:hAnsi="Times New Roman" w:cs="Times New Roman"/>
          <w:sz w:val="28"/>
          <w:szCs w:val="28"/>
          <w:lang w:eastAsia="ru-RU"/>
        </w:rPr>
        <w:t>ч</w:t>
      </w:r>
      <w:proofErr w:type="gramEnd"/>
      <w:r w:rsidRPr="00DA5688">
        <w:rPr>
          <w:rFonts w:ascii="Times New Roman" w:eastAsia="Times New Roman" w:hAnsi="Times New Roman" w:cs="Times New Roman"/>
          <w:sz w:val="28"/>
          <w:szCs w:val="28"/>
          <w:lang w:eastAsia="ru-RU"/>
        </w:rPr>
        <w:t xml:space="preserve">үне хәтерләтә. Алар балалар күңеленә әйбәт орлыклар чәчеп, укучыларда югары рухи, әхлакый сыйфатлар, гомумкешелек кыйммәтләре формалаштыра. Бала </w:t>
      </w:r>
      <w:r w:rsidRPr="00DA5688">
        <w:rPr>
          <w:rFonts w:ascii="Times New Roman" w:eastAsia="Times New Roman" w:hAnsi="Times New Roman" w:cs="Times New Roman"/>
          <w:sz w:val="28"/>
          <w:szCs w:val="28"/>
          <w:lang w:eastAsia="ru-RU"/>
        </w:rPr>
        <w:lastRenderedPageBreak/>
        <w:t>көндәлек аралашу процессында укытучыда иң яхшы сыйфатларны, күңел сафлыгын, күңел җылылыгын күрергә тиеш. Һә</w:t>
      </w:r>
      <w:proofErr w:type="gramStart"/>
      <w:r w:rsidRPr="00DA5688">
        <w:rPr>
          <w:rFonts w:ascii="Times New Roman" w:eastAsia="Times New Roman" w:hAnsi="Times New Roman" w:cs="Times New Roman"/>
          <w:sz w:val="28"/>
          <w:szCs w:val="28"/>
          <w:lang w:eastAsia="ru-RU"/>
        </w:rPr>
        <w:t>р</w:t>
      </w:r>
      <w:proofErr w:type="gramEnd"/>
      <w:r w:rsidRPr="00DA5688">
        <w:rPr>
          <w:rFonts w:ascii="Times New Roman" w:eastAsia="Times New Roman" w:hAnsi="Times New Roman" w:cs="Times New Roman"/>
          <w:sz w:val="28"/>
          <w:szCs w:val="28"/>
          <w:lang w:eastAsia="ru-RU"/>
        </w:rPr>
        <w:t xml:space="preserve"> укучы - шәхес, ул чынбарлыкны үзенчә күрә, дөньяны танып белергә омтыла. Сыйныф җ</w:t>
      </w:r>
      <w:proofErr w:type="gramStart"/>
      <w:r w:rsidRPr="00DA5688">
        <w:rPr>
          <w:rFonts w:ascii="Times New Roman" w:eastAsia="Times New Roman" w:hAnsi="Times New Roman" w:cs="Times New Roman"/>
          <w:sz w:val="28"/>
          <w:szCs w:val="28"/>
          <w:lang w:eastAsia="ru-RU"/>
        </w:rPr>
        <w:t>ит</w:t>
      </w:r>
      <w:proofErr w:type="gramEnd"/>
      <w:r w:rsidRPr="00DA5688">
        <w:rPr>
          <w:rFonts w:ascii="Times New Roman" w:eastAsia="Times New Roman" w:hAnsi="Times New Roman" w:cs="Times New Roman"/>
          <w:sz w:val="28"/>
          <w:szCs w:val="28"/>
          <w:lang w:eastAsia="ru-RU"/>
        </w:rPr>
        <w:t xml:space="preserve">әкчесе һәм укучының үзара дуслыгы нәтиҗәсендә генә уңышка ирешеп була. </w:t>
      </w:r>
    </w:p>
    <w:p w:rsidR="00431684" w:rsidRDefault="00431684">
      <w:bookmarkStart w:id="0" w:name="_GoBack"/>
      <w:bookmarkEnd w:id="0"/>
    </w:p>
    <w:sectPr w:rsidR="0043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88"/>
    <w:rsid w:val="00431684"/>
    <w:rsid w:val="00DA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6094">
      <w:bodyDiv w:val="1"/>
      <w:marLeft w:val="0"/>
      <w:marRight w:val="0"/>
      <w:marTop w:val="0"/>
      <w:marBottom w:val="0"/>
      <w:divBdr>
        <w:top w:val="none" w:sz="0" w:space="0" w:color="auto"/>
        <w:left w:val="none" w:sz="0" w:space="0" w:color="auto"/>
        <w:bottom w:val="none" w:sz="0" w:space="0" w:color="auto"/>
        <w:right w:val="none" w:sz="0" w:space="0" w:color="auto"/>
      </w:divBdr>
      <w:divsChild>
        <w:div w:id="781345803">
          <w:marLeft w:val="0"/>
          <w:marRight w:val="0"/>
          <w:marTop w:val="0"/>
          <w:marBottom w:val="0"/>
          <w:divBdr>
            <w:top w:val="none" w:sz="0" w:space="0" w:color="auto"/>
            <w:left w:val="none" w:sz="0" w:space="0" w:color="auto"/>
            <w:bottom w:val="none" w:sz="0" w:space="0" w:color="auto"/>
            <w:right w:val="none" w:sz="0" w:space="0" w:color="auto"/>
          </w:divBdr>
          <w:divsChild>
            <w:div w:id="1186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2012-04-16T17:53:00Z</dcterms:created>
  <dcterms:modified xsi:type="dcterms:W3CDTF">2012-04-16T17:53:00Z</dcterms:modified>
</cp:coreProperties>
</file>