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"Математический КВН"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расширить знания учащихся, развивать познавательный интерес, интеллект, воспитывать стремление к совершенствованию своих знаний; формировать дружеские, товарищеские отношения, умение работать командой; показать необходимость знаний по математике в других областях.</w:t>
      </w:r>
    </w:p>
    <w:p w:rsidR="00920B6E" w:rsidRPr="00920B6E" w:rsidRDefault="00BD7703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Соревнуются три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анды учащихся 9-11 классов по 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экран.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конкурса для жюри с критериями оценок и оценочный лист.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слайды для конкурсов.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переносные доски и мел для конкурса капитанов.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листа ватмана и фломастеры для конкурса художников.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листа ватмана для итогового конкурса с написанным алфавитом.</w:t>
      </w:r>
    </w:p>
    <w:p w:rsidR="00920B6E" w:rsidRPr="00920B6E" w:rsidRDefault="00920B6E" w:rsidP="00522B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маркера.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игроков-правильно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можно быстрее отвечать на вопросы ведущего и выполнять предложенные задания.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конкурс оценивается в баллах, время проведения КВНа - 60-70 минут.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КВНе присутствуют также болельщики и зрители-ученики 9-11 классов.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КВН: "Дорогу осилит 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идущий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математику мыслящий" </w:t>
      </w:r>
    </w:p>
    <w:p w:rsid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42370E" w:rsidRPr="0042370E" w:rsidRDefault="0042370E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0E">
        <w:rPr>
          <w:rFonts w:ascii="Times New Roman" w:hAnsi="Times New Roman" w:cs="Times New Roman"/>
          <w:b/>
          <w:sz w:val="24"/>
          <w:szCs w:val="24"/>
        </w:rPr>
        <w:t>Ведущий 1    «Величие  человека – в его способности мыслить»</w:t>
      </w:r>
    </w:p>
    <w:p w:rsidR="0042370E" w:rsidRPr="0042370E" w:rsidRDefault="0042370E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42370E">
        <w:rPr>
          <w:rFonts w:ascii="Times New Roman" w:hAnsi="Times New Roman" w:cs="Times New Roman"/>
          <w:b/>
          <w:sz w:val="24"/>
          <w:szCs w:val="24"/>
        </w:rPr>
        <w:t>Блез</w:t>
      </w:r>
      <w:proofErr w:type="spellEnd"/>
      <w:r w:rsidRPr="0042370E">
        <w:rPr>
          <w:rFonts w:ascii="Times New Roman" w:hAnsi="Times New Roman" w:cs="Times New Roman"/>
          <w:b/>
          <w:sz w:val="24"/>
          <w:szCs w:val="24"/>
        </w:rPr>
        <w:t xml:space="preserve">   Паскаль.</w:t>
      </w:r>
    </w:p>
    <w:p w:rsidR="0042370E" w:rsidRPr="0042370E" w:rsidRDefault="0042370E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0E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42370E" w:rsidRPr="0042370E" w:rsidRDefault="0042370E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0E">
        <w:rPr>
          <w:rFonts w:ascii="Times New Roman" w:hAnsi="Times New Roman" w:cs="Times New Roman"/>
          <w:b/>
          <w:sz w:val="24"/>
          <w:szCs w:val="24"/>
        </w:rPr>
        <w:t>Именно математика дает возможность человеку развивать логическое мышление и повышать свой уровень интеллекта.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Почему торжественно вокруг?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Слышите, как быстро смолкла речь?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Это о царице всех наук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Начинаем мы сегодня вечер.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Не случайно ей такой почет,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Это ей дано давать ответы: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Как хороший выполнить расчет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Для постройки здания, ракеты.</w:t>
      </w:r>
    </w:p>
    <w:p w:rsid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Есть о математике молва,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Что она в порядок ум приводит.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Потому хорошие слова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>Часто говорят о ней в народе.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B6E" w:rsidRPr="00920B6E" w:rsidRDefault="0042370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музыка---- вступление к телевизионной программе КВН:</w:t>
      </w:r>
      <w:proofErr w:type="gramEnd"/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"Мы начинаем КВН - для кого, для чего?..". Под песню команды выходят на сцену. 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70E">
        <w:rPr>
          <w:rFonts w:ascii="Times New Roman" w:hAnsi="Times New Roman" w:cs="Times New Roman"/>
          <w:color w:val="000000"/>
          <w:sz w:val="24"/>
          <w:szCs w:val="24"/>
        </w:rPr>
        <w:t xml:space="preserve">2-й ведущий. Дорогие друзья, мы собрались сегодня, чтобы посмотреть на математику с точки зрения </w:t>
      </w:r>
      <w:proofErr w:type="gramStart"/>
      <w:r w:rsidRPr="0042370E">
        <w:rPr>
          <w:rFonts w:ascii="Times New Roman" w:hAnsi="Times New Roman" w:cs="Times New Roman"/>
          <w:color w:val="000000"/>
          <w:sz w:val="24"/>
          <w:szCs w:val="24"/>
        </w:rPr>
        <w:t>веселых</w:t>
      </w:r>
      <w:proofErr w:type="gramEnd"/>
      <w:r w:rsidRPr="0042370E">
        <w:rPr>
          <w:rFonts w:ascii="Times New Roman" w:hAnsi="Times New Roman" w:cs="Times New Roman"/>
          <w:color w:val="000000"/>
          <w:sz w:val="24"/>
          <w:szCs w:val="24"/>
        </w:rPr>
        <w:t xml:space="preserve"> и находчивых. Пусть этот конкурс послужит стартовой площадкой для увлекательных путешествий. (Ведущие представляют команды)</w:t>
      </w:r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"Давайте познакомимся"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конкурс-презентация участников. К нему игроки готовятся заранее: придумывают название, девиз и эмблему команды. Высшая оценка за конкурс-5 баллов.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70E">
        <w:rPr>
          <w:rFonts w:ascii="Times New Roman" w:hAnsi="Times New Roman" w:cs="Times New Roman"/>
          <w:sz w:val="24"/>
          <w:szCs w:val="24"/>
        </w:rPr>
        <w:t>.</w:t>
      </w:r>
    </w:p>
    <w:p w:rsidR="0042370E" w:rsidRPr="0042370E" w:rsidRDefault="0042370E" w:rsidP="00522B3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70E">
        <w:rPr>
          <w:rFonts w:ascii="Times New Roman" w:hAnsi="Times New Roman" w:cs="Times New Roman"/>
          <w:sz w:val="24"/>
          <w:szCs w:val="24"/>
        </w:rPr>
        <w:t>2-й ведущий. Болельщиков прошу определиться. Справа болельщики  … класса. Слева болельщики … класса. Попрошу болельщиков не мешать командам, не выкрикивать ответы. Мы будем снижать очки командам. Если команды не справляются с заданием, то мы обратимся к болельщикам.</w:t>
      </w:r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Разминка команд.</w:t>
      </w:r>
    </w:p>
    <w:p w:rsidR="0042370E" w:rsidRPr="00920B6E" w:rsidRDefault="0042370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1-й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70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2370E">
        <w:rPr>
          <w:rFonts w:ascii="Times New Roman" w:hAnsi="Times New Roman" w:cs="Times New Roman"/>
          <w:sz w:val="24"/>
          <w:szCs w:val="24"/>
        </w:rPr>
        <w:t xml:space="preserve"> хотела бы предупредить, не огорчайтесь, если вы не знаете точный математический ответ. Найдите в этом случае выход. Проявите смекалку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Чтоб все в КВНе прошло без заминки, его мы начнем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:.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конечно, с разминки! 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"Блиц-опрос". Выигрывает тот, кто первым дал правильный ответ. За каждый верный ответ-0,5 балла.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зачитывает вопросы. 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"Угадай".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цифрой заканчивается произведение всех чисел от 7 до 81? </w:t>
      </w:r>
      <w:r w:rsidR="004237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три числа, если их сложить или перемножить, дают один и тот же результат? </w:t>
      </w:r>
      <w:r w:rsidR="0042370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</w:p>
    <w:p w:rsidR="00920B6E" w:rsidRDefault="0042370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число, у которого нет противоположного?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42370E" w:rsidRDefault="0042370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4.Два в квадрате 4, три в квадрате 9. Чему равен угол в квадрате? (90)</w:t>
      </w:r>
    </w:p>
    <w:p w:rsidR="0042370E" w:rsidRDefault="0042370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трое играли в шашки. Всего сыграли три партии. Сколько партий сыграл каждый? (по две партии)</w:t>
      </w:r>
    </w:p>
    <w:p w:rsidR="0042370E" w:rsidRDefault="0042370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концов у пяти палок? А у пяти с половиной? (10,12)</w:t>
      </w:r>
    </w:p>
    <w:p w:rsidR="004344C9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два отца и два сына. Сколько всех? 3</w:t>
      </w:r>
    </w:p>
    <w:p w:rsidR="004344C9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из трех, отрезав один, получить четыре? (отрезав угол у треугольника)</w:t>
      </w:r>
    </w:p>
    <w:p w:rsidR="00920B6E" w:rsidRPr="00920B6E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Математический знак зарекомендовавший себя только с положительной стороны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люс)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4C9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«Пантомима»</w:t>
      </w:r>
    </w:p>
    <w:p w:rsidR="004344C9" w:rsidRPr="00920B6E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что иногда бывает тяжело отвечать у доски на уроке геометрии и поэтому сейчас объявляется конкурс пантомимы (каждой команде по 2 пантомимы). Объясните, что такое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4344C9" w:rsidRPr="00920B6E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команде: 1) угол 2) арифметический квадратный корень</w:t>
      </w:r>
    </w:p>
    <w:p w:rsidR="004344C9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команде: 1)</w:t>
      </w:r>
      <w:r w:rsidRPr="0043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выпуклый многоугольник 2) двойное неравенство</w:t>
      </w:r>
    </w:p>
    <w:p w:rsidR="004344C9" w:rsidRPr="00920B6E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команде: 1)шар, степень</w:t>
      </w:r>
    </w:p>
    <w:p w:rsidR="004344C9" w:rsidRPr="00920B6E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выполнение задания отводится 5 минут.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- по пятибалльной шкале).</w:t>
      </w:r>
      <w:proofErr w:type="gramEnd"/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571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«Болельщиков»</w:t>
      </w:r>
      <w:r w:rsidR="00A52571" w:rsidRP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571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"Дальше-дальше". </w:t>
      </w:r>
    </w:p>
    <w:p w:rsidR="004344C9" w:rsidRPr="00A52571" w:rsidRDefault="00A52571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минуты для каждой команды.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правильных ответов-тем больше баллов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знают - ответ - "дальше")</w:t>
      </w:r>
      <w:proofErr w:type="gramEnd"/>
    </w:p>
    <w:p w:rsidR="00522B35" w:rsidRDefault="00522B35" w:rsidP="00522B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04D" w:rsidRPr="00522B35" w:rsidRDefault="00F3104D" w:rsidP="00522B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4344C9" w:rsidRDefault="004344C9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Конкурс капитанов </w:t>
      </w:r>
    </w:p>
    <w:p w:rsidR="004344C9" w:rsidRPr="005A207A" w:rsidRDefault="004344C9" w:rsidP="00522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A2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много лет изучаете математику. Много за это время изучили определений, теорем. Сейчас вы поочередно будете называть определения,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теоремы, </w:t>
      </w:r>
      <w:r w:rsid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знаете. </w:t>
      </w:r>
      <w:r w:rsidRPr="005A20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минуту не сможет назвать ни одного определения, тот заканчивает конкурс. Повторения нельзя допускать. За ошибки будут сниматься штрафные очки. Максимальная оценка 2 балла.</w:t>
      </w:r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571" w:rsidRDefault="00A52571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 художников</w:t>
      </w:r>
    </w:p>
    <w:p w:rsidR="00A52571" w:rsidRPr="00920B6E" w:rsidRDefault="00A52571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Бесподобие</w:t>
      </w:r>
      <w:proofErr w:type="spell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52571" w:rsidRPr="00920B6E" w:rsidRDefault="00A52571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Необходимо за 5 минут создать шедевр-портрет ученика, используя как можно больше математических знаков и символов.</w:t>
      </w:r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B35" w:rsidRDefault="00A52571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5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болельщиков. </w:t>
      </w:r>
    </w:p>
    <w:p w:rsidR="00522B35" w:rsidRPr="00BD7703" w:rsidRDefault="00522B35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Всякая наука, в том числе и математика, не может существовать без истории!</w:t>
      </w:r>
    </w:p>
    <w:p w:rsidR="00A52571" w:rsidRPr="00A52571" w:rsidRDefault="00522B35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703">
        <w:rPr>
          <w:rFonts w:ascii="Times New Roman" w:hAnsi="Times New Roman" w:cs="Times New Roman"/>
          <w:sz w:val="24"/>
          <w:szCs w:val="24"/>
        </w:rPr>
        <w:t>Знаете ли вы ученых математиков и их вклад в развитие царицы наук? Проведем следующий конкурс «</w:t>
      </w:r>
      <w:r w:rsidR="00A52571" w:rsidRPr="00A5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математики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болельщики приносят своей команде 0,5 балла).</w:t>
      </w:r>
    </w:p>
    <w:p w:rsidR="00920B6E" w:rsidRPr="00A52571" w:rsidRDefault="00920B6E" w:rsidP="00522B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этого великого математика был установлен памятник с изображением шара и описанного около него цилиндра. Спустя почти 200 лет по этому чертежу нашли его могилу. Кто этот математик? (Архимед)</w:t>
      </w:r>
    </w:p>
    <w:p w:rsidR="00920B6E" w:rsidRPr="00A52571" w:rsidRDefault="00920B6E" w:rsidP="00522B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ученый больше знаменит своими открытиями в физике. Но благодаря его занятиям математикой появилась высшая математика, элементы которой изучаются в школе в старших классах. Кто этот ученый? (Ньютон)</w:t>
      </w:r>
    </w:p>
    <w:p w:rsidR="00920B6E" w:rsidRPr="00A52571" w:rsidRDefault="00920B6E" w:rsidP="00522B3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ученый увлекался не только математикой, но и астрономией, геодезией, физикой. Умер он в середине 21 века, завещав начертить на своей надгробной плите правильный </w:t>
      </w:r>
      <w:proofErr w:type="spellStart"/>
      <w:r w:rsidRP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семнадцатиугольник</w:t>
      </w:r>
      <w:proofErr w:type="spellEnd"/>
      <w:r w:rsidRPr="00A52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вписанный в круг. Это была первая решенная им задача, которой он гордился больше всего. О каком ученом идет речь? (О Карле Фридрихе Гауссе).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геометрическое понятие происходит от двух латинских слов "дважды" и "секу", которые переводятся буквально как "рассекающиеся на две части". О каком понятии идет речь? (О биссектрисе).</w:t>
      </w:r>
    </w:p>
    <w:p w:rsidR="00920B6E" w:rsidRPr="00920B6E" w:rsidRDefault="00522B35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древности не было такого термина. Его ввел в 17 веке французский математик Франсуа Виет. В переводе с латинского данный термин означает "спица колеса". Что это? (Радиус).</w:t>
      </w:r>
    </w:p>
    <w:p w:rsidR="00920B6E" w:rsidRPr="00920B6E" w:rsidRDefault="00522B35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Слово, которым обозначается эта фигура, переводится с греческого языка как "натянутая тетива". Что это? (Гипотенуза).</w:t>
      </w:r>
    </w:p>
    <w:p w:rsidR="00920B6E" w:rsidRPr="00920B6E" w:rsidRDefault="00522B35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Вы, наверное, многое слышали о мифических числах. Например, число 13 называют "чертовой дюжиной", число 666- "число зверя, дьявола". В то время как числа 3 и 12- считались у пифагорейцев "счастливыми" числами. А какое число у </w:t>
      </w:r>
      <w:proofErr w:type="spellStart"/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пифагорийцев</w:t>
      </w:r>
      <w:proofErr w:type="spellEnd"/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олицетворяло здоровье, гармонию, разумность? (4).</w:t>
      </w:r>
    </w:p>
    <w:p w:rsidR="00920B6E" w:rsidRDefault="00522B35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0B6E"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.Черный ящик. В нем положен предмет, название которого произошло от греческого слова, означающего в переводе "игральная кость". Данный предмет часто используется в различных играх маленькими детьми. Что в черном ящике? (Кубик).</w:t>
      </w:r>
    </w:p>
    <w:p w:rsidR="00522B35" w:rsidRPr="00920B6E" w:rsidRDefault="00522B35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Индейцы называли его "</w:t>
      </w:r>
      <w:proofErr w:type="spell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сунья</w:t>
      </w:r>
      <w:proofErr w:type="spell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", арабские математики "</w:t>
      </w:r>
      <w:proofErr w:type="spell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сифр</w:t>
      </w:r>
      <w:proofErr w:type="spell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". А как мы называем его сейчас? (Нуль).</w:t>
      </w:r>
    </w:p>
    <w:p w:rsidR="00F3104D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B6E" w:rsidRPr="00920B6E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20B6E"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задание: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рекламы.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Реклама везде и повсюду. Каждый день мы слышим про волшебные средства, новые вкусы и т.д.</w:t>
      </w:r>
    </w:p>
    <w:p w:rsid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подготовила</w:t>
      </w:r>
      <w:r w:rsidR="005A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рекламу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04D" w:rsidRDefault="00F3104D" w:rsidP="00F310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4D" w:rsidRPr="00920B6E" w:rsidRDefault="00F3104D" w:rsidP="00F310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2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словарь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3104D" w:rsidRPr="00920B6E" w:rsidRDefault="00F3104D" w:rsidP="00F310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ватмана с написанными в столбик буквами алфавита команды напротив каждой буквы записывают математический термин. Время выполнения задания ограничено 3 минутами. За каждый термин 0,1 балла. (Во время выполнения задания звучит песня о математике: запись или в исполнении солиста.)</w:t>
      </w:r>
    </w:p>
    <w:p w:rsidR="00F3104D" w:rsidRPr="00920B6E" w:rsidRDefault="00F3104D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6E" w:rsidRPr="00F3104D" w:rsidRDefault="00F3104D" w:rsidP="00F3104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920B6E" w:rsidRPr="00F3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конкурс.</w:t>
      </w:r>
      <w:r w:rsidR="00522B35" w:rsidRPr="00F3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Музыкальный.</w:t>
      </w:r>
    </w:p>
    <w:p w:rsidR="00522B35" w:rsidRDefault="00522B35" w:rsidP="00522B3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и исполнить несколько строк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встречаются слова связанные с математикой, числами и т.д. исполнять должна вся команда.</w:t>
      </w:r>
    </w:p>
    <w:p w:rsidR="00F3104D" w:rsidRPr="00522B35" w:rsidRDefault="00F3104D" w:rsidP="00522B35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6E" w:rsidRPr="00F3104D" w:rsidRDefault="00F3104D" w:rsidP="00F3104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920B6E" w:rsidRPr="00F3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</w:t>
      </w:r>
      <w:r w:rsidR="005A207A" w:rsidRPr="00F3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итогов игры. Вручение призов</w:t>
      </w:r>
    </w:p>
    <w:p w:rsidR="005A207A" w:rsidRPr="005A207A" w:rsidRDefault="005A207A" w:rsidP="00522B3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Ты нам, математика, даёшь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Для победы трудностей закалку.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Учится с тобою молодёжь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Развивать и волю и смекалку.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И за это в творческом труде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Выручаешь в трудные минуты.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Мы сегодня искренне тебе</w:t>
      </w:r>
    </w:p>
    <w:p w:rsidR="005A207A" w:rsidRPr="005A207A" w:rsidRDefault="005A207A" w:rsidP="00522B3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207A">
        <w:rPr>
          <w:rFonts w:ascii="Times New Roman" w:hAnsi="Times New Roman" w:cs="Times New Roman"/>
          <w:sz w:val="24"/>
          <w:szCs w:val="24"/>
        </w:rPr>
        <w:t>Посылаем гром аплодисментов.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подсчитывает баллы, подводит итоги, объявляет победителей. За первое и второе место даются грамоты. Также призами отмечаются самый внимательный игрок, самый сообразительный игрок и самый активный болельщик.</w:t>
      </w:r>
    </w:p>
    <w:p w:rsidR="00920B6E" w:rsidRPr="00920B6E" w:rsidRDefault="00920B6E" w:rsidP="00522B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итог "Да здравствует математика-царица наук! И до встречи на неделе математики в следующем году".</w:t>
      </w:r>
    </w:p>
    <w:p w:rsidR="00522B35" w:rsidRDefault="00522B35" w:rsidP="00522B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lastRenderedPageBreak/>
        <w:t xml:space="preserve">1балл за каждый верный ответ. Команды отвечают </w:t>
      </w:r>
      <w:proofErr w:type="spellStart"/>
      <w:r w:rsidRPr="00BD7703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BD7703">
        <w:rPr>
          <w:rFonts w:ascii="Times New Roman" w:hAnsi="Times New Roman" w:cs="Times New Roman"/>
          <w:sz w:val="24"/>
          <w:szCs w:val="24"/>
        </w:rPr>
        <w:t>. Если команда допустила ошибку, то у соперников есть шанс заработать дополнительный балл. Слово предоставляется команде…</w:t>
      </w:r>
      <w:proofErr w:type="gramStart"/>
      <w:r w:rsidRPr="00BD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3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 xml:space="preserve">Этот ученый жил более двух тысяч лет назад и был современником царя </w:t>
      </w:r>
      <w:proofErr w:type="spellStart"/>
      <w:r w:rsidRPr="00BD7703">
        <w:rPr>
          <w:rFonts w:ascii="Times New Roman" w:hAnsi="Times New Roman" w:cs="Times New Roman"/>
          <w:sz w:val="24"/>
          <w:szCs w:val="24"/>
        </w:rPr>
        <w:t>Птолимея</w:t>
      </w:r>
      <w:proofErr w:type="spellEnd"/>
      <w:r w:rsidRPr="00BD7703">
        <w:rPr>
          <w:rFonts w:ascii="Times New Roman" w:hAnsi="Times New Roman" w:cs="Times New Roman"/>
          <w:sz w:val="24"/>
          <w:szCs w:val="24"/>
        </w:rPr>
        <w:t xml:space="preserve"> </w:t>
      </w:r>
      <w:r w:rsidRPr="00BD77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7703">
        <w:rPr>
          <w:rFonts w:ascii="Times New Roman" w:hAnsi="Times New Roman" w:cs="Times New Roman"/>
          <w:sz w:val="24"/>
          <w:szCs w:val="24"/>
        </w:rPr>
        <w:t>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Он старше Архимеда.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Вам известен его алгоритм нахождения НОД двух целых чисел.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Его считают основателем геометрии. Кто это. (Евклид)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Родился в 1777году.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В 19 лет дал полное решение построения правильного семиугольника и девятиугольника. Над решением этой задачи ученые бились в течение   2-х тысяч лет.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Это знаменитые его слова: «Математика-царица всех наук, арифметика-царица математики»  Кто он? (Гаусс)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3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Год его смерти – год падения Сиракуз.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Он погиб от рук римского солдата.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Он проверил чистоту золотого венца царя с помощью закона выталкивающей силы.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703">
        <w:rPr>
          <w:rFonts w:ascii="Times New Roman" w:hAnsi="Times New Roman" w:cs="Times New Roman"/>
          <w:sz w:val="24"/>
          <w:szCs w:val="24"/>
        </w:rPr>
        <w:t>Вычислил число П. Назовите</w:t>
      </w:r>
      <w:proofErr w:type="gramEnd"/>
      <w:r w:rsidRPr="00BD7703">
        <w:rPr>
          <w:rFonts w:ascii="Times New Roman" w:hAnsi="Times New Roman" w:cs="Times New Roman"/>
          <w:sz w:val="24"/>
          <w:szCs w:val="24"/>
        </w:rPr>
        <w:t xml:space="preserve"> ученого. (Архимед)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03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BD7703" w:rsidRPr="00BD7703" w:rsidRDefault="00BD7703" w:rsidP="00522B35">
      <w:pPr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Родился в 1707 году в Швейцарии.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>В 20 лет его пригласили работать в только, что созданную Петербуржскую академию наук.</w:t>
      </w:r>
    </w:p>
    <w:p w:rsidR="00BD7703" w:rsidRPr="00BD7703" w:rsidRDefault="00BD7703" w:rsidP="00522B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703">
        <w:rPr>
          <w:rFonts w:ascii="Times New Roman" w:hAnsi="Times New Roman" w:cs="Times New Roman"/>
          <w:sz w:val="24"/>
          <w:szCs w:val="24"/>
        </w:rPr>
        <w:t xml:space="preserve">Вместе с Петром </w:t>
      </w:r>
      <w:r w:rsidRPr="00BD77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7703">
        <w:rPr>
          <w:rFonts w:ascii="Times New Roman" w:hAnsi="Times New Roman" w:cs="Times New Roman"/>
          <w:sz w:val="24"/>
          <w:szCs w:val="24"/>
        </w:rPr>
        <w:t xml:space="preserve"> и Ломоносовым стал добрым гением нашей Российской Академии наук. Кто этот ученый?</w:t>
      </w:r>
    </w:p>
    <w:p w:rsidR="00A52BFF" w:rsidRDefault="00A52BFF" w:rsidP="00522B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104D" w:rsidRPr="00920B6E" w:rsidRDefault="00F3104D" w:rsidP="00F310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болельщикам 1 команды.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вершину треугольника с серединой противоположной стороны. (Медиана).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точек равноудаленных от концов данного отрезка. (Серединный перпендикуляр)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смежный с углом при данной вершине. (Внешний угол)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 с равными сторонами. (Ромб)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у которого все стороны равны. (Равносторонний)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две точки окружности. (Хорда)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 отрезок. (Вектор)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противолежащего катета к гипотенузе. (Синус)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квадратичной функции. (Парабола)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Хорда, проходящая через центр окружности. (Диаметр)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 с равными сторонами. (Квадрат)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меньше прямого. (Острый)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углов. (Транспортир)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расстояния на местности (Рулетка)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построения прямых углов на местности. (Экер)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построения окружности. (Циркуль)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корень уравнения х</w:t>
      </w: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= - 4. (Не существует)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Угол, равный 180. (Развернутый)</w:t>
      </w:r>
    </w:p>
    <w:p w:rsidR="00F3104D" w:rsidRPr="00920B6E" w:rsidRDefault="00F3104D" w:rsidP="00F3104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предложение, требующее доказательств. (Теорема)</w:t>
      </w:r>
    </w:p>
    <w:p w:rsidR="00F3104D" w:rsidRPr="00920B6E" w:rsidRDefault="00F3104D" w:rsidP="00F310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болельщикам 2 команды.</w:t>
      </w: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обратной пропорциональности. (Гипербола)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суток составляют 6 часов.(?)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больше прямого. (Тупой)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предложение, принимаемое на веру, без доказательств. (Аксиома)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сторон треугольника. (Периметр)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хорда в круге. (Диаметр)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прилежащего катета к гипотенузе. (Косинус)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прямого угла. (90)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Прибор, используемый в геодезии для построения прямых углов. (Теодолит)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диаметра трубки. (Штангенциркуль)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углов на местности. (Астролябия)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Чертежный инструмент для построения прямой. (Линейка)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суток составляют 8 часов. (1/3)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корень уравнения / х/ = - 1? (Не существует)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в котором есть два равных угла (Равнобедренный)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точку окружности с ее центром. (Радиус)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не имеющая направления. (Скаляр)</w:t>
      </w:r>
    </w:p>
    <w:p w:rsidR="00F3104D" w:rsidRPr="00920B6E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Простейшее геометрическое понятие. (Точка)</w:t>
      </w:r>
    </w:p>
    <w:p w:rsidR="00F3104D" w:rsidRDefault="00F3104D" w:rsidP="00F3104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прямой, ограниченная с одной стороны.</w:t>
      </w:r>
      <w:proofErr w:type="gramEnd"/>
      <w:r w:rsidRPr="0092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(Луч).</w:t>
      </w:r>
    </w:p>
    <w:p w:rsidR="00F3104D" w:rsidRDefault="00F3104D" w:rsidP="00F3104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болельщикам 3 команды</w:t>
      </w:r>
    </w:p>
    <w:p w:rsidR="00A52571" w:rsidRPr="00BD7703" w:rsidRDefault="00A52571" w:rsidP="00522B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2571" w:rsidRPr="00BD7703" w:rsidSect="0042370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4C"/>
    <w:multiLevelType w:val="multilevel"/>
    <w:tmpl w:val="1C9012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66F9"/>
    <w:multiLevelType w:val="multilevel"/>
    <w:tmpl w:val="6B64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C7BFD"/>
    <w:multiLevelType w:val="multilevel"/>
    <w:tmpl w:val="DD0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2361F"/>
    <w:multiLevelType w:val="multilevel"/>
    <w:tmpl w:val="EA9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460"/>
    <w:multiLevelType w:val="hybridMultilevel"/>
    <w:tmpl w:val="E0CA3BF2"/>
    <w:lvl w:ilvl="0" w:tplc="898077D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2E7E2A"/>
    <w:multiLevelType w:val="hybridMultilevel"/>
    <w:tmpl w:val="57666870"/>
    <w:lvl w:ilvl="0" w:tplc="0ACC78B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E4164F"/>
    <w:multiLevelType w:val="hybridMultilevel"/>
    <w:tmpl w:val="1510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E"/>
    <w:rsid w:val="0042370E"/>
    <w:rsid w:val="004344C9"/>
    <w:rsid w:val="0050237F"/>
    <w:rsid w:val="00522B35"/>
    <w:rsid w:val="005A207A"/>
    <w:rsid w:val="00920B6E"/>
    <w:rsid w:val="00A52571"/>
    <w:rsid w:val="00A52BFF"/>
    <w:rsid w:val="00A76E12"/>
    <w:rsid w:val="00BD7703"/>
    <w:rsid w:val="00F3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5</cp:revision>
  <cp:lastPrinted>2012-12-16T17:00:00Z</cp:lastPrinted>
  <dcterms:created xsi:type="dcterms:W3CDTF">2012-11-26T19:10:00Z</dcterms:created>
  <dcterms:modified xsi:type="dcterms:W3CDTF">2012-12-18T19:00:00Z</dcterms:modified>
</cp:coreProperties>
</file>