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3D" w:rsidRPr="008D1ECA" w:rsidRDefault="0063273D" w:rsidP="002A1A5F">
      <w:pPr>
        <w:pStyle w:val="a3"/>
        <w:ind w:hanging="709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8D1ECA">
        <w:rPr>
          <w:rFonts w:ascii="Times New Roman" w:hAnsi="Times New Roman"/>
          <w:noProof/>
          <w:sz w:val="32"/>
          <w:szCs w:val="32"/>
          <w:lang w:eastAsia="ru-RU"/>
        </w:rPr>
        <w:t>Негосударственное  дошкольное  образовательное  учреждение</w:t>
      </w:r>
    </w:p>
    <w:p w:rsidR="0063273D" w:rsidRPr="008D1ECA" w:rsidRDefault="0063273D" w:rsidP="002A1A5F">
      <w:pPr>
        <w:pStyle w:val="a3"/>
        <w:ind w:hanging="709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8D1ECA">
        <w:rPr>
          <w:rFonts w:ascii="Times New Roman" w:hAnsi="Times New Roman"/>
          <w:noProof/>
          <w:sz w:val="32"/>
          <w:szCs w:val="32"/>
          <w:lang w:eastAsia="ru-RU"/>
        </w:rPr>
        <w:t>«Детский  сад  №211  ОАО «РЖД»</w:t>
      </w:r>
    </w:p>
    <w:p w:rsidR="0063273D" w:rsidRDefault="0063273D" w:rsidP="002A1A5F">
      <w:pPr>
        <w:pStyle w:val="a3"/>
        <w:ind w:hanging="709"/>
        <w:jc w:val="center"/>
        <w:rPr>
          <w:rFonts w:ascii="Times New Roman" w:hAnsi="Times New Roman"/>
          <w:noProof/>
          <w:color w:val="595959"/>
          <w:sz w:val="28"/>
          <w:szCs w:val="28"/>
          <w:lang w:eastAsia="ru-RU"/>
        </w:rPr>
      </w:pPr>
    </w:p>
    <w:p w:rsidR="0063273D" w:rsidRPr="002A1A5F" w:rsidRDefault="0063273D" w:rsidP="002A1A5F">
      <w:pPr>
        <w:pStyle w:val="a3"/>
        <w:ind w:hanging="709"/>
        <w:jc w:val="center"/>
        <w:rPr>
          <w:rFonts w:ascii="Times New Roman" w:hAnsi="Times New Roman"/>
          <w:color w:val="595959"/>
          <w:sz w:val="28"/>
          <w:szCs w:val="28"/>
        </w:rPr>
      </w:pPr>
    </w:p>
    <w:p w:rsidR="0063273D" w:rsidRDefault="0063273D" w:rsidP="00CD0195">
      <w:pPr>
        <w:rPr>
          <w:sz w:val="32"/>
          <w:szCs w:val="32"/>
        </w:rPr>
      </w:pPr>
    </w:p>
    <w:p w:rsidR="0063273D" w:rsidRDefault="0063273D" w:rsidP="00CD0195">
      <w:pPr>
        <w:rPr>
          <w:sz w:val="32"/>
          <w:szCs w:val="32"/>
        </w:rPr>
      </w:pPr>
    </w:p>
    <w:p w:rsidR="0063273D" w:rsidRDefault="0063273D" w:rsidP="00CD0195">
      <w:pPr>
        <w:rPr>
          <w:sz w:val="32"/>
          <w:szCs w:val="32"/>
        </w:rPr>
      </w:pPr>
      <w:r>
        <w:rPr>
          <w:sz w:val="32"/>
          <w:szCs w:val="32"/>
        </w:rPr>
        <w:t>Согласовано____________________</w:t>
      </w:r>
    </w:p>
    <w:p w:rsidR="0063273D" w:rsidRDefault="0063273D" w:rsidP="00CD0195">
      <w:pPr>
        <w:rPr>
          <w:sz w:val="32"/>
          <w:szCs w:val="32"/>
        </w:rPr>
      </w:pPr>
      <w:r>
        <w:rPr>
          <w:sz w:val="32"/>
          <w:szCs w:val="32"/>
        </w:rPr>
        <w:t>«_____»___________________2012г.</w:t>
      </w:r>
    </w:p>
    <w:p w:rsidR="0063273D" w:rsidRPr="00CD0195" w:rsidRDefault="0063273D" w:rsidP="00CD0195">
      <w:pPr>
        <w:rPr>
          <w:sz w:val="32"/>
          <w:szCs w:val="32"/>
        </w:rPr>
      </w:pPr>
      <w:r w:rsidRPr="00CD0195">
        <w:rPr>
          <w:sz w:val="32"/>
          <w:szCs w:val="32"/>
        </w:rPr>
        <w:t>Решение педагогического совета</w:t>
      </w:r>
    </w:p>
    <w:p w:rsidR="0063273D" w:rsidRPr="00CD0195" w:rsidRDefault="0063273D" w:rsidP="00CD0195">
      <w:pPr>
        <w:rPr>
          <w:sz w:val="32"/>
          <w:szCs w:val="32"/>
        </w:rPr>
      </w:pPr>
      <w:r>
        <w:rPr>
          <w:sz w:val="32"/>
          <w:szCs w:val="32"/>
        </w:rPr>
        <w:t>от «____» _________________2012</w:t>
      </w:r>
      <w:r w:rsidRPr="00CD0195">
        <w:rPr>
          <w:sz w:val="32"/>
          <w:szCs w:val="32"/>
        </w:rPr>
        <w:t xml:space="preserve"> г.</w:t>
      </w:r>
    </w:p>
    <w:p w:rsidR="0063273D" w:rsidRDefault="0063273D" w:rsidP="008C5FF3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color w:val="595959"/>
          <w:sz w:val="36"/>
          <w:szCs w:val="36"/>
        </w:rPr>
      </w:pPr>
    </w:p>
    <w:p w:rsidR="0063273D" w:rsidRDefault="0063273D" w:rsidP="008C5FF3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color w:val="595959"/>
          <w:sz w:val="36"/>
          <w:szCs w:val="36"/>
        </w:rPr>
      </w:pPr>
    </w:p>
    <w:p w:rsidR="0063273D" w:rsidRPr="00D14213" w:rsidRDefault="0063273D" w:rsidP="008C5FF3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color w:val="595959"/>
          <w:sz w:val="36"/>
          <w:szCs w:val="36"/>
        </w:rPr>
      </w:pPr>
    </w:p>
    <w:p w:rsidR="0063273D" w:rsidRDefault="004836F3" w:rsidP="004836F3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</w:t>
      </w:r>
      <w:r w:rsidR="0063273D" w:rsidRPr="00CD0195">
        <w:rPr>
          <w:rFonts w:ascii="Times New Roman" w:hAnsi="Times New Roman"/>
          <w:b/>
          <w:sz w:val="36"/>
          <w:szCs w:val="36"/>
        </w:rPr>
        <w:t>ПРОГРАММА</w:t>
      </w:r>
    </w:p>
    <w:p w:rsidR="0063273D" w:rsidRPr="00CD0195" w:rsidRDefault="0063273D" w:rsidP="00CD0195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4429" w:rsidRDefault="00EE4429" w:rsidP="00F80B0D">
      <w:pPr>
        <w:pStyle w:val="a3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дополнительной образовательной деятельности</w:t>
      </w:r>
    </w:p>
    <w:p w:rsidR="0063273D" w:rsidRDefault="00EE4429" w:rsidP="00F80B0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273D">
        <w:rPr>
          <w:rFonts w:ascii="Times New Roman" w:hAnsi="Times New Roman"/>
          <w:sz w:val="28"/>
          <w:szCs w:val="28"/>
        </w:rPr>
        <w:t>(</w:t>
      </w:r>
      <w:r w:rsidR="004057F0">
        <w:rPr>
          <w:rFonts w:ascii="Times New Roman" w:hAnsi="Times New Roman"/>
          <w:sz w:val="28"/>
          <w:szCs w:val="28"/>
        </w:rPr>
        <w:t xml:space="preserve">два года </w:t>
      </w:r>
      <w:r w:rsidR="0063273D">
        <w:rPr>
          <w:rFonts w:ascii="Times New Roman" w:hAnsi="Times New Roman"/>
          <w:sz w:val="28"/>
          <w:szCs w:val="28"/>
        </w:rPr>
        <w:t>обучения</w:t>
      </w:r>
      <w:proofErr w:type="gramStart"/>
      <w:r w:rsidR="0063273D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63273D" w:rsidRPr="00F80B0D" w:rsidRDefault="0063273D" w:rsidP="00F80B0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273D" w:rsidRDefault="004836F3" w:rsidP="00345248">
      <w:pPr>
        <w:pStyle w:val="a3"/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</w:t>
      </w:r>
      <w:r w:rsidR="00EE4429">
        <w:rPr>
          <w:rFonts w:ascii="Times New Roman" w:hAnsi="Times New Roman"/>
          <w:b/>
          <w:sz w:val="36"/>
          <w:szCs w:val="36"/>
        </w:rPr>
        <w:t xml:space="preserve">             </w:t>
      </w:r>
      <w:r w:rsidR="0063273D" w:rsidRPr="00CD0195">
        <w:rPr>
          <w:rFonts w:ascii="Times New Roman" w:hAnsi="Times New Roman"/>
          <w:b/>
          <w:sz w:val="36"/>
          <w:szCs w:val="36"/>
        </w:rPr>
        <w:t>«</w:t>
      </w:r>
      <w:r w:rsidR="00345248">
        <w:rPr>
          <w:rFonts w:ascii="Times New Roman" w:hAnsi="Times New Roman"/>
          <w:b/>
          <w:sz w:val="36"/>
          <w:szCs w:val="36"/>
        </w:rPr>
        <w:t>Баскетбол</w:t>
      </w:r>
      <w:r w:rsidR="0063273D" w:rsidRPr="00CD0195">
        <w:rPr>
          <w:rFonts w:ascii="Times New Roman" w:hAnsi="Times New Roman"/>
          <w:b/>
          <w:sz w:val="36"/>
          <w:szCs w:val="36"/>
        </w:rPr>
        <w:t>»</w:t>
      </w:r>
    </w:p>
    <w:p w:rsidR="0063273D" w:rsidRDefault="0063273D" w:rsidP="00CD0195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63273D" w:rsidRDefault="0063273D" w:rsidP="00CD0195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63273D" w:rsidRDefault="0063273D" w:rsidP="00647A6D">
      <w:pPr>
        <w:pStyle w:val="a3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</w:t>
      </w:r>
      <w:r w:rsidR="00647A6D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647A6D">
        <w:rPr>
          <w:rFonts w:ascii="Times New Roman" w:hAnsi="Times New Roman"/>
          <w:sz w:val="32"/>
          <w:szCs w:val="32"/>
        </w:rPr>
        <w:t xml:space="preserve">                                        </w:t>
      </w:r>
    </w:p>
    <w:p w:rsidR="00991FD7" w:rsidRDefault="00991FD7" w:rsidP="00F80B0D">
      <w:pPr>
        <w:pStyle w:val="a3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991FD7" w:rsidRDefault="00991FD7" w:rsidP="00F80B0D">
      <w:pPr>
        <w:pStyle w:val="a3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63273D" w:rsidRDefault="00650513" w:rsidP="00F80B0D">
      <w:pPr>
        <w:pStyle w:val="a3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Составитель </w:t>
      </w:r>
      <w:r w:rsidR="00647A6D">
        <w:rPr>
          <w:rFonts w:ascii="Times New Roman" w:hAnsi="Times New Roman"/>
          <w:sz w:val="32"/>
          <w:szCs w:val="32"/>
        </w:rPr>
        <w:t>программы: Ткаченко Марина Юрьевна</w:t>
      </w:r>
    </w:p>
    <w:p w:rsidR="0063273D" w:rsidRDefault="00647A6D" w:rsidP="00F80B0D">
      <w:pPr>
        <w:pStyle w:val="a3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Воспитатель.</w:t>
      </w:r>
    </w:p>
    <w:p w:rsidR="0063273D" w:rsidRDefault="0063273D" w:rsidP="00F80B0D">
      <w:pPr>
        <w:pStyle w:val="a3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63273D" w:rsidRDefault="0063273D" w:rsidP="00F80B0D">
      <w:pPr>
        <w:pStyle w:val="a3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63273D" w:rsidRDefault="0063273D" w:rsidP="00F80B0D">
      <w:pPr>
        <w:pStyle w:val="a3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63273D" w:rsidRDefault="0063273D" w:rsidP="00F80B0D">
      <w:pPr>
        <w:pStyle w:val="a3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63273D" w:rsidRDefault="0063273D" w:rsidP="00F80B0D">
      <w:pPr>
        <w:pStyle w:val="a3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9973B6" w:rsidRDefault="009973B6" w:rsidP="00F80B0D">
      <w:pPr>
        <w:pStyle w:val="a3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63273D" w:rsidRDefault="0063273D" w:rsidP="00F80B0D">
      <w:pPr>
        <w:pStyle w:val="a3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9973B6" w:rsidRDefault="00991FD7" w:rsidP="009973B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56D5D">
        <w:rPr>
          <w:rFonts w:ascii="Times New Roman" w:hAnsi="Times New Roman"/>
          <w:sz w:val="28"/>
          <w:szCs w:val="28"/>
        </w:rPr>
        <w:t xml:space="preserve">                            </w:t>
      </w:r>
      <w:r w:rsidR="009973B6">
        <w:rPr>
          <w:rFonts w:ascii="Times New Roman" w:hAnsi="Times New Roman"/>
          <w:sz w:val="28"/>
          <w:szCs w:val="28"/>
        </w:rPr>
        <w:t xml:space="preserve">                 </w:t>
      </w:r>
      <w:r w:rsidRPr="00D56D5D">
        <w:rPr>
          <w:rFonts w:ascii="Times New Roman" w:hAnsi="Times New Roman"/>
          <w:sz w:val="28"/>
          <w:szCs w:val="28"/>
        </w:rPr>
        <w:t xml:space="preserve">       </w:t>
      </w:r>
      <w:r w:rsidR="0063273D" w:rsidRPr="00D56D5D">
        <w:rPr>
          <w:rFonts w:ascii="Times New Roman" w:hAnsi="Times New Roman"/>
          <w:sz w:val="28"/>
          <w:szCs w:val="28"/>
        </w:rPr>
        <w:t>г. Усть-Кут</w:t>
      </w:r>
      <w:r w:rsidR="00D56D5D" w:rsidRPr="00D56D5D">
        <w:rPr>
          <w:rFonts w:ascii="Times New Roman" w:hAnsi="Times New Roman"/>
          <w:sz w:val="28"/>
          <w:szCs w:val="28"/>
        </w:rPr>
        <w:t xml:space="preserve"> </w:t>
      </w:r>
    </w:p>
    <w:p w:rsidR="0063273D" w:rsidRPr="00D56D5D" w:rsidRDefault="004057F0" w:rsidP="009973B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2013г</w:t>
      </w:r>
    </w:p>
    <w:p w:rsidR="00D56D5D" w:rsidRPr="00D56D5D" w:rsidRDefault="00D56D5D" w:rsidP="00D56D5D">
      <w:pPr>
        <w:pStyle w:val="a3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63273D" w:rsidRPr="004A0FB9" w:rsidRDefault="00DC7D5B" w:rsidP="00DC7D5B">
      <w:pPr>
        <w:pStyle w:val="a3"/>
        <w:spacing w:line="48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</w:t>
      </w:r>
      <w:r w:rsidR="0063273D" w:rsidRPr="004A0FB9">
        <w:rPr>
          <w:rFonts w:ascii="Times New Roman" w:hAnsi="Times New Roman"/>
          <w:b/>
          <w:sz w:val="28"/>
          <w:szCs w:val="28"/>
        </w:rPr>
        <w:t>СОДЕРЖАНИЕ</w:t>
      </w:r>
    </w:p>
    <w:p w:rsidR="0063273D" w:rsidRPr="004A0FB9" w:rsidRDefault="0063273D" w:rsidP="00293503">
      <w:pPr>
        <w:pStyle w:val="a3"/>
        <w:numPr>
          <w:ilvl w:val="0"/>
          <w:numId w:val="14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A0FB9">
        <w:rPr>
          <w:rFonts w:ascii="Times New Roman" w:hAnsi="Times New Roman"/>
          <w:b/>
          <w:sz w:val="28"/>
          <w:szCs w:val="28"/>
        </w:rPr>
        <w:lastRenderedPageBreak/>
        <w:t>Поясни</w:t>
      </w:r>
      <w:r w:rsidR="00D4782F" w:rsidRPr="004A0FB9">
        <w:rPr>
          <w:rFonts w:ascii="Times New Roman" w:hAnsi="Times New Roman"/>
          <w:b/>
          <w:sz w:val="28"/>
          <w:szCs w:val="28"/>
        </w:rPr>
        <w:t>тельная записка ………</w:t>
      </w:r>
      <w:r w:rsidR="004A0FB9">
        <w:rPr>
          <w:rFonts w:ascii="Times New Roman" w:hAnsi="Times New Roman"/>
          <w:b/>
          <w:sz w:val="28"/>
          <w:szCs w:val="28"/>
        </w:rPr>
        <w:t xml:space="preserve"> ………….</w:t>
      </w:r>
      <w:r w:rsidR="00D4782F" w:rsidRPr="004A0FB9">
        <w:rPr>
          <w:rFonts w:ascii="Times New Roman" w:hAnsi="Times New Roman"/>
          <w:b/>
          <w:sz w:val="28"/>
          <w:szCs w:val="28"/>
        </w:rPr>
        <w:t>……………..4 – 10</w:t>
      </w:r>
    </w:p>
    <w:p w:rsidR="0063273D" w:rsidRPr="004A0FB9" w:rsidRDefault="00D4782F" w:rsidP="00AF2079">
      <w:pPr>
        <w:pStyle w:val="a3"/>
        <w:numPr>
          <w:ilvl w:val="1"/>
          <w:numId w:val="14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4A0FB9">
        <w:rPr>
          <w:rFonts w:ascii="Times New Roman" w:hAnsi="Times New Roman"/>
          <w:bCs/>
          <w:sz w:val="28"/>
          <w:szCs w:val="28"/>
        </w:rPr>
        <w:t>Основные принципы построение программы …….5</w:t>
      </w:r>
    </w:p>
    <w:p w:rsidR="0063273D" w:rsidRPr="004A0FB9" w:rsidRDefault="0063273D" w:rsidP="00AF2079">
      <w:pPr>
        <w:pStyle w:val="a3"/>
        <w:numPr>
          <w:ilvl w:val="1"/>
          <w:numId w:val="14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4A0FB9">
        <w:rPr>
          <w:rFonts w:ascii="Times New Roman" w:hAnsi="Times New Roman"/>
          <w:iCs/>
          <w:sz w:val="28"/>
          <w:szCs w:val="28"/>
        </w:rPr>
        <w:t>Основные задачи данной программы………………6</w:t>
      </w:r>
    </w:p>
    <w:p w:rsidR="0063273D" w:rsidRPr="004A0FB9" w:rsidRDefault="00991FD7" w:rsidP="00AF2079">
      <w:pPr>
        <w:pStyle w:val="a3"/>
        <w:numPr>
          <w:ilvl w:val="1"/>
          <w:numId w:val="14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4A0FB9">
        <w:rPr>
          <w:rFonts w:ascii="Times New Roman" w:hAnsi="Times New Roman"/>
          <w:iCs/>
          <w:sz w:val="28"/>
          <w:szCs w:val="28"/>
          <w:lang w:eastAsia="ru-RU"/>
        </w:rPr>
        <w:t>Цель данной программы…………….</w:t>
      </w:r>
      <w:r w:rsidR="0063273D" w:rsidRPr="004A0FB9">
        <w:rPr>
          <w:rFonts w:ascii="Times New Roman" w:hAnsi="Times New Roman"/>
          <w:iCs/>
          <w:sz w:val="28"/>
          <w:szCs w:val="28"/>
          <w:lang w:eastAsia="ru-RU"/>
        </w:rPr>
        <w:t>………………6</w:t>
      </w:r>
    </w:p>
    <w:p w:rsidR="0063273D" w:rsidRPr="004A0FB9" w:rsidRDefault="00991FD7" w:rsidP="00AF2079">
      <w:pPr>
        <w:pStyle w:val="a3"/>
        <w:numPr>
          <w:ilvl w:val="1"/>
          <w:numId w:val="14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4A0FB9">
        <w:rPr>
          <w:rFonts w:ascii="Times New Roman" w:hAnsi="Times New Roman"/>
          <w:bCs/>
          <w:sz w:val="28"/>
          <w:szCs w:val="28"/>
        </w:rPr>
        <w:t>Содержание обучения.……...……………………….7</w:t>
      </w:r>
    </w:p>
    <w:p w:rsidR="0063273D" w:rsidRPr="004A0FB9" w:rsidRDefault="0063273D" w:rsidP="00293503">
      <w:pPr>
        <w:pStyle w:val="a3"/>
        <w:numPr>
          <w:ilvl w:val="0"/>
          <w:numId w:val="14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A0FB9">
        <w:rPr>
          <w:rFonts w:ascii="Times New Roman" w:hAnsi="Times New Roman"/>
          <w:b/>
          <w:sz w:val="28"/>
          <w:szCs w:val="28"/>
        </w:rPr>
        <w:t>Кален</w:t>
      </w:r>
      <w:r w:rsidR="00991FD7" w:rsidRPr="004A0FB9">
        <w:rPr>
          <w:rFonts w:ascii="Times New Roman" w:hAnsi="Times New Roman"/>
          <w:b/>
          <w:sz w:val="28"/>
          <w:szCs w:val="28"/>
        </w:rPr>
        <w:t>дарно-тематический план ………</w:t>
      </w:r>
      <w:r w:rsidR="004A0FB9">
        <w:rPr>
          <w:rFonts w:ascii="Times New Roman" w:hAnsi="Times New Roman"/>
          <w:b/>
          <w:sz w:val="28"/>
          <w:szCs w:val="28"/>
        </w:rPr>
        <w:t>……………</w:t>
      </w:r>
      <w:r w:rsidR="00991FD7" w:rsidRPr="004A0FB9">
        <w:rPr>
          <w:rFonts w:ascii="Times New Roman" w:hAnsi="Times New Roman"/>
          <w:b/>
          <w:sz w:val="28"/>
          <w:szCs w:val="28"/>
        </w:rPr>
        <w:t>…..12– 1</w:t>
      </w:r>
    </w:p>
    <w:p w:rsidR="0063273D" w:rsidRPr="008D1ECA" w:rsidRDefault="0063273D" w:rsidP="00991FD7">
      <w:pPr>
        <w:pStyle w:val="a3"/>
        <w:spacing w:line="480" w:lineRule="auto"/>
        <w:rPr>
          <w:rFonts w:ascii="Times New Roman" w:hAnsi="Times New Roman"/>
          <w:sz w:val="36"/>
          <w:szCs w:val="36"/>
        </w:rPr>
      </w:pPr>
    </w:p>
    <w:p w:rsidR="0063273D" w:rsidRPr="004A0FB9" w:rsidRDefault="00991FD7" w:rsidP="00293503">
      <w:pPr>
        <w:pStyle w:val="a3"/>
        <w:numPr>
          <w:ilvl w:val="0"/>
          <w:numId w:val="14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A0FB9">
        <w:rPr>
          <w:rFonts w:ascii="Times New Roman" w:hAnsi="Times New Roman"/>
          <w:b/>
          <w:sz w:val="28"/>
          <w:szCs w:val="28"/>
        </w:rPr>
        <w:t>Список литературы…………………………..11</w:t>
      </w:r>
    </w:p>
    <w:p w:rsidR="0063273D" w:rsidRPr="00D14213" w:rsidRDefault="0063273D" w:rsidP="0063632F">
      <w:pPr>
        <w:pStyle w:val="a3"/>
        <w:ind w:firstLine="709"/>
        <w:jc w:val="center"/>
        <w:rPr>
          <w:rFonts w:ascii="Times New Roman" w:hAnsi="Times New Roman"/>
          <w:b/>
          <w:color w:val="595959"/>
          <w:sz w:val="28"/>
          <w:szCs w:val="28"/>
        </w:rPr>
      </w:pPr>
    </w:p>
    <w:p w:rsidR="0063273D" w:rsidRPr="00D14213" w:rsidRDefault="0063273D" w:rsidP="0063632F">
      <w:pPr>
        <w:pStyle w:val="a3"/>
        <w:ind w:firstLine="709"/>
        <w:jc w:val="center"/>
        <w:rPr>
          <w:rFonts w:ascii="Times New Roman" w:hAnsi="Times New Roman"/>
          <w:b/>
          <w:color w:val="595959"/>
          <w:sz w:val="28"/>
          <w:szCs w:val="28"/>
        </w:rPr>
      </w:pPr>
    </w:p>
    <w:p w:rsidR="0063273D" w:rsidRPr="00D14213" w:rsidRDefault="0063273D" w:rsidP="0063632F">
      <w:pPr>
        <w:pStyle w:val="a3"/>
        <w:ind w:firstLine="709"/>
        <w:jc w:val="center"/>
        <w:rPr>
          <w:rFonts w:ascii="Times New Roman" w:hAnsi="Times New Roman"/>
          <w:b/>
          <w:color w:val="595959"/>
          <w:sz w:val="28"/>
          <w:szCs w:val="28"/>
        </w:rPr>
      </w:pPr>
    </w:p>
    <w:p w:rsidR="0063273D" w:rsidRPr="00D14213" w:rsidRDefault="0063273D" w:rsidP="0063632F">
      <w:pPr>
        <w:pStyle w:val="a3"/>
        <w:ind w:firstLine="709"/>
        <w:jc w:val="center"/>
        <w:rPr>
          <w:rFonts w:ascii="Times New Roman" w:hAnsi="Times New Roman"/>
          <w:b/>
          <w:color w:val="595959"/>
          <w:sz w:val="28"/>
          <w:szCs w:val="28"/>
        </w:rPr>
      </w:pPr>
    </w:p>
    <w:p w:rsidR="0063273D" w:rsidRPr="00D14213" w:rsidRDefault="0063273D" w:rsidP="0063632F">
      <w:pPr>
        <w:pStyle w:val="a3"/>
        <w:ind w:firstLine="709"/>
        <w:jc w:val="center"/>
        <w:rPr>
          <w:rFonts w:ascii="Times New Roman" w:hAnsi="Times New Roman"/>
          <w:b/>
          <w:color w:val="595959"/>
          <w:sz w:val="28"/>
          <w:szCs w:val="28"/>
        </w:rPr>
      </w:pPr>
    </w:p>
    <w:p w:rsidR="0063273D" w:rsidRPr="00D14213" w:rsidRDefault="0063273D" w:rsidP="0063632F">
      <w:pPr>
        <w:pStyle w:val="a3"/>
        <w:ind w:firstLine="709"/>
        <w:jc w:val="center"/>
        <w:rPr>
          <w:rFonts w:ascii="Times New Roman" w:hAnsi="Times New Roman"/>
          <w:b/>
          <w:color w:val="595959"/>
          <w:sz w:val="28"/>
          <w:szCs w:val="28"/>
        </w:rPr>
      </w:pPr>
    </w:p>
    <w:p w:rsidR="0063273D" w:rsidRPr="00D14213" w:rsidRDefault="0063273D" w:rsidP="0063632F">
      <w:pPr>
        <w:pStyle w:val="a3"/>
        <w:ind w:firstLine="709"/>
        <w:jc w:val="center"/>
        <w:rPr>
          <w:rFonts w:ascii="Times New Roman" w:hAnsi="Times New Roman"/>
          <w:b/>
          <w:color w:val="595959"/>
          <w:sz w:val="28"/>
          <w:szCs w:val="28"/>
        </w:rPr>
      </w:pPr>
    </w:p>
    <w:p w:rsidR="0063273D" w:rsidRPr="00D14213" w:rsidRDefault="0063273D" w:rsidP="0063632F">
      <w:pPr>
        <w:pStyle w:val="a3"/>
        <w:ind w:firstLine="709"/>
        <w:jc w:val="center"/>
        <w:rPr>
          <w:rFonts w:ascii="Times New Roman" w:hAnsi="Times New Roman"/>
          <w:b/>
          <w:color w:val="595959"/>
          <w:sz w:val="28"/>
          <w:szCs w:val="28"/>
        </w:rPr>
      </w:pPr>
    </w:p>
    <w:p w:rsidR="0063273D" w:rsidRPr="00D14213" w:rsidRDefault="0063273D" w:rsidP="0063632F">
      <w:pPr>
        <w:pStyle w:val="a3"/>
        <w:ind w:firstLine="709"/>
        <w:jc w:val="center"/>
        <w:rPr>
          <w:rFonts w:ascii="Times New Roman" w:hAnsi="Times New Roman"/>
          <w:b/>
          <w:color w:val="595959"/>
          <w:sz w:val="28"/>
          <w:szCs w:val="28"/>
        </w:rPr>
      </w:pPr>
    </w:p>
    <w:p w:rsidR="0063273D" w:rsidRPr="00D14213" w:rsidRDefault="0063273D" w:rsidP="0063632F">
      <w:pPr>
        <w:pStyle w:val="a3"/>
        <w:ind w:firstLine="709"/>
        <w:jc w:val="center"/>
        <w:rPr>
          <w:rFonts w:ascii="Times New Roman" w:hAnsi="Times New Roman"/>
          <w:b/>
          <w:color w:val="595959"/>
          <w:sz w:val="28"/>
          <w:szCs w:val="28"/>
        </w:rPr>
      </w:pPr>
    </w:p>
    <w:p w:rsidR="0063273D" w:rsidRPr="00D14213" w:rsidRDefault="0063273D" w:rsidP="0063632F">
      <w:pPr>
        <w:pStyle w:val="a3"/>
        <w:ind w:firstLine="709"/>
        <w:jc w:val="center"/>
        <w:rPr>
          <w:rFonts w:ascii="Times New Roman" w:hAnsi="Times New Roman"/>
          <w:b/>
          <w:color w:val="595959"/>
          <w:sz w:val="28"/>
          <w:szCs w:val="28"/>
        </w:rPr>
      </w:pPr>
    </w:p>
    <w:p w:rsidR="00991FD7" w:rsidRDefault="003E7F59" w:rsidP="003E7F59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991FD7" w:rsidRDefault="00991FD7" w:rsidP="003E7F59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991FD7" w:rsidRDefault="00991FD7" w:rsidP="003E7F59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991FD7" w:rsidRDefault="00991FD7" w:rsidP="003E7F59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4A0FB9" w:rsidRDefault="004A0FB9" w:rsidP="003E7F59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9973B6" w:rsidRDefault="009973B6" w:rsidP="003E7F59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9973B6" w:rsidRDefault="009973B6" w:rsidP="003E7F59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4A0FB9" w:rsidRDefault="004A0FB9" w:rsidP="003E7F59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9973B6" w:rsidRDefault="009973B6" w:rsidP="00AA6D36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9973B6" w:rsidRDefault="009973B6" w:rsidP="00AA6D36">
      <w:pPr>
        <w:spacing w:before="100" w:beforeAutospacing="1" w:after="100" w:afterAutospacing="1"/>
        <w:rPr>
          <w:b/>
          <w:bCs/>
          <w:color w:val="000000" w:themeColor="text1"/>
          <w:sz w:val="28"/>
          <w:szCs w:val="28"/>
        </w:rPr>
      </w:pPr>
    </w:p>
    <w:p w:rsidR="003E7F59" w:rsidRPr="00AA6D36" w:rsidRDefault="003E7F59" w:rsidP="00AA6D3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E7F59">
        <w:rPr>
          <w:b/>
          <w:bCs/>
          <w:color w:val="000000" w:themeColor="text1"/>
          <w:sz w:val="28"/>
          <w:szCs w:val="28"/>
        </w:rPr>
        <w:t>Пояснительная записка</w:t>
      </w:r>
    </w:p>
    <w:p w:rsidR="0087608E" w:rsidRDefault="004A0FB9" w:rsidP="008760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E7F59" w:rsidRPr="003E7F59">
        <w:rPr>
          <w:color w:val="000000"/>
          <w:sz w:val="28"/>
          <w:szCs w:val="28"/>
        </w:rPr>
        <w:t>Сегодня на смену увлекате</w:t>
      </w:r>
      <w:r w:rsidR="003E7F59">
        <w:rPr>
          <w:color w:val="000000"/>
          <w:sz w:val="28"/>
          <w:szCs w:val="28"/>
        </w:rPr>
        <w:t xml:space="preserve">льным коллективным играм пришли </w:t>
      </w:r>
      <w:proofErr w:type="gramStart"/>
      <w:r w:rsidR="003E7F59">
        <w:rPr>
          <w:color w:val="000000"/>
          <w:sz w:val="28"/>
          <w:szCs w:val="28"/>
        </w:rPr>
        <w:t>компьютерные</w:t>
      </w:r>
      <w:proofErr w:type="gramEnd"/>
      <w:r w:rsidR="003E7F59">
        <w:rPr>
          <w:color w:val="000000"/>
          <w:sz w:val="28"/>
          <w:szCs w:val="28"/>
        </w:rPr>
        <w:t xml:space="preserve">. Приоритетным становится интеллектуальное, эстетическое развитие ребенка. Не отрицая их значимости, надо признать, что у ребенка остается все меньше времени для подвижных игр, прогулок, общения со сверстниками. Нарушение баланса между игрой и другими видами детской деятельности, между разными видами игр (подвижными и спокойными, индивидуальными и совместными) негативно сказывается как на состоянии здоровья, так и на уровне развития двигательных навыков дошкольников. Анализ исследований по вопросам развития двигательных навыков и качеств детей (Е.Н. Вавилова, 1981; Н.А. </w:t>
      </w:r>
      <w:proofErr w:type="spellStart"/>
      <w:r w:rsidR="003E7F59">
        <w:rPr>
          <w:color w:val="000000"/>
          <w:sz w:val="28"/>
          <w:szCs w:val="28"/>
        </w:rPr>
        <w:t>Ноткина</w:t>
      </w:r>
      <w:proofErr w:type="spellEnd"/>
      <w:r w:rsidR="003E7F59">
        <w:rPr>
          <w:color w:val="000000"/>
          <w:sz w:val="28"/>
          <w:szCs w:val="28"/>
        </w:rPr>
        <w:t xml:space="preserve">, 1980) свидетельствуют, что почти у 40% старших дошкольников уровень развития двигательных навыков ниже среднего. По данным М. </w:t>
      </w:r>
      <w:proofErr w:type="spellStart"/>
      <w:r w:rsidR="003E7F59">
        <w:rPr>
          <w:color w:val="000000"/>
          <w:sz w:val="28"/>
          <w:szCs w:val="28"/>
        </w:rPr>
        <w:t>Руновой</w:t>
      </w:r>
      <w:proofErr w:type="spellEnd"/>
      <w:r w:rsidR="003E7F59">
        <w:rPr>
          <w:color w:val="000000"/>
          <w:sz w:val="28"/>
          <w:szCs w:val="28"/>
        </w:rPr>
        <w:t xml:space="preserve"> (1998), двигательный режим в дошкольных учреждениях позволяет восполнить лишь 55-60% естественной потребности детей в движениях. Недостаточная физическая активность детей, особенно в период активного роста, когда ускоренное развитие скелета и мышечной массы не подкрепляется соответствующей тренировкой систем кровообращения и дыхания, является одной из причин ухудшения их здоровья, снижения жизненного тонуса. Также известно, что в школе тенденция ухудшения здоровья детей с возрастом усиливается, дети приобретают ряд физических недостатков и вредных привычек. Поэтому в стенах дошкольных образовательных учреждений создается «переходной мостик» психической и физической готовности к школе, чтобы первоклассник мог выдержать существенное напряж</w:t>
      </w:r>
      <w:r>
        <w:rPr>
          <w:color w:val="000000"/>
          <w:sz w:val="28"/>
          <w:szCs w:val="28"/>
        </w:rPr>
        <w:t>ение, обусловлено</w:t>
      </w:r>
      <w:r w:rsidR="008760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режимом учебного дня. </w:t>
      </w:r>
    </w:p>
    <w:p w:rsidR="003E7F59" w:rsidRDefault="004A0FB9" w:rsidP="0087608E">
      <w:pPr>
        <w:tabs>
          <w:tab w:val="left" w:pos="9354"/>
        </w:tabs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7608E">
        <w:rPr>
          <w:color w:val="000000"/>
          <w:sz w:val="28"/>
          <w:szCs w:val="28"/>
        </w:rPr>
        <w:t xml:space="preserve"> </w:t>
      </w:r>
      <w:r w:rsidR="003E7F59">
        <w:rPr>
          <w:color w:val="000000"/>
          <w:sz w:val="28"/>
          <w:szCs w:val="28"/>
        </w:rPr>
        <w:t>Таким образом, назрела острая проблема поиска путей физического и духовного оздоровления дошкольников, эффективных средств развития двигательной сферы ребенка, развития интереса к движению как жизненной потребности быть ловким, сильным, быстрым, выносливым. Решение этой проблемы – в совокупности социально-педагогических условий, обеспечивающих целостный воспитательный процесс, гармоничное, физическое и личностное развитие ребенка. Этому способствуют игровые формы организации двигательной деятельности детей.</w:t>
      </w:r>
    </w:p>
    <w:p w:rsidR="003E7F59" w:rsidRDefault="003E7F59" w:rsidP="008760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Подвижные игры с элементами спорта как вид деятельности, как правило, предполагают изменяющиеся условия тех или иных действий, поэтому большинство этих игр связано с проявлением двигательных способностей: скоростно-силовых, координационных, требующих выносливости, силы, гибкости. В играх с элементами спорта совершенствуются «чувство мышечных усилий», «чувство пространства», «чувство времени», функции различных анализаторов. Кроме того, подвижные игры с элементами спорта позволяют ребенку овладевать разнообразными, достаточно сложными видами действий, проявлять самостоятельность, активность, творчество.</w:t>
      </w:r>
    </w:p>
    <w:p w:rsidR="009973B6" w:rsidRDefault="009973B6" w:rsidP="0087608E">
      <w:pPr>
        <w:jc w:val="both"/>
        <w:rPr>
          <w:color w:val="000000"/>
          <w:sz w:val="28"/>
          <w:szCs w:val="28"/>
        </w:rPr>
      </w:pPr>
    </w:p>
    <w:p w:rsidR="009973B6" w:rsidRDefault="009973B6" w:rsidP="0087608E">
      <w:pPr>
        <w:jc w:val="both"/>
        <w:rPr>
          <w:color w:val="000000"/>
          <w:sz w:val="28"/>
          <w:szCs w:val="28"/>
        </w:rPr>
      </w:pPr>
    </w:p>
    <w:p w:rsidR="003E7F59" w:rsidRDefault="003E7F59" w:rsidP="008760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Таким образом, очевидно значение спортивных игр для всесторонней физической подготовленности детей. Однако из всех видов спортивных игр следовало выбрать ту игру, которая бы в наибольшей степени позволила добиться высокого уровня развития физических качеств у детей старшего дошкольного возраста.</w:t>
      </w:r>
      <w:r w:rsidR="008760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Выбор остановлен на спортивной игре с элементами баскетбола, так как игра с мячом – это своеобразная комплексная гимнастика. Дети упражняются не только в бросании и ловле мяча, забрасывании его в корзину, метании на дальность и в цель, но также в ходьбе, беге, прыжках. Выполняются движения в постоянно изменяющейся обстановке. Это способствует формированию у детей дошкольного возраста умений самостоятельно применять движения в зависимости от условий игры. У них еще слабо развита способность к точным движениям, поэтому любые действия с мячом оказывают положительное влияние на развитие этого качества. Кроме того, игра в баскетбол может проводиться в здании ДОУ, что делает ее актуальной в региональных суровых климатических условиях.</w:t>
      </w:r>
    </w:p>
    <w:p w:rsidR="006B4497" w:rsidRPr="006B4497" w:rsidRDefault="006B4497" w:rsidP="006B4497">
      <w:pPr>
        <w:spacing w:before="100" w:beforeAutospacing="1" w:after="75"/>
        <w:outlineLvl w:val="2"/>
        <w:rPr>
          <w:b/>
          <w:bCs/>
          <w:sz w:val="28"/>
          <w:szCs w:val="28"/>
        </w:rPr>
      </w:pPr>
      <w:r w:rsidRPr="006B4497">
        <w:rPr>
          <w:b/>
          <w:bCs/>
          <w:sz w:val="28"/>
          <w:szCs w:val="28"/>
        </w:rPr>
        <w:t>Основные принципы построения программы</w:t>
      </w:r>
    </w:p>
    <w:p w:rsidR="006B4497" w:rsidRDefault="006B4497" w:rsidP="0087608E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научности – подкрепление всех проводимых мероприятий, направленных на укрепление здоровья, научно обоснованными и практически апробированными технологиями;</w:t>
      </w:r>
    </w:p>
    <w:p w:rsidR="006B4497" w:rsidRDefault="006B4497" w:rsidP="0087608E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 комплексности и </w:t>
      </w:r>
      <w:proofErr w:type="spellStart"/>
      <w:r>
        <w:rPr>
          <w:color w:val="000000"/>
          <w:sz w:val="28"/>
          <w:szCs w:val="28"/>
        </w:rPr>
        <w:t>интегративности</w:t>
      </w:r>
      <w:proofErr w:type="spellEnd"/>
      <w:r>
        <w:rPr>
          <w:color w:val="000000"/>
          <w:sz w:val="28"/>
          <w:szCs w:val="28"/>
        </w:rPr>
        <w:t xml:space="preserve"> – решение оздоровительных задач в системе всего учебно-воспитательного процесса и всех видов деятельности;</w:t>
      </w:r>
    </w:p>
    <w:p w:rsidR="006B4497" w:rsidRDefault="006B4497" w:rsidP="0087608E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взаимодействия –</w:t>
      </w:r>
      <w:r w:rsidR="00AA6D36">
        <w:rPr>
          <w:color w:val="000000"/>
          <w:sz w:val="28"/>
          <w:szCs w:val="28"/>
        </w:rPr>
        <w:t xml:space="preserve"> участие</w:t>
      </w:r>
      <w:r>
        <w:rPr>
          <w:color w:val="000000"/>
          <w:sz w:val="28"/>
          <w:szCs w:val="28"/>
        </w:rPr>
        <w:t xml:space="preserve"> родителей в поиске новых, эффективных методов и целенаправленной деятельности по оздоровлению детей;</w:t>
      </w:r>
    </w:p>
    <w:p w:rsidR="00EB7676" w:rsidRDefault="006B4497" w:rsidP="0087608E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результативности и гарантированности – реализация прав детей на получение необходимой помощи и поддержки, гарантия положительно результата независимо от возраста и уровня физического развития детей.</w:t>
      </w:r>
    </w:p>
    <w:p w:rsidR="0087608E" w:rsidRPr="00EB7676" w:rsidRDefault="0087608E" w:rsidP="0087608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87608E" w:rsidRDefault="00EB7676" w:rsidP="0087608E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программы:</w:t>
      </w:r>
      <w:r>
        <w:rPr>
          <w:color w:val="000000"/>
          <w:sz w:val="28"/>
          <w:szCs w:val="28"/>
        </w:rPr>
        <w:t xml:space="preserve">  </w:t>
      </w:r>
    </w:p>
    <w:p w:rsidR="00EB7676" w:rsidRDefault="00EB7676" w:rsidP="008760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Развитие двигательных навыков и умений в процессе обучения детей элементам спортивной игры баскетбол.</w:t>
      </w:r>
    </w:p>
    <w:p w:rsidR="00EB7676" w:rsidRDefault="001F5AB8" w:rsidP="00EB7676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задачи данной программы:</w:t>
      </w:r>
      <w:r w:rsidR="00EB7676" w:rsidRPr="00EB7676">
        <w:rPr>
          <w:b/>
          <w:bCs/>
          <w:color w:val="000000"/>
          <w:sz w:val="28"/>
          <w:szCs w:val="28"/>
        </w:rPr>
        <w:t xml:space="preserve"> </w:t>
      </w:r>
    </w:p>
    <w:p w:rsidR="001F5AB8" w:rsidRDefault="001F5AB8" w:rsidP="0087608E">
      <w:pPr>
        <w:numPr>
          <w:ilvl w:val="0"/>
          <w:numId w:val="2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устойчивого интереса к игре с элементами спорта, спортивным упражнениям, желание использовать их в самостоятельной двигательной деятельности;</w:t>
      </w:r>
    </w:p>
    <w:p w:rsidR="001F5AB8" w:rsidRDefault="001F5AB8" w:rsidP="0087608E">
      <w:pPr>
        <w:numPr>
          <w:ilvl w:val="0"/>
          <w:numId w:val="2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обогащение двигательного опыта дошкольников новыми двигательными действиями, содействие развитию двигательных способностей; обучение правильной технике выполнения элементов спортивной игры;</w:t>
      </w:r>
    </w:p>
    <w:p w:rsidR="001F5AB8" w:rsidRDefault="001F5AB8" w:rsidP="0087608E">
      <w:pPr>
        <w:numPr>
          <w:ilvl w:val="0"/>
          <w:numId w:val="2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психических процессов: восприятия, внимания, памяти, мышления;</w:t>
      </w:r>
    </w:p>
    <w:p w:rsidR="001F5AB8" w:rsidRDefault="001F5AB8" w:rsidP="0087608E">
      <w:pPr>
        <w:numPr>
          <w:ilvl w:val="0"/>
          <w:numId w:val="2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положительных морально-волевых качеств;</w:t>
      </w:r>
    </w:p>
    <w:p w:rsidR="001F5AB8" w:rsidRDefault="001F5AB8" w:rsidP="0087608E">
      <w:pPr>
        <w:numPr>
          <w:ilvl w:val="0"/>
          <w:numId w:val="2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и стереотипов здорового образа жизни.</w:t>
      </w:r>
    </w:p>
    <w:p w:rsidR="001F5AB8" w:rsidRDefault="00D56D5D" w:rsidP="00D56D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F5AB8">
        <w:rPr>
          <w:color w:val="000000"/>
          <w:sz w:val="28"/>
          <w:szCs w:val="28"/>
        </w:rPr>
        <w:t>Программа предполагает использование спортивных игр и упражнений в комплексе с другими физкультурно-оздоровительными мероприятиями, ориентирована на формирование у детей самостоятельности, самоконтроля, умения действовать в группе сверстников, заботиться о своем здоровье.</w:t>
      </w:r>
    </w:p>
    <w:p w:rsidR="001F5AB8" w:rsidRDefault="00D56D5D" w:rsidP="00D56D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F5AB8">
        <w:rPr>
          <w:color w:val="000000"/>
          <w:sz w:val="28"/>
          <w:szCs w:val="28"/>
        </w:rPr>
        <w:t>Работа по обучению подвижным играм с элементами спорта начинается с оценки реального уровня готовности детей к овладению данным видом двигательной деятельности, т.е. с выявления уровня развития двигательных навыков на начальном этапе и заканчивается оценкой достигнутых результатов и определения уровня развития физических качеств.</w:t>
      </w:r>
    </w:p>
    <w:p w:rsidR="00647A6D" w:rsidRPr="00647A6D" w:rsidRDefault="00647A6D" w:rsidP="00647A6D">
      <w:pPr>
        <w:spacing w:before="100" w:beforeAutospacing="1" w:after="75"/>
        <w:outlineLvl w:val="2"/>
        <w:rPr>
          <w:b/>
          <w:bCs/>
          <w:sz w:val="28"/>
          <w:szCs w:val="28"/>
        </w:rPr>
      </w:pPr>
      <w:r w:rsidRPr="00647A6D">
        <w:rPr>
          <w:b/>
          <w:bCs/>
          <w:sz w:val="28"/>
          <w:szCs w:val="28"/>
        </w:rPr>
        <w:t>Основные задачи обучения:</w:t>
      </w:r>
    </w:p>
    <w:p w:rsidR="00647A6D" w:rsidRDefault="00AA6D36" w:rsidP="00647A6D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Старший возраст</w:t>
      </w:r>
      <w:r w:rsidR="00647A6D">
        <w:rPr>
          <w:b/>
          <w:bCs/>
          <w:color w:val="000000"/>
          <w:sz w:val="28"/>
          <w:szCs w:val="28"/>
        </w:rPr>
        <w:t>:</w:t>
      </w:r>
      <w:r w:rsidR="00647A6D">
        <w:rPr>
          <w:b/>
          <w:bCs/>
          <w:i/>
          <w:iCs/>
          <w:color w:val="000000"/>
          <w:sz w:val="28"/>
          <w:szCs w:val="28"/>
        </w:rPr>
        <w:t> </w:t>
      </w:r>
    </w:p>
    <w:p w:rsidR="00647A6D" w:rsidRDefault="00647A6D" w:rsidP="009973B6">
      <w:pPr>
        <w:numPr>
          <w:ilvl w:val="0"/>
          <w:numId w:val="3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Заинтересовать детей предстоящими упражнениями и играми с мячом,</w:t>
      </w:r>
    </w:p>
    <w:p w:rsidR="00647A6D" w:rsidRDefault="00647A6D" w:rsidP="009973B6">
      <w:pPr>
        <w:numPr>
          <w:ilvl w:val="0"/>
          <w:numId w:val="3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 применять соответствующие движения;</w:t>
      </w:r>
    </w:p>
    <w:p w:rsidR="00647A6D" w:rsidRDefault="00647A6D" w:rsidP="009973B6">
      <w:pPr>
        <w:numPr>
          <w:ilvl w:val="0"/>
          <w:numId w:val="3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умения действовать с мячом;</w:t>
      </w:r>
    </w:p>
    <w:p w:rsidR="00647A6D" w:rsidRDefault="00647A6D" w:rsidP="009973B6">
      <w:pPr>
        <w:numPr>
          <w:ilvl w:val="0"/>
          <w:numId w:val="3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детей некоторым действиям с мячом с целью подведения их к усвоению приемов передачи, ловли, ведения и бросков мяча в корзину;</w:t>
      </w:r>
    </w:p>
    <w:p w:rsidR="00647A6D" w:rsidRDefault="00647A6D" w:rsidP="009973B6">
      <w:pPr>
        <w:numPr>
          <w:ilvl w:val="0"/>
          <w:numId w:val="3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умение играть с мячом, не мешая другим детям, уступать друг другу мяч;</w:t>
      </w:r>
    </w:p>
    <w:p w:rsidR="00647A6D" w:rsidRDefault="00647A6D" w:rsidP="009973B6">
      <w:pPr>
        <w:numPr>
          <w:ilvl w:val="0"/>
          <w:numId w:val="3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Приучать слушать сигнал.</w:t>
      </w:r>
    </w:p>
    <w:p w:rsidR="00AA6D36" w:rsidRDefault="00AA6D36" w:rsidP="009973B6">
      <w:pPr>
        <w:numPr>
          <w:ilvl w:val="0"/>
          <w:numId w:val="3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навыки передачи, ловли, ведения и бросков мяча в корзину   и умение применять их в игровой ситуации;</w:t>
      </w:r>
    </w:p>
    <w:p w:rsidR="00AA6D36" w:rsidRDefault="00AA6D36" w:rsidP="009973B6">
      <w:pPr>
        <w:numPr>
          <w:ilvl w:val="0"/>
          <w:numId w:val="3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 детей передавать, ловить, вести и бросать мяч в корзину, сочетая эти действия между собой, а также с другими действиями с мячом и без мяча;</w:t>
      </w:r>
    </w:p>
    <w:p w:rsidR="00AA6D36" w:rsidRDefault="00AA6D36" w:rsidP="009973B6">
      <w:pPr>
        <w:numPr>
          <w:ilvl w:val="0"/>
          <w:numId w:val="3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умение выбирать более целесообразные способы и ситуации действий с ним;</w:t>
      </w:r>
    </w:p>
    <w:p w:rsidR="00AA6D36" w:rsidRDefault="00AA6D36" w:rsidP="009973B6">
      <w:pPr>
        <w:numPr>
          <w:ilvl w:val="0"/>
          <w:numId w:val="3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ориентироваться на площадке, быстро находить свободное, более удобное место для успешного ведения игры;</w:t>
      </w:r>
    </w:p>
    <w:p w:rsidR="00AA6D36" w:rsidRDefault="00647A6D" w:rsidP="009973B6">
      <w:pPr>
        <w:numPr>
          <w:ilvl w:val="0"/>
          <w:numId w:val="3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A6D36">
        <w:rPr>
          <w:color w:val="000000"/>
          <w:sz w:val="28"/>
          <w:szCs w:val="28"/>
        </w:rPr>
        <w:t>Воспитывать умение играть коллективно, подчиняя собственные желания интересам коллектива;</w:t>
      </w:r>
    </w:p>
    <w:p w:rsidR="00647A6D" w:rsidRPr="00AA6D36" w:rsidRDefault="00647A6D" w:rsidP="009973B6">
      <w:pPr>
        <w:numPr>
          <w:ilvl w:val="0"/>
          <w:numId w:val="3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A6D36">
        <w:rPr>
          <w:color w:val="000000"/>
          <w:sz w:val="28"/>
          <w:szCs w:val="28"/>
        </w:rPr>
        <w:t>Оказывать помощь товарищам в сложных ситуациях.</w:t>
      </w:r>
    </w:p>
    <w:p w:rsidR="00AA6D36" w:rsidRDefault="00AA6D36" w:rsidP="00647A6D">
      <w:pPr>
        <w:spacing w:before="100" w:beforeAutospacing="1" w:after="75"/>
        <w:outlineLvl w:val="2"/>
        <w:rPr>
          <w:b/>
          <w:bCs/>
          <w:sz w:val="28"/>
          <w:szCs w:val="28"/>
        </w:rPr>
      </w:pPr>
    </w:p>
    <w:p w:rsidR="00647A6D" w:rsidRPr="00647A6D" w:rsidRDefault="00647A6D" w:rsidP="00647A6D">
      <w:pPr>
        <w:spacing w:before="100" w:beforeAutospacing="1" w:after="75"/>
        <w:outlineLvl w:val="2"/>
        <w:rPr>
          <w:b/>
          <w:bCs/>
          <w:sz w:val="28"/>
          <w:szCs w:val="28"/>
        </w:rPr>
      </w:pPr>
      <w:r w:rsidRPr="00647A6D">
        <w:rPr>
          <w:b/>
          <w:bCs/>
          <w:sz w:val="28"/>
          <w:szCs w:val="28"/>
        </w:rPr>
        <w:lastRenderedPageBreak/>
        <w:t>Содержание обучения</w:t>
      </w:r>
    </w:p>
    <w:p w:rsidR="00647A6D" w:rsidRDefault="00647A6D" w:rsidP="00647A6D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 обучения подвижным играм с элементами спорта входит:</w:t>
      </w:r>
    </w:p>
    <w:p w:rsidR="00647A6D" w:rsidRDefault="00647A6D" w:rsidP="00647A6D">
      <w:pPr>
        <w:numPr>
          <w:ilvl w:val="0"/>
          <w:numId w:val="32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физическая подготовка – ОФП и специальная подготовка – СФП;</w:t>
      </w:r>
    </w:p>
    <w:p w:rsidR="00647A6D" w:rsidRDefault="00647A6D" w:rsidP="00647A6D">
      <w:pPr>
        <w:numPr>
          <w:ilvl w:val="0"/>
          <w:numId w:val="32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Технико-тактическая подготовка;</w:t>
      </w:r>
    </w:p>
    <w:p w:rsidR="00647A6D" w:rsidRDefault="00647A6D" w:rsidP="00647A6D">
      <w:pPr>
        <w:numPr>
          <w:ilvl w:val="0"/>
          <w:numId w:val="32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Нравственно-волевая подготовка;</w:t>
      </w:r>
    </w:p>
    <w:p w:rsidR="00647A6D" w:rsidRDefault="00647A6D" w:rsidP="00647A6D">
      <w:pPr>
        <w:numPr>
          <w:ilvl w:val="0"/>
          <w:numId w:val="32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Теоретическая подготовка.</w:t>
      </w:r>
    </w:p>
    <w:p w:rsidR="00647A6D" w:rsidRPr="00AA6D36" w:rsidRDefault="00647A6D" w:rsidP="009973B6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EB7676">
        <w:rPr>
          <w:b/>
          <w:i/>
          <w:iCs/>
          <w:color w:val="000000"/>
          <w:sz w:val="28"/>
          <w:szCs w:val="28"/>
        </w:rPr>
        <w:t>Общая физическая подготовка – ОФП</w:t>
      </w:r>
      <w:r w:rsidR="00AA6D36"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включает разностороннее воспитание физических качеств ребенка, которые не сводятся к специфическим способностям, проявляемым в спортивной игре. Эта сторона подготовки играет первостепенную роль в повышении общего уровня функциональных возможностей организма, в комплексном развитии физической работоспособности.</w:t>
      </w:r>
    </w:p>
    <w:p w:rsidR="00647A6D" w:rsidRPr="00AA6D36" w:rsidRDefault="00647A6D" w:rsidP="009973B6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EB7676">
        <w:rPr>
          <w:b/>
          <w:i/>
          <w:iCs/>
          <w:color w:val="000000"/>
          <w:sz w:val="28"/>
          <w:szCs w:val="28"/>
        </w:rPr>
        <w:t>Специальная подготовка – СФП</w:t>
      </w:r>
      <w:r w:rsidR="00AA6D36"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представляет собой воспитание физических способностей, являющихся специфической предпосылкой достижений в играх с элементами баскетбола; она направлена на максимально возможное развитие способностей.</w:t>
      </w:r>
    </w:p>
    <w:p w:rsidR="00647A6D" w:rsidRPr="00AA6D36" w:rsidRDefault="00647A6D" w:rsidP="009973B6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EB7676">
        <w:rPr>
          <w:b/>
          <w:i/>
          <w:iCs/>
          <w:color w:val="000000"/>
          <w:sz w:val="28"/>
          <w:szCs w:val="28"/>
        </w:rPr>
        <w:t>Технико-тактическая подготовка</w:t>
      </w:r>
      <w:r w:rsidR="00AA6D36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 представляет собой более или менее совершенные способы выполнения соревновательных действий, </w:t>
      </w:r>
      <w:r w:rsidR="00AA6D36">
        <w:rPr>
          <w:color w:val="000000"/>
          <w:sz w:val="28"/>
          <w:szCs w:val="28"/>
        </w:rPr>
        <w:t xml:space="preserve">и  </w:t>
      </w:r>
      <w:r>
        <w:rPr>
          <w:color w:val="000000"/>
          <w:sz w:val="28"/>
          <w:szCs w:val="28"/>
        </w:rPr>
        <w:t>является формой объединения всей совокупности данных действий в процессе достижения соревновательной цели.</w:t>
      </w:r>
    </w:p>
    <w:p w:rsidR="00647A6D" w:rsidRPr="00EB7676" w:rsidRDefault="00647A6D" w:rsidP="00647A6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EB7676">
        <w:rPr>
          <w:b/>
          <w:i/>
          <w:iCs/>
          <w:color w:val="000000"/>
          <w:sz w:val="28"/>
          <w:szCs w:val="28"/>
        </w:rPr>
        <w:t>Нравственно-волевая подготовка</w:t>
      </w:r>
    </w:p>
    <w:p w:rsidR="00647A6D" w:rsidRDefault="00647A6D" w:rsidP="00647A6D">
      <w:pPr>
        <w:numPr>
          <w:ilvl w:val="0"/>
          <w:numId w:val="33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вдвоем. Зависимость успеха игры от взаимодействия членов команды.</w:t>
      </w:r>
    </w:p>
    <w:p w:rsidR="00647A6D" w:rsidRDefault="00647A6D" w:rsidP="00647A6D">
      <w:pPr>
        <w:numPr>
          <w:ilvl w:val="0"/>
          <w:numId w:val="33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вдвоем.</w:t>
      </w:r>
    </w:p>
    <w:p w:rsidR="00647A6D" w:rsidRDefault="00647A6D" w:rsidP="00647A6D">
      <w:pPr>
        <w:numPr>
          <w:ilvl w:val="0"/>
          <w:numId w:val="33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нападать и защищать свое кольцо?</w:t>
      </w:r>
    </w:p>
    <w:p w:rsidR="00647A6D" w:rsidRDefault="00647A6D" w:rsidP="00647A6D">
      <w:pPr>
        <w:numPr>
          <w:ilvl w:val="0"/>
          <w:numId w:val="33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нужно сделать, чтобы победить? Почему команда проигрывает?</w:t>
      </w:r>
    </w:p>
    <w:p w:rsidR="00647A6D" w:rsidRDefault="00647A6D" w:rsidP="00647A6D">
      <w:pPr>
        <w:numPr>
          <w:ilvl w:val="0"/>
          <w:numId w:val="33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Вызвать желание самостоятельно осваивать элементы игры баскетбол.</w:t>
      </w:r>
    </w:p>
    <w:p w:rsidR="009973B6" w:rsidRDefault="00647A6D" w:rsidP="009973B6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блоке </w:t>
      </w:r>
      <w:r>
        <w:rPr>
          <w:i/>
          <w:iCs/>
          <w:color w:val="000000"/>
          <w:sz w:val="28"/>
          <w:szCs w:val="28"/>
        </w:rPr>
        <w:t>«Теоретическая подготовка»</w:t>
      </w:r>
      <w:r>
        <w:rPr>
          <w:color w:val="000000"/>
          <w:sz w:val="28"/>
          <w:szCs w:val="28"/>
        </w:rPr>
        <w:t> определены темы и содержание бесед с детьми, дается информация на доступном для дошкольников уровне об истории возникновения игр, национальном отношении к играм с элементами спорта, достижениях и успехах России, местных спортсменов. Включен и познавательный материал, какие бывают мячи и зачем мяч нужен человеку и т.д.</w:t>
      </w:r>
      <w:r w:rsidR="00AA6D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 виды разделов указанных спортивных подготовок можно разделять весьма условно, так как они находятся в теснейшей взаимосвязи. Поэтому в технологии обучения детей дошкольного возраста играм с элементами баскетбола нет отдельного выделения той или иной подготовки.</w:t>
      </w:r>
    </w:p>
    <w:p w:rsidR="009973B6" w:rsidRDefault="009973B6" w:rsidP="009973B6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9973B6" w:rsidRPr="009973B6" w:rsidRDefault="00647A6D" w:rsidP="009973B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47A6D">
        <w:rPr>
          <w:b/>
          <w:bCs/>
          <w:sz w:val="28"/>
          <w:szCs w:val="28"/>
        </w:rPr>
        <w:lastRenderedPageBreak/>
        <w:t>Условия реализации программы</w:t>
      </w:r>
    </w:p>
    <w:p w:rsidR="00647A6D" w:rsidRPr="009973B6" w:rsidRDefault="00647A6D" w:rsidP="009973B6">
      <w:pPr>
        <w:outlineLvl w:val="2"/>
        <w:rPr>
          <w:b/>
          <w:b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Участники образовательного процесса</w:t>
      </w:r>
      <w:r>
        <w:rPr>
          <w:color w:val="000000"/>
          <w:sz w:val="28"/>
          <w:szCs w:val="28"/>
        </w:rPr>
        <w:t xml:space="preserve">: воспитанники, родители. </w:t>
      </w:r>
      <w:r>
        <w:rPr>
          <w:i/>
          <w:iCs/>
          <w:color w:val="000000"/>
          <w:sz w:val="28"/>
          <w:szCs w:val="28"/>
        </w:rPr>
        <w:t>Организация учебно</w:t>
      </w:r>
      <w:r>
        <w:rPr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>воспитательного процесса:</w:t>
      </w:r>
    </w:p>
    <w:p w:rsidR="00647A6D" w:rsidRDefault="00647A6D" w:rsidP="009973B6">
      <w:pPr>
        <w:numPr>
          <w:ilvl w:val="0"/>
          <w:numId w:val="34"/>
        </w:numPr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Количество детей: </w:t>
      </w:r>
      <w:r>
        <w:rPr>
          <w:color w:val="000000"/>
          <w:sz w:val="28"/>
          <w:szCs w:val="28"/>
        </w:rPr>
        <w:t>12.</w:t>
      </w:r>
    </w:p>
    <w:p w:rsidR="00647A6D" w:rsidRDefault="00647A6D" w:rsidP="00647A6D">
      <w:pPr>
        <w:numPr>
          <w:ilvl w:val="0"/>
          <w:numId w:val="34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Состав групп:</w:t>
      </w:r>
      <w:r>
        <w:rPr>
          <w:color w:val="000000"/>
          <w:sz w:val="28"/>
          <w:szCs w:val="28"/>
        </w:rPr>
        <w:t> постоянный.</w:t>
      </w:r>
    </w:p>
    <w:p w:rsidR="00647A6D" w:rsidRDefault="00647A6D" w:rsidP="00647A6D">
      <w:pPr>
        <w:numPr>
          <w:ilvl w:val="0"/>
          <w:numId w:val="34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Особенность набора:</w:t>
      </w: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свободный</w:t>
      </w:r>
      <w:proofErr w:type="gramEnd"/>
      <w:r>
        <w:rPr>
          <w:color w:val="000000"/>
          <w:sz w:val="28"/>
          <w:szCs w:val="28"/>
        </w:rPr>
        <w:t>, по желанию детей и родителей.</w:t>
      </w:r>
    </w:p>
    <w:p w:rsidR="00647A6D" w:rsidRDefault="00647A6D" w:rsidP="00647A6D">
      <w:pPr>
        <w:numPr>
          <w:ilvl w:val="0"/>
          <w:numId w:val="34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Форма детского объединения:</w:t>
      </w:r>
      <w:r>
        <w:rPr>
          <w:color w:val="000000"/>
          <w:sz w:val="28"/>
          <w:szCs w:val="28"/>
        </w:rPr>
        <w:t> секция.</w:t>
      </w:r>
    </w:p>
    <w:p w:rsidR="00647A6D" w:rsidRDefault="00647A6D" w:rsidP="00647A6D">
      <w:pPr>
        <w:numPr>
          <w:ilvl w:val="0"/>
          <w:numId w:val="34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Срок обучения:</w:t>
      </w:r>
      <w:r w:rsidR="004057F0">
        <w:rPr>
          <w:color w:val="000000"/>
          <w:sz w:val="28"/>
          <w:szCs w:val="28"/>
        </w:rPr>
        <w:t xml:space="preserve"> два </w:t>
      </w:r>
      <w:r>
        <w:rPr>
          <w:color w:val="000000"/>
          <w:sz w:val="28"/>
          <w:szCs w:val="28"/>
        </w:rPr>
        <w:t>год</w:t>
      </w:r>
      <w:r w:rsidR="004057F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647A6D" w:rsidRDefault="00647A6D" w:rsidP="00647A6D">
      <w:pPr>
        <w:numPr>
          <w:ilvl w:val="0"/>
          <w:numId w:val="34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Возраст:</w:t>
      </w:r>
      <w:r>
        <w:rPr>
          <w:color w:val="000000"/>
          <w:sz w:val="28"/>
          <w:szCs w:val="28"/>
        </w:rPr>
        <w:t> 5-7 лет.</w:t>
      </w:r>
    </w:p>
    <w:p w:rsidR="00647A6D" w:rsidRDefault="00647A6D" w:rsidP="00647A6D">
      <w:pPr>
        <w:numPr>
          <w:ilvl w:val="0"/>
          <w:numId w:val="34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Группа:</w:t>
      </w:r>
      <w:r>
        <w:rPr>
          <w:color w:val="000000"/>
          <w:sz w:val="28"/>
          <w:szCs w:val="28"/>
        </w:rPr>
        <w:t> старшая, подготовительная.</w:t>
      </w:r>
    </w:p>
    <w:p w:rsidR="00647A6D" w:rsidRDefault="00647A6D" w:rsidP="00647A6D">
      <w:pPr>
        <w:numPr>
          <w:ilvl w:val="0"/>
          <w:numId w:val="34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Место проведения занятий:</w:t>
      </w:r>
      <w:r>
        <w:rPr>
          <w:color w:val="000000"/>
          <w:sz w:val="28"/>
          <w:szCs w:val="28"/>
        </w:rPr>
        <w:t> физкультурный зал, спортивная площадка.</w:t>
      </w:r>
    </w:p>
    <w:p w:rsidR="00AA6D36" w:rsidRDefault="00647A6D" w:rsidP="00647A6D">
      <w:pPr>
        <w:numPr>
          <w:ilvl w:val="0"/>
          <w:numId w:val="3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AA6D36">
        <w:rPr>
          <w:i/>
          <w:iCs/>
          <w:color w:val="000000"/>
          <w:sz w:val="28"/>
          <w:szCs w:val="28"/>
        </w:rPr>
        <w:t>Формы работы с детьми: </w:t>
      </w:r>
      <w:proofErr w:type="gramStart"/>
      <w:r w:rsidRPr="00AA6D36">
        <w:rPr>
          <w:color w:val="000000"/>
          <w:sz w:val="28"/>
          <w:szCs w:val="28"/>
        </w:rPr>
        <w:t>групповая</w:t>
      </w:r>
      <w:proofErr w:type="gramEnd"/>
      <w:r w:rsidR="00AA6D36">
        <w:rPr>
          <w:color w:val="000000"/>
          <w:sz w:val="28"/>
          <w:szCs w:val="28"/>
        </w:rPr>
        <w:t>.</w:t>
      </w:r>
    </w:p>
    <w:p w:rsidR="00EE4429" w:rsidRPr="00EE4429" w:rsidRDefault="00EE4429" w:rsidP="00647A6D">
      <w:pPr>
        <w:numPr>
          <w:ilvl w:val="0"/>
          <w:numId w:val="34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34 занятия в год.</w:t>
      </w:r>
    </w:p>
    <w:p w:rsidR="00EE4429" w:rsidRDefault="00EE4429" w:rsidP="00647A6D">
      <w:pPr>
        <w:numPr>
          <w:ilvl w:val="0"/>
          <w:numId w:val="34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E4429">
        <w:rPr>
          <w:i/>
          <w:color w:val="000000"/>
          <w:sz w:val="28"/>
          <w:szCs w:val="28"/>
        </w:rPr>
        <w:t>ратность</w:t>
      </w:r>
      <w:r>
        <w:rPr>
          <w:color w:val="000000"/>
          <w:sz w:val="28"/>
          <w:szCs w:val="28"/>
        </w:rPr>
        <w:t>: 1 раз в неделю</w:t>
      </w:r>
    </w:p>
    <w:p w:rsidR="00EE4429" w:rsidRDefault="00EE4429" w:rsidP="00647A6D">
      <w:pPr>
        <w:numPr>
          <w:ilvl w:val="0"/>
          <w:numId w:val="34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Длительность занятия:</w:t>
      </w:r>
      <w:r>
        <w:rPr>
          <w:color w:val="000000"/>
          <w:sz w:val="28"/>
          <w:szCs w:val="28"/>
        </w:rPr>
        <w:t xml:space="preserve"> 30 минут.</w:t>
      </w:r>
    </w:p>
    <w:p w:rsidR="00647A6D" w:rsidRPr="00AA6D36" w:rsidRDefault="00647A6D" w:rsidP="00AA6D36">
      <w:pPr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r w:rsidRPr="00AA6D36">
        <w:rPr>
          <w:i/>
          <w:iCs/>
          <w:color w:val="000000"/>
          <w:sz w:val="28"/>
          <w:szCs w:val="28"/>
        </w:rPr>
        <w:t>Методы работы с детьми:</w:t>
      </w:r>
      <w:r w:rsidRPr="00AA6D36">
        <w:rPr>
          <w:color w:val="000000"/>
          <w:sz w:val="28"/>
          <w:szCs w:val="28"/>
        </w:rPr>
        <w:br/>
      </w:r>
      <w:r w:rsidRPr="00AA6D36">
        <w:rPr>
          <w:b/>
          <w:i/>
          <w:iCs/>
          <w:color w:val="000000"/>
          <w:sz w:val="28"/>
          <w:szCs w:val="28"/>
        </w:rPr>
        <w:t>Наглядные</w:t>
      </w:r>
      <w:r w:rsidRPr="00AA6D36">
        <w:rPr>
          <w:i/>
          <w:iCs/>
          <w:color w:val="000000"/>
          <w:sz w:val="28"/>
          <w:szCs w:val="28"/>
        </w:rPr>
        <w:t>:</w:t>
      </w:r>
      <w:r w:rsidRPr="00AA6D36">
        <w:rPr>
          <w:color w:val="000000"/>
          <w:sz w:val="28"/>
          <w:szCs w:val="28"/>
        </w:rPr>
        <w:t> показ движения, слуховые и зрительные ориентиры, имитация.</w:t>
      </w:r>
      <w:r w:rsidRPr="00AA6D36">
        <w:rPr>
          <w:color w:val="000000"/>
          <w:sz w:val="28"/>
          <w:szCs w:val="28"/>
        </w:rPr>
        <w:br/>
      </w:r>
      <w:proofErr w:type="gramStart"/>
      <w:r w:rsidRPr="00AA6D36">
        <w:rPr>
          <w:b/>
          <w:i/>
          <w:iCs/>
          <w:color w:val="000000"/>
          <w:sz w:val="28"/>
          <w:szCs w:val="28"/>
        </w:rPr>
        <w:t>Словесные:</w:t>
      </w:r>
      <w:r w:rsidRPr="00AA6D36">
        <w:rPr>
          <w:color w:val="000000"/>
          <w:sz w:val="28"/>
          <w:szCs w:val="28"/>
        </w:rPr>
        <w:t> название упражнения, объяснение, указания, пояснения, распоряжения, команды, описание, анализ действия, оценка, вопросы к детям, словесные инструкции.</w:t>
      </w:r>
      <w:proofErr w:type="gramEnd"/>
      <w:r w:rsidRPr="00AA6D36">
        <w:rPr>
          <w:color w:val="000000"/>
          <w:sz w:val="28"/>
          <w:szCs w:val="28"/>
        </w:rPr>
        <w:br/>
      </w:r>
      <w:proofErr w:type="gramStart"/>
      <w:r w:rsidRPr="00AA6D36">
        <w:rPr>
          <w:b/>
          <w:i/>
          <w:iCs/>
          <w:color w:val="000000"/>
          <w:sz w:val="28"/>
          <w:szCs w:val="28"/>
        </w:rPr>
        <w:t>Практические</w:t>
      </w:r>
      <w:proofErr w:type="gramEnd"/>
      <w:r w:rsidRPr="00AA6D36">
        <w:rPr>
          <w:i/>
          <w:iCs/>
          <w:color w:val="000000"/>
          <w:sz w:val="28"/>
          <w:szCs w:val="28"/>
        </w:rPr>
        <w:t>:</w:t>
      </w:r>
      <w:r w:rsidRPr="00AA6D36">
        <w:rPr>
          <w:color w:val="000000"/>
          <w:sz w:val="28"/>
          <w:szCs w:val="28"/>
        </w:rPr>
        <w:t> выполнение упражнений без изменений и с изменениями, практическое опробование, проведение упражнений в игровой и соревновательной форме, выполнение упражнений в различных условиях.</w:t>
      </w:r>
    </w:p>
    <w:p w:rsidR="00647A6D" w:rsidRDefault="00647A6D" w:rsidP="009973B6">
      <w:pPr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Психолого-педагогические особенности детей:</w:t>
      </w:r>
    </w:p>
    <w:p w:rsidR="00647A6D" w:rsidRDefault="00647A6D" w:rsidP="009973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Движения старших дошкольников становятся все более осмысленными, мотивированными и управляемыми. Но в целом в характере двигательной активности детей сохраняются еще черты, типичные для предыдущих возрастных периодов – высокая эмоциональная значимость процесса деятельности для ребенка, неспособность завершить ее по первому требованию, нежелание выполнять действия, лишенные непосредственного интереса, направленные на достижение отдаленного результата. В то же время у детей повышается способность к произвольной регуляции двигательной активности. Они могут заставить себя преодолевать определенные трудности при выполнении сложных двигательных заданий</w:t>
      </w:r>
      <w:r w:rsidR="00EB7676">
        <w:rPr>
          <w:color w:val="000000"/>
          <w:sz w:val="28"/>
          <w:szCs w:val="28"/>
        </w:rPr>
        <w:t xml:space="preserve">.      </w:t>
      </w:r>
      <w:r>
        <w:rPr>
          <w:color w:val="000000"/>
          <w:sz w:val="28"/>
          <w:szCs w:val="28"/>
        </w:rPr>
        <w:t>Наиболее значимыми для всестороннего развития физических возможностей детей старшего дошкольного возраста являются скоростно-силовые и координационные способности (ловкость), гибкость и выносливость</w:t>
      </w:r>
      <w:r w:rsidR="00AA6D36">
        <w:rPr>
          <w:color w:val="000000"/>
          <w:sz w:val="28"/>
          <w:szCs w:val="28"/>
        </w:rPr>
        <w:t xml:space="preserve">.                             </w:t>
      </w:r>
      <w:r>
        <w:rPr>
          <w:color w:val="000000"/>
          <w:sz w:val="28"/>
          <w:szCs w:val="28"/>
        </w:rPr>
        <w:t xml:space="preserve">У детей 5-7 лет отмечаются высокие темпы прироста </w:t>
      </w:r>
      <w:r w:rsidR="009973B6">
        <w:rPr>
          <w:color w:val="000000"/>
          <w:sz w:val="28"/>
          <w:szCs w:val="28"/>
        </w:rPr>
        <w:t xml:space="preserve">показателей, </w:t>
      </w:r>
      <w:r>
        <w:rPr>
          <w:color w:val="000000"/>
          <w:sz w:val="28"/>
          <w:szCs w:val="28"/>
        </w:rPr>
        <w:t>характеризующих быстроту движений, времени двигательной реакции,</w:t>
      </w:r>
      <w:r w:rsidR="009973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скорости однократных движений, частоты повторяющихся движений. Дошкольники хорошо приспособлены к недлительным </w:t>
      </w:r>
      <w:proofErr w:type="spellStart"/>
      <w:r>
        <w:rPr>
          <w:color w:val="000000"/>
          <w:sz w:val="28"/>
          <w:szCs w:val="28"/>
        </w:rPr>
        <w:t>скоростно</w:t>
      </w:r>
      <w:proofErr w:type="spellEnd"/>
      <w:r>
        <w:rPr>
          <w:color w:val="000000"/>
          <w:sz w:val="28"/>
          <w:szCs w:val="28"/>
        </w:rPr>
        <w:t xml:space="preserve">–силовым </w:t>
      </w:r>
      <w:r>
        <w:rPr>
          <w:color w:val="000000"/>
          <w:sz w:val="28"/>
          <w:szCs w:val="28"/>
        </w:rPr>
        <w:lastRenderedPageBreak/>
        <w:t>динамическим действиям, которые составляют основное содержание их игр. К семи годам у большинства мальчиков и девочек появляется устойчивое стремление к участию в совместных подвижных играх и физических упражнениях. Они охотно объединяются по интересам, и длительное время играют, взаимодействуя для достижения цели, подчиняясь правилам игры. Со сверстниками устанавливаются отношения сотрудничества и партнерства.</w:t>
      </w:r>
      <w:r w:rsidR="00EB7676">
        <w:rPr>
          <w:color w:val="000000"/>
          <w:sz w:val="28"/>
          <w:szCs w:val="28"/>
        </w:rPr>
        <w:t xml:space="preserve">   </w:t>
      </w:r>
      <w:r w:rsidRPr="00EB7676">
        <w:rPr>
          <w:b/>
          <w:i/>
          <w:iCs/>
          <w:color w:val="000000"/>
          <w:sz w:val="28"/>
          <w:szCs w:val="28"/>
        </w:rPr>
        <w:t>Психолого-педагогическое сопровождение детей</w:t>
      </w:r>
      <w:r w:rsidRPr="00EB7676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заключается в учете особенностей психологического возраста, индивидуальных способностей, темперамента, характера ребенка. Совместно с педагогом-психологом проводится </w:t>
      </w:r>
      <w:proofErr w:type="spellStart"/>
      <w:r>
        <w:rPr>
          <w:color w:val="000000"/>
          <w:sz w:val="28"/>
          <w:szCs w:val="28"/>
        </w:rPr>
        <w:t>психогимнастика</w:t>
      </w:r>
      <w:proofErr w:type="spellEnd"/>
      <w:r>
        <w:rPr>
          <w:color w:val="000000"/>
          <w:sz w:val="28"/>
          <w:szCs w:val="28"/>
        </w:rPr>
        <w:t xml:space="preserve"> – курс специальных занятий (этюдов, упражнений и игр), направленных на развитие и коррекцию различных сторон психики ребенка, на снятие физического и психического напряжения (рела</w:t>
      </w:r>
      <w:r w:rsidR="004836F3">
        <w:rPr>
          <w:color w:val="000000"/>
          <w:sz w:val="28"/>
          <w:szCs w:val="28"/>
        </w:rPr>
        <w:t xml:space="preserve">ксационные упражнения). </w:t>
      </w:r>
      <w:r>
        <w:rPr>
          <w:color w:val="000000"/>
          <w:sz w:val="28"/>
          <w:szCs w:val="28"/>
        </w:rPr>
        <w:t xml:space="preserve"> При выполнении </w:t>
      </w:r>
      <w:proofErr w:type="spellStart"/>
      <w:r>
        <w:rPr>
          <w:color w:val="000000"/>
          <w:sz w:val="28"/>
          <w:szCs w:val="28"/>
        </w:rPr>
        <w:t>психогимнастических</w:t>
      </w:r>
      <w:proofErr w:type="spellEnd"/>
      <w:r>
        <w:rPr>
          <w:color w:val="000000"/>
          <w:sz w:val="28"/>
          <w:szCs w:val="28"/>
        </w:rPr>
        <w:t xml:space="preserve"> упражнений соблюдается принцип чередования и сравнение противоположных по характеру движений: напряженных – расслабленных; резких – плавных; частых – медленных; дробных – цельных; едва заметных </w:t>
      </w:r>
      <w:proofErr w:type="spellStart"/>
      <w:r>
        <w:rPr>
          <w:color w:val="000000"/>
          <w:sz w:val="28"/>
          <w:szCs w:val="28"/>
        </w:rPr>
        <w:t>пошевеливаний</w:t>
      </w:r>
      <w:proofErr w:type="spellEnd"/>
      <w:r>
        <w:rPr>
          <w:color w:val="000000"/>
          <w:sz w:val="28"/>
          <w:szCs w:val="28"/>
        </w:rPr>
        <w:t xml:space="preserve"> и совершенных застываний; вращение тела и прыжков; свободного передвижения в пространстве и столкновения с предметами.</w:t>
      </w:r>
    </w:p>
    <w:p w:rsidR="00647A6D" w:rsidRPr="004836F3" w:rsidRDefault="00647A6D" w:rsidP="00647A6D">
      <w:pPr>
        <w:spacing w:before="100" w:beforeAutospacing="1" w:after="100" w:afterAutospacing="1"/>
        <w:rPr>
          <w:sz w:val="28"/>
          <w:szCs w:val="28"/>
        </w:rPr>
      </w:pPr>
      <w:r w:rsidRPr="004836F3">
        <w:rPr>
          <w:i/>
          <w:iCs/>
          <w:sz w:val="28"/>
          <w:szCs w:val="28"/>
        </w:rPr>
        <w:t>Количество </w:t>
      </w:r>
      <w:r w:rsidRPr="004836F3">
        <w:rPr>
          <w:b/>
          <w:bCs/>
          <w:i/>
          <w:iCs/>
          <w:sz w:val="28"/>
          <w:szCs w:val="28"/>
        </w:rPr>
        <w:t>групповых</w:t>
      </w:r>
      <w:r w:rsidRPr="004836F3">
        <w:rPr>
          <w:i/>
          <w:iCs/>
          <w:sz w:val="28"/>
          <w:szCs w:val="28"/>
        </w:rPr>
        <w:t> занятий и часов по программе в учебном году: </w:t>
      </w:r>
      <w:r w:rsidR="00EF24D2">
        <w:rPr>
          <w:sz w:val="28"/>
          <w:szCs w:val="28"/>
        </w:rPr>
        <w:t>34</w:t>
      </w:r>
      <w:r w:rsidRPr="004836F3">
        <w:rPr>
          <w:sz w:val="28"/>
          <w:szCs w:val="28"/>
        </w:rPr>
        <w:t>.</w:t>
      </w:r>
    </w:p>
    <w:p w:rsidR="00647A6D" w:rsidRDefault="00647A6D" w:rsidP="00647A6D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Материально-технические условия:</w:t>
      </w:r>
    </w:p>
    <w:p w:rsidR="00647A6D" w:rsidRDefault="00647A6D" w:rsidP="00647A6D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программы не требуется дорогостоящего оборудования. Мячи для баскетбола заменены обычными резиновыми диаметром 15, 20, 25 см для каждого ребенка (для игр и тренировок); 1баскетбольный мяч (для командной игры). В физкультурном зале и на площадке для занятий на свежем воздухе имеются разметки, 2 щита с корзинами.</w:t>
      </w:r>
    </w:p>
    <w:p w:rsidR="00647A6D" w:rsidRPr="00EB7676" w:rsidRDefault="00647A6D" w:rsidP="00647A6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EB7676">
        <w:rPr>
          <w:b/>
          <w:i/>
          <w:iCs/>
          <w:color w:val="000000"/>
          <w:sz w:val="28"/>
          <w:szCs w:val="28"/>
        </w:rPr>
        <w:t>Мотивационные условия:</w:t>
      </w:r>
    </w:p>
    <w:p w:rsidR="00647A6D" w:rsidRDefault="00647A6D" w:rsidP="00647A6D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формирования мотивации используется разнообразие действий, разнообразие игровых ситуаций, а также «фактор необычности»: при выполнении привычных действий детям предлагаются усложненные варианты с мячом:</w:t>
      </w:r>
    </w:p>
    <w:p w:rsidR="00647A6D" w:rsidRDefault="00647A6D" w:rsidP="00647A6D">
      <w:pPr>
        <w:numPr>
          <w:ilvl w:val="0"/>
          <w:numId w:val="35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ведение мяча с обусловленной реакцией на звуковые или зрительные сигналы;</w:t>
      </w:r>
    </w:p>
    <w:p w:rsidR="00647A6D" w:rsidRDefault="00647A6D" w:rsidP="00647A6D">
      <w:pPr>
        <w:numPr>
          <w:ilvl w:val="0"/>
          <w:numId w:val="35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ведение мяча с сопротивлением или с дополнительными заданиями;</w:t>
      </w:r>
    </w:p>
    <w:p w:rsidR="00647A6D" w:rsidRDefault="00647A6D" w:rsidP="00647A6D">
      <w:pPr>
        <w:numPr>
          <w:ilvl w:val="0"/>
          <w:numId w:val="35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комбинированные игры – эстафеты;</w:t>
      </w:r>
    </w:p>
    <w:p w:rsidR="004836F3" w:rsidRDefault="00647A6D" w:rsidP="00647A6D">
      <w:pPr>
        <w:numPr>
          <w:ilvl w:val="0"/>
          <w:numId w:val="35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игровые задания: «Мяч между кеглями», «По узкой дорожке», «Точно в цель» и т.д.</w:t>
      </w:r>
      <w:r w:rsidR="004836F3">
        <w:rPr>
          <w:color w:val="000000"/>
          <w:sz w:val="28"/>
          <w:szCs w:val="28"/>
        </w:rPr>
        <w:t xml:space="preserve"> </w:t>
      </w:r>
      <w:r w:rsidRPr="004836F3">
        <w:rPr>
          <w:color w:val="000000"/>
          <w:sz w:val="28"/>
          <w:szCs w:val="28"/>
        </w:rPr>
        <w:t>В работе с детьми применяется метод поощрения. Он заключается в том, что дети сами выбирают лучшего спортсмена и дают фишки тому, кто, по их мнению, не допустил ошибки за время тренировки</w:t>
      </w:r>
      <w:r w:rsidR="004836F3">
        <w:rPr>
          <w:color w:val="000000"/>
          <w:sz w:val="28"/>
          <w:szCs w:val="28"/>
        </w:rPr>
        <w:t>.</w:t>
      </w:r>
    </w:p>
    <w:p w:rsidR="00647A6D" w:rsidRPr="004836F3" w:rsidRDefault="00647A6D" w:rsidP="004836F3">
      <w:pPr>
        <w:numPr>
          <w:ilvl w:val="0"/>
          <w:numId w:val="3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4836F3">
        <w:rPr>
          <w:b/>
          <w:i/>
          <w:iCs/>
          <w:color w:val="000000"/>
          <w:sz w:val="28"/>
          <w:szCs w:val="28"/>
        </w:rPr>
        <w:lastRenderedPageBreak/>
        <w:t>Научно-методические условия:</w:t>
      </w:r>
      <w:r w:rsidR="004836F3">
        <w:rPr>
          <w:color w:val="000000"/>
          <w:sz w:val="28"/>
          <w:szCs w:val="28"/>
        </w:rPr>
        <w:t xml:space="preserve">    </w:t>
      </w:r>
      <w:r w:rsidRPr="004836F3">
        <w:rPr>
          <w:i/>
          <w:iCs/>
          <w:color w:val="000000"/>
          <w:sz w:val="28"/>
          <w:szCs w:val="28"/>
        </w:rPr>
        <w:t>учебно-дидактический материал:</w:t>
      </w:r>
      <w:r w:rsidRPr="004836F3">
        <w:rPr>
          <w:color w:val="000000"/>
          <w:sz w:val="28"/>
          <w:szCs w:val="28"/>
        </w:rPr>
        <w:t> карточки-задания, схемы, рисунки, фотографии, модели.</w:t>
      </w:r>
    </w:p>
    <w:p w:rsidR="00647A6D" w:rsidRDefault="00647A6D" w:rsidP="00647A6D">
      <w:pPr>
        <w:rPr>
          <w:rFonts w:eastAsiaTheme="minorHAnsi"/>
          <w:sz w:val="28"/>
          <w:szCs w:val="28"/>
          <w:lang w:eastAsia="en-US"/>
        </w:rPr>
      </w:pPr>
    </w:p>
    <w:p w:rsidR="0063273D" w:rsidRPr="00D14213" w:rsidRDefault="0063273D" w:rsidP="006E042E">
      <w:pPr>
        <w:pStyle w:val="a3"/>
        <w:ind w:firstLine="709"/>
        <w:jc w:val="both"/>
        <w:rPr>
          <w:rFonts w:ascii="Times New Roman" w:hAnsi="Times New Roman"/>
          <w:iCs/>
          <w:color w:val="595959"/>
          <w:sz w:val="28"/>
          <w:szCs w:val="28"/>
          <w:lang w:eastAsia="ru-RU"/>
        </w:rPr>
      </w:pPr>
    </w:p>
    <w:p w:rsidR="00FF5462" w:rsidRPr="00D14213" w:rsidRDefault="00FF5462" w:rsidP="00FF5462">
      <w:pPr>
        <w:pStyle w:val="a3"/>
        <w:ind w:firstLine="709"/>
        <w:jc w:val="both"/>
        <w:rPr>
          <w:rFonts w:ascii="Times New Roman" w:hAnsi="Times New Roman"/>
          <w:iCs/>
          <w:color w:val="595959"/>
          <w:sz w:val="28"/>
          <w:szCs w:val="28"/>
          <w:lang w:eastAsia="ru-RU"/>
        </w:rPr>
      </w:pPr>
    </w:p>
    <w:p w:rsidR="0063273D" w:rsidRDefault="0063273D" w:rsidP="006E042E">
      <w:pPr>
        <w:ind w:firstLine="762"/>
        <w:jc w:val="both"/>
        <w:rPr>
          <w:color w:val="595959"/>
          <w:sz w:val="28"/>
          <w:szCs w:val="28"/>
        </w:rPr>
      </w:pPr>
    </w:p>
    <w:p w:rsidR="0063273D" w:rsidRPr="00D14213" w:rsidRDefault="0063273D" w:rsidP="00647A6D">
      <w:pPr>
        <w:ind w:firstLine="762"/>
        <w:jc w:val="both"/>
        <w:rPr>
          <w:color w:val="595959"/>
          <w:sz w:val="28"/>
          <w:szCs w:val="28"/>
        </w:rPr>
      </w:pPr>
    </w:p>
    <w:p w:rsidR="0063273D" w:rsidRPr="00D14213" w:rsidRDefault="0063273D" w:rsidP="006E042E">
      <w:pPr>
        <w:pStyle w:val="a3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63273D" w:rsidRPr="00D14213" w:rsidRDefault="0063273D" w:rsidP="006E042E">
      <w:pPr>
        <w:pStyle w:val="a3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63273D" w:rsidRPr="00D14213" w:rsidRDefault="0063273D" w:rsidP="006E042E">
      <w:pPr>
        <w:pStyle w:val="a3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63273D" w:rsidRPr="00D14213" w:rsidRDefault="0063273D" w:rsidP="006E042E">
      <w:pPr>
        <w:pStyle w:val="a3"/>
        <w:ind w:firstLine="709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63273D" w:rsidRPr="00D14213" w:rsidRDefault="0063273D" w:rsidP="00D14213">
      <w:pPr>
        <w:rPr>
          <w:b/>
          <w:i/>
          <w:color w:val="595959"/>
          <w:sz w:val="32"/>
          <w:szCs w:val="32"/>
        </w:rPr>
        <w:sectPr w:rsidR="0063273D" w:rsidRPr="00D14213" w:rsidSect="009973B6">
          <w:footerReference w:type="default" r:id="rId8"/>
          <w:pgSz w:w="11906" w:h="16838"/>
          <w:pgMar w:top="709" w:right="1134" w:bottom="709" w:left="1418" w:header="709" w:footer="709" w:gutter="0"/>
          <w:cols w:space="708"/>
          <w:docGrid w:linePitch="360"/>
        </w:sectPr>
      </w:pPr>
    </w:p>
    <w:p w:rsidR="0063273D" w:rsidRPr="00D14213" w:rsidRDefault="0063273D" w:rsidP="00EB7676">
      <w:pPr>
        <w:rPr>
          <w:b/>
          <w:color w:val="595959"/>
          <w:sz w:val="28"/>
          <w:szCs w:val="28"/>
        </w:rPr>
      </w:pPr>
      <w:r w:rsidRPr="00D14213">
        <w:rPr>
          <w:b/>
          <w:color w:val="595959"/>
          <w:sz w:val="28"/>
          <w:szCs w:val="28"/>
        </w:rPr>
        <w:lastRenderedPageBreak/>
        <w:t>Литература, использованная при подготовке программы</w:t>
      </w:r>
    </w:p>
    <w:p w:rsidR="0063273D" w:rsidRPr="00D4782F" w:rsidRDefault="0063273D" w:rsidP="00D14213">
      <w:pPr>
        <w:rPr>
          <w:b/>
          <w:i/>
          <w:color w:val="595959"/>
        </w:rPr>
      </w:pPr>
    </w:p>
    <w:p w:rsidR="0063273D" w:rsidRPr="00D4782F" w:rsidRDefault="00D4782F" w:rsidP="00293503">
      <w:pPr>
        <w:rPr>
          <w:color w:val="595959"/>
          <w:sz w:val="28"/>
          <w:szCs w:val="28"/>
        </w:rPr>
      </w:pPr>
      <w:r w:rsidRPr="00D4782F">
        <w:rPr>
          <w:rStyle w:val="apple-style-span"/>
          <w:color w:val="000000"/>
          <w:sz w:val="28"/>
          <w:szCs w:val="28"/>
        </w:rPr>
        <w:t xml:space="preserve">1. </w:t>
      </w:r>
      <w:proofErr w:type="spellStart"/>
      <w:r w:rsidRPr="00D4782F">
        <w:rPr>
          <w:rStyle w:val="apple-style-span"/>
          <w:color w:val="000000"/>
          <w:sz w:val="28"/>
          <w:szCs w:val="28"/>
        </w:rPr>
        <w:t>Адашкевичене</w:t>
      </w:r>
      <w:proofErr w:type="spellEnd"/>
      <w:r w:rsidRPr="00D4782F">
        <w:rPr>
          <w:rStyle w:val="apple-style-span"/>
          <w:color w:val="000000"/>
          <w:sz w:val="28"/>
          <w:szCs w:val="28"/>
        </w:rPr>
        <w:t xml:space="preserve"> Э.Й. Баскетбол для дошкольников. - М.: Педагогика, 1983</w:t>
      </w:r>
      <w:r w:rsidRPr="00D4782F">
        <w:rPr>
          <w:rStyle w:val="apple-converted-space"/>
          <w:color w:val="000000"/>
          <w:sz w:val="28"/>
          <w:szCs w:val="28"/>
        </w:rPr>
        <w:t> </w:t>
      </w:r>
      <w:r w:rsidRPr="00D4782F">
        <w:rPr>
          <w:color w:val="000000"/>
          <w:sz w:val="28"/>
          <w:szCs w:val="28"/>
        </w:rPr>
        <w:br/>
      </w:r>
      <w:r w:rsidRPr="00D4782F">
        <w:rPr>
          <w:rStyle w:val="apple-style-span"/>
          <w:color w:val="000000"/>
          <w:sz w:val="28"/>
          <w:szCs w:val="28"/>
        </w:rPr>
        <w:t xml:space="preserve">2. </w:t>
      </w:r>
      <w:proofErr w:type="spellStart"/>
      <w:r w:rsidRPr="00D4782F">
        <w:rPr>
          <w:rStyle w:val="apple-style-span"/>
          <w:color w:val="000000"/>
          <w:sz w:val="28"/>
          <w:szCs w:val="28"/>
        </w:rPr>
        <w:t>Адашкявичене</w:t>
      </w:r>
      <w:proofErr w:type="spellEnd"/>
      <w:r w:rsidRPr="00D4782F">
        <w:rPr>
          <w:rStyle w:val="apple-style-span"/>
          <w:color w:val="000000"/>
          <w:sz w:val="28"/>
          <w:szCs w:val="28"/>
        </w:rPr>
        <w:t xml:space="preserve"> Э. Й. Формирование двигательных действий у старших дошкольников (на примере действий с мячом): </w:t>
      </w:r>
      <w:proofErr w:type="spellStart"/>
      <w:r w:rsidRPr="00D4782F">
        <w:rPr>
          <w:rStyle w:val="apple-style-span"/>
          <w:color w:val="000000"/>
          <w:sz w:val="28"/>
          <w:szCs w:val="28"/>
        </w:rPr>
        <w:t>автореф</w:t>
      </w:r>
      <w:proofErr w:type="spellEnd"/>
      <w:r w:rsidRPr="00D4782F">
        <w:rPr>
          <w:rStyle w:val="apple-style-span"/>
          <w:color w:val="000000"/>
          <w:sz w:val="28"/>
          <w:szCs w:val="28"/>
        </w:rPr>
        <w:t xml:space="preserve">. </w:t>
      </w:r>
      <w:proofErr w:type="spellStart"/>
      <w:r w:rsidRPr="00D4782F">
        <w:rPr>
          <w:rStyle w:val="apple-style-span"/>
          <w:color w:val="000000"/>
          <w:sz w:val="28"/>
          <w:szCs w:val="28"/>
        </w:rPr>
        <w:t>дис</w:t>
      </w:r>
      <w:proofErr w:type="gramStart"/>
      <w:r w:rsidRPr="00D4782F">
        <w:rPr>
          <w:rStyle w:val="apple-style-span"/>
          <w:color w:val="000000"/>
          <w:sz w:val="28"/>
          <w:szCs w:val="28"/>
        </w:rPr>
        <w:t>.к</w:t>
      </w:r>
      <w:proofErr w:type="gramEnd"/>
      <w:r w:rsidRPr="00D4782F">
        <w:rPr>
          <w:rStyle w:val="apple-style-span"/>
          <w:color w:val="000000"/>
          <w:sz w:val="28"/>
          <w:szCs w:val="28"/>
        </w:rPr>
        <w:t>анд</w:t>
      </w:r>
      <w:proofErr w:type="spellEnd"/>
      <w:r w:rsidRPr="00D4782F">
        <w:rPr>
          <w:rStyle w:val="apple-style-span"/>
          <w:color w:val="000000"/>
          <w:sz w:val="28"/>
          <w:szCs w:val="28"/>
        </w:rPr>
        <w:t xml:space="preserve"> </w:t>
      </w:r>
      <w:proofErr w:type="spellStart"/>
      <w:r w:rsidRPr="00D4782F">
        <w:rPr>
          <w:rStyle w:val="apple-style-span"/>
          <w:color w:val="000000"/>
          <w:sz w:val="28"/>
          <w:szCs w:val="28"/>
        </w:rPr>
        <w:t>пед</w:t>
      </w:r>
      <w:proofErr w:type="spellEnd"/>
      <w:r w:rsidRPr="00D4782F">
        <w:rPr>
          <w:rStyle w:val="apple-style-span"/>
          <w:color w:val="000000"/>
          <w:sz w:val="28"/>
          <w:szCs w:val="28"/>
        </w:rPr>
        <w:t>. наук - М,, 1977.-17 с.</w:t>
      </w:r>
      <w:r w:rsidRPr="00D4782F">
        <w:rPr>
          <w:rStyle w:val="apple-converted-space"/>
          <w:color w:val="000000"/>
          <w:sz w:val="28"/>
          <w:szCs w:val="28"/>
        </w:rPr>
        <w:t> </w:t>
      </w:r>
      <w:r w:rsidRPr="00D4782F">
        <w:rPr>
          <w:color w:val="000000"/>
          <w:sz w:val="28"/>
          <w:szCs w:val="28"/>
        </w:rPr>
        <w:br/>
      </w:r>
      <w:r w:rsidRPr="00D4782F">
        <w:rPr>
          <w:rStyle w:val="apple-style-span"/>
          <w:color w:val="000000"/>
          <w:sz w:val="28"/>
          <w:szCs w:val="28"/>
        </w:rPr>
        <w:t xml:space="preserve">3. </w:t>
      </w:r>
      <w:proofErr w:type="spellStart"/>
      <w:r w:rsidRPr="00D4782F">
        <w:rPr>
          <w:rStyle w:val="apple-style-span"/>
          <w:color w:val="000000"/>
          <w:sz w:val="28"/>
          <w:szCs w:val="28"/>
        </w:rPr>
        <w:t>Адашкявичене</w:t>
      </w:r>
      <w:proofErr w:type="spellEnd"/>
      <w:r w:rsidRPr="00D4782F">
        <w:rPr>
          <w:rStyle w:val="apple-style-span"/>
          <w:color w:val="000000"/>
          <w:sz w:val="28"/>
          <w:szCs w:val="28"/>
        </w:rPr>
        <w:t xml:space="preserve"> Э. Й. Спортивные игры и упражнения в детском саду. - М., 1992</w:t>
      </w:r>
      <w:r w:rsidRPr="00D4782F">
        <w:rPr>
          <w:rStyle w:val="apple-converted-space"/>
          <w:color w:val="000000"/>
          <w:sz w:val="28"/>
          <w:szCs w:val="28"/>
        </w:rPr>
        <w:t> </w:t>
      </w:r>
      <w:r w:rsidRPr="00D4782F">
        <w:rPr>
          <w:color w:val="000000"/>
          <w:sz w:val="28"/>
          <w:szCs w:val="28"/>
        </w:rPr>
        <w:br/>
      </w:r>
      <w:r w:rsidRPr="00D4782F">
        <w:rPr>
          <w:rStyle w:val="apple-style-span"/>
          <w:color w:val="000000"/>
          <w:sz w:val="28"/>
          <w:szCs w:val="28"/>
        </w:rPr>
        <w:t xml:space="preserve">4. </w:t>
      </w:r>
      <w:proofErr w:type="spellStart"/>
      <w:r w:rsidRPr="00D4782F">
        <w:rPr>
          <w:rStyle w:val="apple-style-span"/>
          <w:color w:val="000000"/>
          <w:sz w:val="28"/>
          <w:szCs w:val="28"/>
        </w:rPr>
        <w:t>Адашкявичене</w:t>
      </w:r>
      <w:proofErr w:type="spellEnd"/>
      <w:r w:rsidRPr="00D4782F">
        <w:rPr>
          <w:rStyle w:val="apple-style-span"/>
          <w:color w:val="000000"/>
          <w:sz w:val="28"/>
          <w:szCs w:val="28"/>
        </w:rPr>
        <w:t xml:space="preserve"> Э. Й. Баскетбол для дошкольников. - М., 1983</w:t>
      </w:r>
      <w:r w:rsidRPr="00D4782F">
        <w:rPr>
          <w:rStyle w:val="apple-converted-space"/>
          <w:color w:val="000000"/>
          <w:sz w:val="28"/>
          <w:szCs w:val="28"/>
        </w:rPr>
        <w:t> </w:t>
      </w:r>
      <w:r w:rsidRPr="00D4782F">
        <w:rPr>
          <w:color w:val="000000"/>
          <w:sz w:val="28"/>
          <w:szCs w:val="28"/>
        </w:rPr>
        <w:br/>
      </w:r>
      <w:r w:rsidRPr="00D4782F">
        <w:rPr>
          <w:rStyle w:val="apple-style-span"/>
          <w:color w:val="000000"/>
          <w:sz w:val="28"/>
          <w:szCs w:val="28"/>
        </w:rPr>
        <w:t xml:space="preserve">5. Акимов В. Методика массового обучения игре в баскетбол юношей 15 - 16 лет в школьном коллективе физической культуры: </w:t>
      </w:r>
      <w:proofErr w:type="spellStart"/>
      <w:r w:rsidRPr="00D4782F">
        <w:rPr>
          <w:rStyle w:val="apple-style-span"/>
          <w:color w:val="000000"/>
          <w:sz w:val="28"/>
          <w:szCs w:val="28"/>
        </w:rPr>
        <w:t>автореф</w:t>
      </w:r>
      <w:proofErr w:type="spellEnd"/>
      <w:r w:rsidRPr="00D4782F">
        <w:rPr>
          <w:rStyle w:val="apple-style-span"/>
          <w:color w:val="000000"/>
          <w:sz w:val="28"/>
          <w:szCs w:val="28"/>
        </w:rPr>
        <w:t xml:space="preserve">. </w:t>
      </w:r>
      <w:proofErr w:type="spellStart"/>
      <w:r w:rsidRPr="00D4782F">
        <w:rPr>
          <w:rStyle w:val="apple-style-span"/>
          <w:color w:val="000000"/>
          <w:sz w:val="28"/>
          <w:szCs w:val="28"/>
        </w:rPr>
        <w:t>дис</w:t>
      </w:r>
      <w:proofErr w:type="spellEnd"/>
      <w:r w:rsidRPr="00D4782F">
        <w:rPr>
          <w:rStyle w:val="apple-style-span"/>
          <w:color w:val="000000"/>
          <w:sz w:val="28"/>
          <w:szCs w:val="28"/>
        </w:rPr>
        <w:t xml:space="preserve">. канд. </w:t>
      </w:r>
      <w:proofErr w:type="spellStart"/>
      <w:r w:rsidRPr="00D4782F">
        <w:rPr>
          <w:rStyle w:val="apple-style-span"/>
          <w:color w:val="000000"/>
          <w:sz w:val="28"/>
          <w:szCs w:val="28"/>
        </w:rPr>
        <w:t>пед</w:t>
      </w:r>
      <w:proofErr w:type="spellEnd"/>
      <w:r w:rsidRPr="00D4782F">
        <w:rPr>
          <w:rStyle w:val="apple-style-span"/>
          <w:color w:val="000000"/>
          <w:sz w:val="28"/>
          <w:szCs w:val="28"/>
        </w:rPr>
        <w:t>. наук - М., 1954</w:t>
      </w:r>
      <w:r w:rsidRPr="00D4782F">
        <w:rPr>
          <w:rStyle w:val="apple-converted-space"/>
          <w:color w:val="000000"/>
          <w:sz w:val="28"/>
          <w:szCs w:val="28"/>
        </w:rPr>
        <w:t> </w:t>
      </w:r>
      <w:r w:rsidRPr="00D4782F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>6</w:t>
      </w:r>
      <w:r w:rsidRPr="00D4782F">
        <w:rPr>
          <w:rStyle w:val="apple-style-span"/>
          <w:color w:val="000000"/>
          <w:sz w:val="28"/>
          <w:szCs w:val="28"/>
        </w:rPr>
        <w:t>. Вавилова Е.Н. Развивайте у дошкольников ловкость, силу, выносливость: Пособие для воспитателей детсада. - М.: Просвещение, 1981</w:t>
      </w:r>
      <w:r w:rsidRPr="00D4782F">
        <w:rPr>
          <w:rStyle w:val="apple-converted-space"/>
          <w:color w:val="000000"/>
          <w:sz w:val="28"/>
          <w:szCs w:val="28"/>
        </w:rPr>
        <w:t> </w:t>
      </w:r>
      <w:r w:rsidRPr="00D4782F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>7</w:t>
      </w:r>
      <w:r w:rsidRPr="00D4782F">
        <w:rPr>
          <w:rStyle w:val="apple-style-span"/>
          <w:color w:val="000000"/>
          <w:sz w:val="28"/>
          <w:szCs w:val="28"/>
        </w:rPr>
        <w:t>. Вавилова Е.Н. Укрепляйте здоровье детей. - М.: Просвещение, 1986</w:t>
      </w:r>
      <w:r w:rsidRPr="00D4782F">
        <w:rPr>
          <w:rStyle w:val="apple-converted-space"/>
          <w:color w:val="000000"/>
          <w:sz w:val="28"/>
          <w:szCs w:val="28"/>
        </w:rPr>
        <w:t> </w:t>
      </w:r>
      <w:r w:rsidRPr="00D4782F">
        <w:rPr>
          <w:color w:val="000000"/>
          <w:sz w:val="28"/>
          <w:szCs w:val="28"/>
        </w:rPr>
        <w:br/>
      </w:r>
      <w:r w:rsidRPr="00D4782F">
        <w:rPr>
          <w:rStyle w:val="apple-style-span"/>
          <w:color w:val="000000"/>
          <w:sz w:val="28"/>
          <w:szCs w:val="28"/>
        </w:rPr>
        <w:t>14. Вавилова Е.Н. Учите бегать, прыгать, лазать, метать. - М.: Просвещение, 1983</w:t>
      </w:r>
      <w:r w:rsidRPr="00D4782F">
        <w:rPr>
          <w:rStyle w:val="apple-converted-space"/>
          <w:color w:val="000000"/>
          <w:sz w:val="28"/>
          <w:szCs w:val="28"/>
        </w:rPr>
        <w:t> </w:t>
      </w:r>
      <w:r w:rsidRPr="00D4782F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>8</w:t>
      </w:r>
      <w:r w:rsidRPr="00D4782F">
        <w:rPr>
          <w:rStyle w:val="apple-style-span"/>
          <w:color w:val="000000"/>
          <w:sz w:val="28"/>
          <w:szCs w:val="28"/>
        </w:rPr>
        <w:t xml:space="preserve">. Глазырина Л.Д. </w:t>
      </w:r>
      <w:proofErr w:type="spellStart"/>
      <w:r w:rsidRPr="00D4782F">
        <w:rPr>
          <w:rStyle w:val="apple-style-span"/>
          <w:color w:val="000000"/>
          <w:sz w:val="28"/>
          <w:szCs w:val="28"/>
        </w:rPr>
        <w:t>Овсянкин</w:t>
      </w:r>
      <w:proofErr w:type="spellEnd"/>
      <w:r w:rsidRPr="00D4782F">
        <w:rPr>
          <w:rStyle w:val="apple-style-span"/>
          <w:color w:val="000000"/>
          <w:sz w:val="28"/>
          <w:szCs w:val="28"/>
        </w:rPr>
        <w:t xml:space="preserve"> В.А. Методика физического воспитания детей. - М.: </w:t>
      </w:r>
      <w:proofErr w:type="spellStart"/>
      <w:r w:rsidRPr="00D4782F">
        <w:rPr>
          <w:rStyle w:val="apple-style-span"/>
          <w:color w:val="000000"/>
          <w:sz w:val="28"/>
          <w:szCs w:val="28"/>
        </w:rPr>
        <w:t>Гуманит</w:t>
      </w:r>
      <w:proofErr w:type="spellEnd"/>
      <w:r w:rsidRPr="00D4782F">
        <w:rPr>
          <w:rStyle w:val="apple-style-span"/>
          <w:color w:val="000000"/>
          <w:sz w:val="28"/>
          <w:szCs w:val="28"/>
        </w:rPr>
        <w:t>. изд. центр ВЛАДОС, 1999</w:t>
      </w:r>
      <w:r w:rsidRPr="00D4782F">
        <w:rPr>
          <w:rStyle w:val="apple-converted-space"/>
          <w:color w:val="000000"/>
          <w:sz w:val="28"/>
          <w:szCs w:val="28"/>
        </w:rPr>
        <w:t> </w:t>
      </w:r>
      <w:r w:rsidRPr="00D4782F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>9</w:t>
      </w:r>
      <w:r w:rsidRPr="00D4782F">
        <w:rPr>
          <w:rStyle w:val="apple-style-span"/>
          <w:color w:val="000000"/>
          <w:sz w:val="28"/>
          <w:szCs w:val="28"/>
        </w:rPr>
        <w:t xml:space="preserve">. Глазырина Л.Д. Физическая культура - дошкольникам. - М.: </w:t>
      </w:r>
      <w:proofErr w:type="spellStart"/>
      <w:r w:rsidRPr="00D4782F">
        <w:rPr>
          <w:rStyle w:val="apple-style-span"/>
          <w:color w:val="000000"/>
          <w:sz w:val="28"/>
          <w:szCs w:val="28"/>
        </w:rPr>
        <w:t>Гуманит</w:t>
      </w:r>
      <w:proofErr w:type="spellEnd"/>
      <w:r w:rsidRPr="00D4782F">
        <w:rPr>
          <w:rStyle w:val="apple-style-span"/>
          <w:color w:val="000000"/>
          <w:sz w:val="28"/>
          <w:szCs w:val="28"/>
        </w:rPr>
        <w:t>. изд. центр ВЛАДОС, 1999</w:t>
      </w:r>
      <w:r w:rsidRPr="00D4782F">
        <w:rPr>
          <w:rStyle w:val="apple-converted-space"/>
          <w:color w:val="000000"/>
          <w:sz w:val="28"/>
          <w:szCs w:val="28"/>
        </w:rPr>
        <w:t> </w:t>
      </w:r>
      <w:r w:rsidRPr="00D4782F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>10</w:t>
      </w:r>
      <w:r w:rsidRPr="00D4782F">
        <w:rPr>
          <w:rStyle w:val="apple-style-span"/>
          <w:color w:val="000000"/>
          <w:sz w:val="28"/>
          <w:szCs w:val="28"/>
        </w:rPr>
        <w:t>. Гришин В.Г. Игры с мячом и ракеткой. - М.: Просвещение, 1982</w:t>
      </w:r>
      <w:r w:rsidRPr="00D4782F">
        <w:rPr>
          <w:rStyle w:val="apple-converted-space"/>
          <w:color w:val="000000"/>
          <w:sz w:val="28"/>
          <w:szCs w:val="28"/>
        </w:rPr>
        <w:t> </w:t>
      </w:r>
      <w:r w:rsidRPr="00D4782F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>11</w:t>
      </w:r>
      <w:r w:rsidRPr="00D4782F">
        <w:rPr>
          <w:rStyle w:val="apple-style-span"/>
          <w:color w:val="000000"/>
          <w:sz w:val="28"/>
          <w:szCs w:val="28"/>
        </w:rPr>
        <w:t xml:space="preserve">. </w:t>
      </w:r>
      <w:proofErr w:type="spellStart"/>
      <w:r w:rsidRPr="00D4782F">
        <w:rPr>
          <w:rStyle w:val="apple-style-span"/>
          <w:color w:val="000000"/>
          <w:sz w:val="28"/>
          <w:szCs w:val="28"/>
        </w:rPr>
        <w:t>Голощекина</w:t>
      </w:r>
      <w:proofErr w:type="spellEnd"/>
      <w:r w:rsidRPr="00D4782F">
        <w:rPr>
          <w:rStyle w:val="apple-style-span"/>
          <w:color w:val="000000"/>
          <w:sz w:val="28"/>
          <w:szCs w:val="28"/>
        </w:rPr>
        <w:t xml:space="preserve"> М. П. Спортивные игры \\ </w:t>
      </w:r>
      <w:proofErr w:type="spellStart"/>
      <w:r w:rsidRPr="00D4782F">
        <w:rPr>
          <w:rStyle w:val="apple-style-span"/>
          <w:color w:val="000000"/>
          <w:sz w:val="28"/>
          <w:szCs w:val="28"/>
        </w:rPr>
        <w:t>Дошк</w:t>
      </w:r>
      <w:proofErr w:type="spellEnd"/>
      <w:r w:rsidRPr="00D4782F">
        <w:rPr>
          <w:rStyle w:val="apple-style-span"/>
          <w:color w:val="000000"/>
          <w:sz w:val="28"/>
          <w:szCs w:val="28"/>
        </w:rPr>
        <w:t>. воспитание. - 1977. - 5. - С. 90 - 93</w:t>
      </w:r>
      <w:r w:rsidRPr="00D4782F">
        <w:rPr>
          <w:rStyle w:val="apple-converted-space"/>
          <w:color w:val="000000"/>
          <w:sz w:val="28"/>
          <w:szCs w:val="28"/>
        </w:rPr>
        <w:t> </w:t>
      </w:r>
      <w:r w:rsidRPr="00D4782F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>1</w:t>
      </w:r>
      <w:r w:rsidRPr="00D4782F">
        <w:rPr>
          <w:rStyle w:val="apple-style-span"/>
          <w:color w:val="000000"/>
          <w:sz w:val="28"/>
          <w:szCs w:val="28"/>
        </w:rPr>
        <w:t>2. Гришин В. Г., Остапов Н. Ф. Малыши открывают спорт. - М., 1975</w:t>
      </w:r>
      <w:r w:rsidRPr="00D4782F">
        <w:rPr>
          <w:rStyle w:val="apple-converted-space"/>
          <w:color w:val="000000"/>
          <w:sz w:val="28"/>
          <w:szCs w:val="28"/>
        </w:rPr>
        <w:t> </w:t>
      </w:r>
      <w:r w:rsidRPr="00D4782F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>1</w:t>
      </w:r>
      <w:r w:rsidRPr="00D4782F">
        <w:rPr>
          <w:rStyle w:val="apple-style-span"/>
          <w:color w:val="000000"/>
          <w:sz w:val="28"/>
          <w:szCs w:val="28"/>
        </w:rPr>
        <w:t>3. "Детство" - программа развития и воспитания детей в детском саду. - СПб</w:t>
      </w:r>
      <w:proofErr w:type="gramStart"/>
      <w:r w:rsidRPr="00D4782F">
        <w:rPr>
          <w:rStyle w:val="apple-style-span"/>
          <w:color w:val="000000"/>
          <w:sz w:val="28"/>
          <w:szCs w:val="28"/>
        </w:rPr>
        <w:t xml:space="preserve">., </w:t>
      </w:r>
      <w:proofErr w:type="gramEnd"/>
      <w:r w:rsidRPr="00D4782F">
        <w:rPr>
          <w:rStyle w:val="apple-style-span"/>
          <w:color w:val="000000"/>
          <w:sz w:val="28"/>
          <w:szCs w:val="28"/>
        </w:rPr>
        <w:t>1995</w:t>
      </w:r>
      <w:r w:rsidRPr="00D4782F">
        <w:rPr>
          <w:rStyle w:val="apple-converted-space"/>
          <w:color w:val="000000"/>
          <w:sz w:val="28"/>
          <w:szCs w:val="28"/>
        </w:rPr>
        <w:t> </w:t>
      </w:r>
      <w:r w:rsidRPr="00D4782F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>1</w:t>
      </w:r>
      <w:r w:rsidRPr="00D4782F">
        <w:rPr>
          <w:rStyle w:val="apple-style-span"/>
          <w:color w:val="000000"/>
          <w:sz w:val="28"/>
          <w:szCs w:val="28"/>
        </w:rPr>
        <w:t>4. Дмитриенко Т. И. Спортивные упражнения и игры для детей дошкольного возраста. - Киев, 1983</w:t>
      </w:r>
      <w:r w:rsidRPr="00D4782F">
        <w:rPr>
          <w:rStyle w:val="apple-converted-space"/>
          <w:color w:val="000000"/>
          <w:sz w:val="28"/>
          <w:szCs w:val="28"/>
        </w:rPr>
        <w:t> </w:t>
      </w:r>
      <w:r w:rsidRPr="00D4782F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>1</w:t>
      </w:r>
      <w:r w:rsidRPr="00D4782F">
        <w:rPr>
          <w:rStyle w:val="apple-style-span"/>
          <w:color w:val="000000"/>
          <w:sz w:val="28"/>
          <w:szCs w:val="28"/>
        </w:rPr>
        <w:t xml:space="preserve">5. Зельдович Т. А., </w:t>
      </w:r>
      <w:proofErr w:type="spellStart"/>
      <w:r w:rsidRPr="00D4782F">
        <w:rPr>
          <w:rStyle w:val="apple-style-span"/>
          <w:color w:val="000000"/>
          <w:sz w:val="28"/>
          <w:szCs w:val="28"/>
        </w:rPr>
        <w:t>Кераминас</w:t>
      </w:r>
      <w:proofErr w:type="spellEnd"/>
      <w:r w:rsidRPr="00D4782F">
        <w:rPr>
          <w:rStyle w:val="apple-style-span"/>
          <w:color w:val="000000"/>
          <w:sz w:val="28"/>
          <w:szCs w:val="28"/>
        </w:rPr>
        <w:t xml:space="preserve"> С. А. Подготовка юных баскетболистов. - М., 1964</w:t>
      </w:r>
      <w:r w:rsidRPr="00D4782F">
        <w:rPr>
          <w:rStyle w:val="apple-converted-space"/>
          <w:color w:val="000000"/>
          <w:sz w:val="28"/>
          <w:szCs w:val="28"/>
        </w:rPr>
        <w:t> </w:t>
      </w:r>
      <w:r w:rsidRPr="00D4782F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>1</w:t>
      </w:r>
      <w:r w:rsidRPr="00D4782F">
        <w:rPr>
          <w:rStyle w:val="apple-style-span"/>
          <w:color w:val="000000"/>
          <w:sz w:val="28"/>
          <w:szCs w:val="28"/>
        </w:rPr>
        <w:t xml:space="preserve">6. З32. Козлов А.И., Харьковский В.И. Будь сильным, выносливым, ловким! - Челябинск: </w:t>
      </w:r>
      <w:proofErr w:type="spellStart"/>
      <w:r w:rsidRPr="00D4782F">
        <w:rPr>
          <w:rStyle w:val="apple-style-span"/>
          <w:color w:val="000000"/>
          <w:sz w:val="28"/>
          <w:szCs w:val="28"/>
        </w:rPr>
        <w:t>Юж</w:t>
      </w:r>
      <w:proofErr w:type="gramStart"/>
      <w:r w:rsidRPr="00D4782F">
        <w:rPr>
          <w:rStyle w:val="apple-style-span"/>
          <w:color w:val="000000"/>
          <w:sz w:val="28"/>
          <w:szCs w:val="28"/>
        </w:rPr>
        <w:t>.-</w:t>
      </w:r>
      <w:proofErr w:type="gramEnd"/>
      <w:r w:rsidRPr="00D4782F">
        <w:rPr>
          <w:rStyle w:val="apple-style-span"/>
          <w:color w:val="000000"/>
          <w:sz w:val="28"/>
          <w:szCs w:val="28"/>
        </w:rPr>
        <w:t>Урал</w:t>
      </w:r>
      <w:proofErr w:type="spellEnd"/>
      <w:r w:rsidRPr="00D4782F">
        <w:rPr>
          <w:rStyle w:val="apple-style-span"/>
          <w:color w:val="000000"/>
          <w:sz w:val="28"/>
          <w:szCs w:val="28"/>
        </w:rPr>
        <w:t>. кн. изд-во, 1988</w:t>
      </w:r>
      <w:r w:rsidRPr="00D4782F">
        <w:rPr>
          <w:rStyle w:val="apple-converted-space"/>
          <w:color w:val="000000"/>
          <w:sz w:val="28"/>
          <w:szCs w:val="28"/>
        </w:rPr>
        <w:t> </w:t>
      </w:r>
      <w:r w:rsidRPr="00D4782F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>17</w:t>
      </w:r>
      <w:r w:rsidRPr="00D4782F">
        <w:rPr>
          <w:rStyle w:val="apple-style-span"/>
          <w:color w:val="000000"/>
          <w:sz w:val="28"/>
          <w:szCs w:val="28"/>
        </w:rPr>
        <w:t>. Леонтьев А.Н. Современная психология. - М.: Педагогика, 1983</w:t>
      </w:r>
      <w:r w:rsidRPr="00D4782F">
        <w:rPr>
          <w:rStyle w:val="apple-converted-space"/>
          <w:color w:val="000000"/>
          <w:sz w:val="28"/>
          <w:szCs w:val="28"/>
        </w:rPr>
        <w:t> </w:t>
      </w:r>
      <w:r w:rsidRPr="00D4782F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>18</w:t>
      </w:r>
      <w:r w:rsidRPr="00D4782F">
        <w:rPr>
          <w:rStyle w:val="apple-style-span"/>
          <w:color w:val="000000"/>
          <w:sz w:val="28"/>
          <w:szCs w:val="28"/>
        </w:rPr>
        <w:t xml:space="preserve">. Лесгафт П.Ф. Руководство по физическому образованию детей школьного возраста.- </w:t>
      </w:r>
      <w:proofErr w:type="spellStart"/>
      <w:r w:rsidRPr="00D4782F">
        <w:rPr>
          <w:rStyle w:val="apple-style-span"/>
          <w:color w:val="000000"/>
          <w:sz w:val="28"/>
          <w:szCs w:val="28"/>
        </w:rPr>
        <w:t>Избр</w:t>
      </w:r>
      <w:proofErr w:type="spellEnd"/>
      <w:r w:rsidRPr="00D4782F">
        <w:rPr>
          <w:rStyle w:val="apple-style-span"/>
          <w:color w:val="000000"/>
          <w:sz w:val="28"/>
          <w:szCs w:val="28"/>
        </w:rPr>
        <w:t xml:space="preserve">. </w:t>
      </w:r>
      <w:proofErr w:type="spellStart"/>
      <w:r w:rsidRPr="00D4782F">
        <w:rPr>
          <w:rStyle w:val="apple-style-span"/>
          <w:color w:val="000000"/>
          <w:sz w:val="28"/>
          <w:szCs w:val="28"/>
        </w:rPr>
        <w:t>пед</w:t>
      </w:r>
      <w:proofErr w:type="spellEnd"/>
      <w:r w:rsidRPr="00D4782F">
        <w:rPr>
          <w:rStyle w:val="apple-style-span"/>
          <w:color w:val="000000"/>
          <w:sz w:val="28"/>
          <w:szCs w:val="28"/>
        </w:rPr>
        <w:t>. соч. Т.2. - М., 1952</w:t>
      </w:r>
      <w:r w:rsidRPr="00D4782F">
        <w:rPr>
          <w:rStyle w:val="apple-converted-space"/>
          <w:color w:val="000000"/>
          <w:sz w:val="28"/>
          <w:szCs w:val="28"/>
        </w:rPr>
        <w:t> </w:t>
      </w:r>
      <w:r w:rsidRPr="00D4782F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>19</w:t>
      </w:r>
      <w:r w:rsidRPr="00D4782F">
        <w:rPr>
          <w:rStyle w:val="apple-style-span"/>
          <w:color w:val="000000"/>
          <w:sz w:val="28"/>
          <w:szCs w:val="28"/>
        </w:rPr>
        <w:t xml:space="preserve">. Лескова Г., </w:t>
      </w:r>
      <w:proofErr w:type="spellStart"/>
      <w:r w:rsidRPr="00D4782F">
        <w:rPr>
          <w:rStyle w:val="apple-style-span"/>
          <w:color w:val="000000"/>
          <w:sz w:val="28"/>
          <w:szCs w:val="28"/>
        </w:rPr>
        <w:t>Ноткина</w:t>
      </w:r>
      <w:proofErr w:type="spellEnd"/>
      <w:r w:rsidRPr="00D4782F">
        <w:rPr>
          <w:rStyle w:val="apple-style-span"/>
          <w:color w:val="000000"/>
          <w:sz w:val="28"/>
          <w:szCs w:val="28"/>
        </w:rPr>
        <w:t xml:space="preserve"> Н. Оценка физической подготовленности дошкольников // Дошкольное воспитание. - 1989. - 10</w:t>
      </w:r>
      <w:r w:rsidRPr="00D4782F">
        <w:rPr>
          <w:rStyle w:val="apple-converted-space"/>
          <w:color w:val="000000"/>
          <w:sz w:val="28"/>
          <w:szCs w:val="28"/>
        </w:rPr>
        <w:t> </w:t>
      </w:r>
      <w:r w:rsidRPr="00D4782F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>20</w:t>
      </w:r>
      <w:r w:rsidRPr="00D4782F">
        <w:rPr>
          <w:rStyle w:val="apple-style-span"/>
          <w:color w:val="000000"/>
          <w:sz w:val="28"/>
          <w:szCs w:val="28"/>
        </w:rPr>
        <w:t>. Осокина Т.И. Физическая культура в детском саду. - М.: Просвещение, 1986</w:t>
      </w:r>
    </w:p>
    <w:sectPr w:rsidR="0063273D" w:rsidRPr="00D4782F" w:rsidSect="00D14213">
      <w:pgSz w:w="11906" w:h="16838"/>
      <w:pgMar w:top="1276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E37" w:rsidRDefault="00342E37" w:rsidP="0063632F">
      <w:r>
        <w:separator/>
      </w:r>
    </w:p>
  </w:endnote>
  <w:endnote w:type="continuationSeparator" w:id="0">
    <w:p w:rsidR="00342E37" w:rsidRDefault="00342E37" w:rsidP="00636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3D" w:rsidRDefault="00460E91">
    <w:pPr>
      <w:pStyle w:val="a9"/>
      <w:jc w:val="right"/>
    </w:pPr>
    <w:fldSimple w:instr=" PAGE   \* MERGEFORMAT ">
      <w:r w:rsidR="004057F0">
        <w:rPr>
          <w:noProof/>
        </w:rPr>
        <w:t>10</w:t>
      </w:r>
    </w:fldSimple>
  </w:p>
  <w:p w:rsidR="0063273D" w:rsidRDefault="006327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E37" w:rsidRDefault="00342E37" w:rsidP="0063632F">
      <w:r>
        <w:separator/>
      </w:r>
    </w:p>
  </w:footnote>
  <w:footnote w:type="continuationSeparator" w:id="0">
    <w:p w:rsidR="00342E37" w:rsidRDefault="00342E37" w:rsidP="00636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A4FF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040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10A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6649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4E1D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F08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A44B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C887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8E7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18B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22860"/>
    <w:multiLevelType w:val="hybridMultilevel"/>
    <w:tmpl w:val="30BAB4BC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>
    <w:nsid w:val="05553D2B"/>
    <w:multiLevelType w:val="multilevel"/>
    <w:tmpl w:val="FF2E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F14F2F"/>
    <w:multiLevelType w:val="hybridMultilevel"/>
    <w:tmpl w:val="2696B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8D63278"/>
    <w:multiLevelType w:val="hybridMultilevel"/>
    <w:tmpl w:val="DC681226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4">
    <w:nsid w:val="09E7220C"/>
    <w:multiLevelType w:val="singleLevel"/>
    <w:tmpl w:val="A1A83FF0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10860B54"/>
    <w:multiLevelType w:val="multilevel"/>
    <w:tmpl w:val="74C2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E557BA"/>
    <w:multiLevelType w:val="hybridMultilevel"/>
    <w:tmpl w:val="2B047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671C75"/>
    <w:multiLevelType w:val="hybridMultilevel"/>
    <w:tmpl w:val="E03A9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4D6CCF"/>
    <w:multiLevelType w:val="hybridMultilevel"/>
    <w:tmpl w:val="E692050A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9">
    <w:nsid w:val="422A044C"/>
    <w:multiLevelType w:val="multilevel"/>
    <w:tmpl w:val="0BC6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1E2B3B"/>
    <w:multiLevelType w:val="hybridMultilevel"/>
    <w:tmpl w:val="C3EA646E"/>
    <w:lvl w:ilvl="0" w:tplc="B62C47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C15107"/>
    <w:multiLevelType w:val="multilevel"/>
    <w:tmpl w:val="89FE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D6608B"/>
    <w:multiLevelType w:val="singleLevel"/>
    <w:tmpl w:val="A1A83FF0"/>
    <w:lvl w:ilvl="0">
      <w:start w:val="1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3">
    <w:nsid w:val="4DE3361E"/>
    <w:multiLevelType w:val="hybridMultilevel"/>
    <w:tmpl w:val="2EE6AEE0"/>
    <w:lvl w:ilvl="0" w:tplc="8BE8BAF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BB0F0A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E8E7169"/>
    <w:multiLevelType w:val="hybridMultilevel"/>
    <w:tmpl w:val="388A7D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2F8102A"/>
    <w:multiLevelType w:val="hybridMultilevel"/>
    <w:tmpl w:val="8EA61C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2032598"/>
    <w:multiLevelType w:val="hybridMultilevel"/>
    <w:tmpl w:val="465EFB52"/>
    <w:lvl w:ilvl="0" w:tplc="17240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33B6D0B"/>
    <w:multiLevelType w:val="hybridMultilevel"/>
    <w:tmpl w:val="CFACAF54"/>
    <w:lvl w:ilvl="0" w:tplc="0E24C102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1" w:tplc="96E8CE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0C47CA"/>
    <w:multiLevelType w:val="multilevel"/>
    <w:tmpl w:val="B4DE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482DA5"/>
    <w:multiLevelType w:val="multilevel"/>
    <w:tmpl w:val="A46A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001DBE"/>
    <w:multiLevelType w:val="multilevel"/>
    <w:tmpl w:val="63C4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3618D0"/>
    <w:multiLevelType w:val="hybridMultilevel"/>
    <w:tmpl w:val="23B08B30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2">
    <w:nsid w:val="7AF43C8C"/>
    <w:multiLevelType w:val="multilevel"/>
    <w:tmpl w:val="33FA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1557FE"/>
    <w:multiLevelType w:val="hybridMultilevel"/>
    <w:tmpl w:val="E9DA15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490FEC"/>
    <w:multiLevelType w:val="multilevel"/>
    <w:tmpl w:val="F048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1"/>
  </w:num>
  <w:num w:numId="3">
    <w:abstractNumId w:val="10"/>
  </w:num>
  <w:num w:numId="4">
    <w:abstractNumId w:val="13"/>
  </w:num>
  <w:num w:numId="5">
    <w:abstractNumId w:val="26"/>
  </w:num>
  <w:num w:numId="6">
    <w:abstractNumId w:val="14"/>
  </w:num>
  <w:num w:numId="7">
    <w:abstractNumId w:val="22"/>
  </w:num>
  <w:num w:numId="8">
    <w:abstractNumId w:val="12"/>
  </w:num>
  <w:num w:numId="9">
    <w:abstractNumId w:val="17"/>
  </w:num>
  <w:num w:numId="10">
    <w:abstractNumId w:val="24"/>
  </w:num>
  <w:num w:numId="11">
    <w:abstractNumId w:val="27"/>
  </w:num>
  <w:num w:numId="12">
    <w:abstractNumId w:val="23"/>
  </w:num>
  <w:num w:numId="13">
    <w:abstractNumId w:val="33"/>
  </w:num>
  <w:num w:numId="14">
    <w:abstractNumId w:val="20"/>
  </w:num>
  <w:num w:numId="15">
    <w:abstractNumId w:val="16"/>
  </w:num>
  <w:num w:numId="16">
    <w:abstractNumId w:val="2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29E"/>
    <w:rsid w:val="000053EE"/>
    <w:rsid w:val="00005A94"/>
    <w:rsid w:val="00032F94"/>
    <w:rsid w:val="000331D2"/>
    <w:rsid w:val="00066C17"/>
    <w:rsid w:val="000967EA"/>
    <w:rsid w:val="00096864"/>
    <w:rsid w:val="000A576B"/>
    <w:rsid w:val="0010338E"/>
    <w:rsid w:val="001209AE"/>
    <w:rsid w:val="001264C1"/>
    <w:rsid w:val="00130A31"/>
    <w:rsid w:val="001563CA"/>
    <w:rsid w:val="001A059A"/>
    <w:rsid w:val="001A5822"/>
    <w:rsid w:val="001B14BB"/>
    <w:rsid w:val="001C0404"/>
    <w:rsid w:val="001D01E5"/>
    <w:rsid w:val="001E7D9D"/>
    <w:rsid w:val="001F5AB8"/>
    <w:rsid w:val="0022709A"/>
    <w:rsid w:val="002447B9"/>
    <w:rsid w:val="00263CBA"/>
    <w:rsid w:val="002677E1"/>
    <w:rsid w:val="00274CB9"/>
    <w:rsid w:val="00293503"/>
    <w:rsid w:val="0029475A"/>
    <w:rsid w:val="002A1A5F"/>
    <w:rsid w:val="002B629E"/>
    <w:rsid w:val="002C27BC"/>
    <w:rsid w:val="002C4209"/>
    <w:rsid w:val="002C5A1E"/>
    <w:rsid w:val="002D3207"/>
    <w:rsid w:val="002D538D"/>
    <w:rsid w:val="002E6F49"/>
    <w:rsid w:val="002F16DB"/>
    <w:rsid w:val="00304D2F"/>
    <w:rsid w:val="00324F0A"/>
    <w:rsid w:val="0034174B"/>
    <w:rsid w:val="00342E37"/>
    <w:rsid w:val="00345248"/>
    <w:rsid w:val="0035086E"/>
    <w:rsid w:val="00372AE2"/>
    <w:rsid w:val="00377521"/>
    <w:rsid w:val="0038658A"/>
    <w:rsid w:val="003C3062"/>
    <w:rsid w:val="003C4005"/>
    <w:rsid w:val="003E69C5"/>
    <w:rsid w:val="003E7F59"/>
    <w:rsid w:val="004057F0"/>
    <w:rsid w:val="004477A4"/>
    <w:rsid w:val="00460864"/>
    <w:rsid w:val="00460E91"/>
    <w:rsid w:val="004836F3"/>
    <w:rsid w:val="004A0FB9"/>
    <w:rsid w:val="004B085E"/>
    <w:rsid w:val="004B1ABE"/>
    <w:rsid w:val="004C2EFC"/>
    <w:rsid w:val="004C34D4"/>
    <w:rsid w:val="005126B8"/>
    <w:rsid w:val="00515562"/>
    <w:rsid w:val="00532B2B"/>
    <w:rsid w:val="00562982"/>
    <w:rsid w:val="005A02FD"/>
    <w:rsid w:val="005E48CC"/>
    <w:rsid w:val="005F7D19"/>
    <w:rsid w:val="0063273D"/>
    <w:rsid w:val="0063456B"/>
    <w:rsid w:val="0063632F"/>
    <w:rsid w:val="00647A6D"/>
    <w:rsid w:val="00650513"/>
    <w:rsid w:val="00671547"/>
    <w:rsid w:val="006734C6"/>
    <w:rsid w:val="006868D5"/>
    <w:rsid w:val="006870BA"/>
    <w:rsid w:val="0069628C"/>
    <w:rsid w:val="006B05E3"/>
    <w:rsid w:val="006B1866"/>
    <w:rsid w:val="006B4497"/>
    <w:rsid w:val="006B73A2"/>
    <w:rsid w:val="006D13B2"/>
    <w:rsid w:val="006E042E"/>
    <w:rsid w:val="006E17E8"/>
    <w:rsid w:val="00701D42"/>
    <w:rsid w:val="0070742B"/>
    <w:rsid w:val="0073038A"/>
    <w:rsid w:val="00731F91"/>
    <w:rsid w:val="00740181"/>
    <w:rsid w:val="007654BF"/>
    <w:rsid w:val="0079356A"/>
    <w:rsid w:val="007A3E6C"/>
    <w:rsid w:val="007A4048"/>
    <w:rsid w:val="007D1157"/>
    <w:rsid w:val="008050BF"/>
    <w:rsid w:val="008738D9"/>
    <w:rsid w:val="0087608E"/>
    <w:rsid w:val="00891899"/>
    <w:rsid w:val="008A6015"/>
    <w:rsid w:val="008C5FF3"/>
    <w:rsid w:val="008D1ECA"/>
    <w:rsid w:val="00952330"/>
    <w:rsid w:val="0096777C"/>
    <w:rsid w:val="00984A24"/>
    <w:rsid w:val="00991FD7"/>
    <w:rsid w:val="00992FB2"/>
    <w:rsid w:val="009973B6"/>
    <w:rsid w:val="009A0B16"/>
    <w:rsid w:val="009A120A"/>
    <w:rsid w:val="009C1CD1"/>
    <w:rsid w:val="009C5162"/>
    <w:rsid w:val="009E5A90"/>
    <w:rsid w:val="00A0793D"/>
    <w:rsid w:val="00A21F34"/>
    <w:rsid w:val="00A72881"/>
    <w:rsid w:val="00A871E6"/>
    <w:rsid w:val="00A9531A"/>
    <w:rsid w:val="00AA3015"/>
    <w:rsid w:val="00AA6D36"/>
    <w:rsid w:val="00AC2C85"/>
    <w:rsid w:val="00AD0A17"/>
    <w:rsid w:val="00AE2CAF"/>
    <w:rsid w:val="00AF2079"/>
    <w:rsid w:val="00AF687B"/>
    <w:rsid w:val="00B168E7"/>
    <w:rsid w:val="00B308C6"/>
    <w:rsid w:val="00B45EA3"/>
    <w:rsid w:val="00BA6B9C"/>
    <w:rsid w:val="00BD31EE"/>
    <w:rsid w:val="00BD488B"/>
    <w:rsid w:val="00BE2E5B"/>
    <w:rsid w:val="00BE5E2A"/>
    <w:rsid w:val="00C144E5"/>
    <w:rsid w:val="00C279D0"/>
    <w:rsid w:val="00C601CA"/>
    <w:rsid w:val="00C61507"/>
    <w:rsid w:val="00C732D3"/>
    <w:rsid w:val="00CC4134"/>
    <w:rsid w:val="00CD0195"/>
    <w:rsid w:val="00CF3678"/>
    <w:rsid w:val="00D00025"/>
    <w:rsid w:val="00D02333"/>
    <w:rsid w:val="00D14213"/>
    <w:rsid w:val="00D16C96"/>
    <w:rsid w:val="00D22AE0"/>
    <w:rsid w:val="00D23115"/>
    <w:rsid w:val="00D34B40"/>
    <w:rsid w:val="00D4782F"/>
    <w:rsid w:val="00D50480"/>
    <w:rsid w:val="00D56D5D"/>
    <w:rsid w:val="00D80E39"/>
    <w:rsid w:val="00DC7D5B"/>
    <w:rsid w:val="00DD237B"/>
    <w:rsid w:val="00DF1F08"/>
    <w:rsid w:val="00DF2E3B"/>
    <w:rsid w:val="00DF568A"/>
    <w:rsid w:val="00E029DD"/>
    <w:rsid w:val="00E21AF4"/>
    <w:rsid w:val="00E546E9"/>
    <w:rsid w:val="00E65ADD"/>
    <w:rsid w:val="00E811DD"/>
    <w:rsid w:val="00EB1FB7"/>
    <w:rsid w:val="00EB7676"/>
    <w:rsid w:val="00ED090E"/>
    <w:rsid w:val="00EE4429"/>
    <w:rsid w:val="00EF24D2"/>
    <w:rsid w:val="00F35624"/>
    <w:rsid w:val="00F42634"/>
    <w:rsid w:val="00F51095"/>
    <w:rsid w:val="00F74E39"/>
    <w:rsid w:val="00F7708E"/>
    <w:rsid w:val="00F80B0D"/>
    <w:rsid w:val="00F937C6"/>
    <w:rsid w:val="00FC38E8"/>
    <w:rsid w:val="00FD553D"/>
    <w:rsid w:val="00FE0AFE"/>
    <w:rsid w:val="00FF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0742B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1D01E5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C6150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6363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3632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363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632F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532B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F36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F3678"/>
    <w:rPr>
      <w:rFonts w:ascii="Tahoma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6B05E3"/>
    <w:rPr>
      <w:sz w:val="22"/>
      <w:szCs w:val="22"/>
      <w:lang w:val="ru-RU" w:eastAsia="en-US" w:bidi="ar-SA"/>
    </w:rPr>
  </w:style>
  <w:style w:type="character" w:styleId="ae">
    <w:name w:val="Hyperlink"/>
    <w:basedOn w:val="a0"/>
    <w:uiPriority w:val="99"/>
    <w:semiHidden/>
    <w:rsid w:val="00F42634"/>
    <w:rPr>
      <w:rFonts w:cs="Times New Roman"/>
      <w:color w:val="0000FF"/>
      <w:u w:val="none"/>
      <w:effect w:val="none"/>
    </w:rPr>
  </w:style>
  <w:style w:type="character" w:customStyle="1" w:styleId="apple-style-span">
    <w:name w:val="apple-style-span"/>
    <w:basedOn w:val="a0"/>
    <w:rsid w:val="00D4782F"/>
  </w:style>
  <w:style w:type="character" w:customStyle="1" w:styleId="apple-converted-space">
    <w:name w:val="apple-converted-space"/>
    <w:basedOn w:val="a0"/>
    <w:rsid w:val="00D47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3644-F890-4FE4-A408-6EFFF827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10</Pages>
  <Words>2011</Words>
  <Characters>14636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Ткаченко</cp:lastModifiedBy>
  <cp:revision>47</cp:revision>
  <cp:lastPrinted>2012-09-18T05:24:00Z</cp:lastPrinted>
  <dcterms:created xsi:type="dcterms:W3CDTF">2011-12-05T21:04:00Z</dcterms:created>
  <dcterms:modified xsi:type="dcterms:W3CDTF">2013-11-21T11:27:00Z</dcterms:modified>
</cp:coreProperties>
</file>