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1" w:rsidRPr="00080241" w:rsidRDefault="00711A01" w:rsidP="006F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11A01" w:rsidRPr="00080241" w:rsidRDefault="00711A01" w:rsidP="006F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А. В. Горячева и ориентирована на работу по учебнику: Горячев А. В., Горина К. И., Суворова Н. И. Информатика. 3 класс. («Информатика в играх и задачах»): учебник: в 2 ч. М.: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Школьный дом, 2013.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пропедевтическим и рассчитан на изучение учащимися 3 класса в течение 34 учебных часов из расчета 1 час в неделю.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объектов - атрибуты, структуры, классы;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поведения объектов - процессы и алгоритмы;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описание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высказывания и схемы логического вывода;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применение моделей (структурных и функциональных схем) для решения разного рода задач.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</w:t>
      </w:r>
      <w:r w:rsidR="009A3038"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концентрически: объем со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понятий возрастает от класса к классу.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информатики и ИКТ: развивая логическое, алгоритмическое и системное мышление, создавать предпосылку успешн</w:t>
      </w:r>
      <w:r w:rsidR="009A3038"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освоения инвариантных фунда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ментальных знаний и умений в областях, связанных с информатикой, которые 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вследствие непрерывного обновления и изменения аппаратных и про</w:t>
      </w:r>
      <w:r w:rsidR="00A11F36"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граммных средств выходят на пер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место в формировании научного информационно-технологического потенциала общества.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у школьников навыков решения задач с </w:t>
      </w:r>
      <w:r w:rsidR="009A3038"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таких подходов к ре</w:t>
      </w: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шению, которые наиболее типичны и распространены в областях деятельности, традиционно относящихся к информатике: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применение формальной логики при решении задач - построение выводов путем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при-менения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известным утверждениям логических операций «если - то», «и», «или», «не» и их комбинаций - «если ... и ..., то ...»);</w:t>
      </w:r>
      <w:proofErr w:type="gramEnd"/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алгоритмический подход к решению задач -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- сформировать у учащихся комплекс универсальных учебных действий (далее - У УД), обеспечивающих способность к самостоятельной учебной деятельности, то есть умение учиться. В соответствии со Стандартом целью реализации ООП является обеспечение планируемых образовательных результатов трех групп: личностных, метапредметных и предметных. Программа по информатике нацелена на достижение результатов всех этих трех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 (далее -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Многие составляющие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и в структуру комплекса универсальных учебных действий. Таким образом, часть предметных результатов образования в курсе информатики входит в структуру метапредметных, то есть становится непосредственной целью обучения и отражается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метапредметной части содержания курса начальной школы оказывается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до-вольно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ИК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и универсальных учебных действий.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курса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условно можно выделить следующие содержательные линии: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объекты и структуры (цепочка, мешок, дерево, таблица);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основные информационные действия (в том числе логические) и процессы (поиск объекта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ООП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оптимальных видов деятельности учащихся.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 </w:t>
      </w:r>
    </w:p>
    <w:p w:rsidR="00711A01" w:rsidRPr="00080241" w:rsidRDefault="00711A01" w:rsidP="006F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курса</w:t>
      </w:r>
    </w:p>
    <w:p w:rsidR="00711A01" w:rsidRPr="00080241" w:rsidRDefault="00711A01" w:rsidP="006F29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входят в структуру УУД. Это и задает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отраженные в содержании курса: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информационной грамотности, в частности овладение способами и приемами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711A01" w:rsidRPr="0008024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основы 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ИКТ-квалификации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овладение основами применения компьютеров (и других средств ИКТ) для решения информационных задач;</w:t>
      </w:r>
    </w:p>
    <w:p w:rsidR="00711A01" w:rsidRDefault="00711A01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753E78" w:rsidRPr="00753E78" w:rsidRDefault="00753E78" w:rsidP="00753E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E78">
        <w:rPr>
          <w:rFonts w:ascii="Times New Roman" w:hAnsi="Times New Roman" w:cs="Times New Roman"/>
          <w:b/>
          <w:color w:val="000000"/>
          <w:sz w:val="24"/>
          <w:szCs w:val="24"/>
        </w:rPr>
        <w:t>Основные формы учебных занятий:</w:t>
      </w:r>
      <w:r w:rsidRPr="00753E78">
        <w:rPr>
          <w:rFonts w:ascii="Times New Roman" w:hAnsi="Times New Roman" w:cs="Times New Roman"/>
          <w:sz w:val="24"/>
          <w:szCs w:val="24"/>
        </w:rPr>
        <w:t>Традиционные уроки, комбинированные уроки, обобщающие уроки, урок-зачёт, урок-игра. Используется фронтальная, групповая, индивидуальная  работа, работа в парах.</w:t>
      </w:r>
    </w:p>
    <w:p w:rsidR="00215551" w:rsidRPr="00080241" w:rsidRDefault="00215551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41">
        <w:rPr>
          <w:rFonts w:ascii="Times New Roman" w:hAnsi="Times New Roman" w:cs="Times New Roman"/>
          <w:b/>
          <w:sz w:val="24"/>
          <w:szCs w:val="24"/>
        </w:rPr>
        <w:t>График проведения самостоятельных и контрольных работ</w:t>
      </w:r>
    </w:p>
    <w:p w:rsidR="00215551" w:rsidRPr="00080241" w:rsidRDefault="00215551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41">
        <w:rPr>
          <w:rFonts w:ascii="Times New Roman" w:hAnsi="Times New Roman" w:cs="Times New Roman"/>
          <w:b/>
          <w:sz w:val="24"/>
          <w:szCs w:val="24"/>
        </w:rPr>
        <w:t xml:space="preserve">в 3 классе (2014-2015 </w:t>
      </w:r>
      <w:proofErr w:type="spellStart"/>
      <w:r w:rsidRPr="0008024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80241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08024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43"/>
        <w:gridCol w:w="1842"/>
        <w:gridCol w:w="4089"/>
      </w:tblGrid>
      <w:tr w:rsidR="00215551" w:rsidRPr="00080241" w:rsidTr="00AC37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AB7E3B" w:rsidRPr="00080241" w:rsidTr="00AC3748">
        <w:trPr>
          <w:jc w:val="center"/>
        </w:trPr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3B" w:rsidRPr="00AB7E3B" w:rsidRDefault="00AB7E3B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215551" w:rsidRPr="00080241" w:rsidTr="00AC37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15.10\20.10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 «Алгоритмы»</w:t>
            </w:r>
          </w:p>
        </w:tc>
      </w:tr>
      <w:tr w:rsidR="00215551" w:rsidRPr="00080241" w:rsidTr="00AC37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17.12\22.12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51" w:rsidRPr="00080241" w:rsidRDefault="00215551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 «Группы объектов»</w:t>
            </w:r>
          </w:p>
        </w:tc>
      </w:tr>
      <w:tr w:rsidR="00AB7E3B" w:rsidRPr="00080241" w:rsidTr="00AC3748">
        <w:trPr>
          <w:jc w:val="center"/>
        </w:trPr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3B" w:rsidRPr="00AB7E3B" w:rsidRDefault="00AB7E3B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215551" w:rsidRPr="00080241" w:rsidTr="00AC37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18.03\1.04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51" w:rsidRPr="00080241" w:rsidRDefault="00215551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 «Логические рассуждения»</w:t>
            </w:r>
          </w:p>
          <w:p w:rsidR="00215551" w:rsidRPr="00080241" w:rsidRDefault="00215551" w:rsidP="006F29B3">
            <w:pPr>
              <w:spacing w:after="0" w:line="36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</w:tc>
      </w:tr>
      <w:tr w:rsidR="00AB7E3B" w:rsidRPr="00080241" w:rsidTr="00AC3748">
        <w:trPr>
          <w:jc w:val="center"/>
        </w:trPr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3B" w:rsidRPr="00AB7E3B" w:rsidRDefault="00AB7E3B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215551" w:rsidRPr="00080241" w:rsidTr="00AC37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25.05\27.05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51" w:rsidRPr="00080241" w:rsidRDefault="00215551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51" w:rsidRPr="00080241" w:rsidRDefault="00215551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 «Применение моделей для решения задач»</w:t>
            </w:r>
          </w:p>
        </w:tc>
      </w:tr>
    </w:tbl>
    <w:p w:rsidR="00F53AB0" w:rsidRDefault="00F53AB0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10" w:rsidRPr="00080241" w:rsidRDefault="00E10110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41">
        <w:rPr>
          <w:rFonts w:ascii="Times New Roman" w:hAnsi="Times New Roman" w:cs="Times New Roman"/>
          <w:b/>
          <w:sz w:val="24"/>
          <w:szCs w:val="24"/>
        </w:rPr>
        <w:lastRenderedPageBreak/>
        <w:t>Таблица планируемых результатов содержания, тематическое планирование и материально-техническое обеспечение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8"/>
        <w:gridCol w:w="3402"/>
        <w:gridCol w:w="1844"/>
        <w:gridCol w:w="991"/>
        <w:gridCol w:w="3403"/>
        <w:gridCol w:w="3544"/>
      </w:tblGrid>
      <w:tr w:rsidR="00E10110" w:rsidRPr="00080241" w:rsidTr="007037E1">
        <w:tc>
          <w:tcPr>
            <w:tcW w:w="534" w:type="dxa"/>
            <w:vMerge w:val="restart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  <w:tcMar>
              <w:left w:w="28" w:type="dxa"/>
              <w:right w:w="0" w:type="dxa"/>
            </w:tcMar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  <w:vMerge w:val="restart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91" w:type="dxa"/>
            <w:vMerge w:val="restart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7" w:type="dxa"/>
            <w:gridSpan w:val="2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10110" w:rsidRPr="00080241" w:rsidTr="007037E1">
        <w:tc>
          <w:tcPr>
            <w:tcW w:w="534" w:type="dxa"/>
            <w:vMerge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left w:w="28" w:type="dxa"/>
              <w:right w:w="0" w:type="dxa"/>
            </w:tcMar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</w:tr>
      <w:tr w:rsidR="00E10110" w:rsidRPr="00080241" w:rsidTr="007037E1">
        <w:tc>
          <w:tcPr>
            <w:tcW w:w="534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Mar>
              <w:left w:w="28" w:type="dxa"/>
              <w:right w:w="0" w:type="dxa"/>
            </w:tcMar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0110" w:rsidRPr="00080241" w:rsidRDefault="000C443B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10110" w:rsidRPr="00080241" w:rsidRDefault="00E10110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1A3E" w:rsidRPr="00080241" w:rsidTr="007037E1">
        <w:trPr>
          <w:trHeight w:val="3392"/>
        </w:trPr>
        <w:tc>
          <w:tcPr>
            <w:tcW w:w="534" w:type="dxa"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Mar>
              <w:left w:w="28" w:type="dxa"/>
              <w:right w:w="0" w:type="dxa"/>
            </w:tcMar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3402" w:type="dxa"/>
          </w:tcPr>
          <w:p w:rsidR="00C515F6" w:rsidRPr="007F3D3C" w:rsidRDefault="00C515F6" w:rsidP="00C515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      </w:r>
          </w:p>
          <w:p w:rsidR="006B1A3E" w:rsidRPr="00080241" w:rsidRDefault="006B1A3E" w:rsidP="00C515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B1A3E" w:rsidRDefault="006B1A3E" w:rsidP="00CD1170">
            <w:pPr>
              <w:spacing w:line="360" w:lineRule="auto"/>
              <w:jc w:val="both"/>
              <w:rPr>
                <w:color w:val="000000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    Устройства вывода звуковой информации (колонки) для озвучивания всего класса.</w:t>
            </w:r>
            <w:r>
              <w:rPr>
                <w:color w:val="000000"/>
                <w:lang w:eastAsia="ru-RU"/>
              </w:rPr>
              <w:t xml:space="preserve"> </w:t>
            </w:r>
            <w:r w:rsidRPr="00CD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6B1A3E" w:rsidRPr="00080241" w:rsidRDefault="006B1A3E" w:rsidP="006F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1A3E" w:rsidRPr="00080241" w:rsidRDefault="006B1A3E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3403" w:type="dxa"/>
            <w:vMerge w:val="restart"/>
          </w:tcPr>
          <w:p w:rsidR="006B1A3E" w:rsidRPr="00F656AC" w:rsidRDefault="006B1A3E" w:rsidP="0031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Понимает: </w:t>
            </w:r>
            <w:r w:rsidRPr="0031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построчную запись алгоритмов и запись с помощью блок-схем;</w:t>
            </w:r>
          </w:p>
          <w:p w:rsidR="006B1A3E" w:rsidRDefault="006B1A3E" w:rsidP="0031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</w:t>
            </w:r>
            <w:r w:rsidRPr="0031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простые алгоритмы и составляет</w:t>
            </w:r>
            <w:r w:rsidRPr="0031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по аналогии;</w:t>
            </w: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Pr="00F23941" w:rsidRDefault="000A7FAA" w:rsidP="005C0E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9.15pt;margin-top:-436.35pt;width:5.35pt;height:2.7pt;flip:x;z-index:251661312" o:connectortype="straight"/>
              </w:pict>
            </w:r>
            <w:r w:rsidR="006B1A3E" w:rsidRPr="00F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Умеет:      находить общее в составных частях и действиях у всех предметов из одного </w:t>
            </w:r>
            <w:r w:rsidR="006B1A3E" w:rsidRPr="00F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(группы однородных предметов)</w:t>
            </w:r>
            <w:proofErr w:type="gramStart"/>
            <w:r w:rsidR="006B1A3E" w:rsidRPr="00F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пределяет составные части предметов, а также состав этих составных частей.</w:t>
            </w:r>
          </w:p>
          <w:p w:rsidR="006B1A3E" w:rsidRPr="00080241" w:rsidRDefault="006B1A3E" w:rsidP="00BD3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общие признаки предметов из одного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записывает их</w:t>
            </w:r>
            <w:r w:rsidRPr="00F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однородных предметов) и значения признаков у разных предметов из этого класса;</w:t>
            </w:r>
          </w:p>
        </w:tc>
        <w:tc>
          <w:tcPr>
            <w:tcW w:w="3544" w:type="dxa"/>
            <w:vMerge w:val="restart"/>
          </w:tcPr>
          <w:p w:rsidR="006B1A3E" w:rsidRPr="0001796A" w:rsidRDefault="006B1A3E" w:rsidP="006F29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 результаты:</w:t>
            </w: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-придерживаться этических норм общения и сотрудничества при совместной работе над учебной задачей;</w:t>
            </w:r>
          </w:p>
          <w:p w:rsidR="006B1A3E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6B1A3E" w:rsidRPr="0001796A" w:rsidRDefault="006B1A3E" w:rsidP="006F29B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по плану, сверять свои действия с целью и, при необходимости, исправлять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с помощью других учащихся и учителя;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B1A3E" w:rsidRPr="0001796A" w:rsidRDefault="006B1A3E" w:rsidP="00A55B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-добывать новые знания: извлекать информацию, представленную в разных формах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Таблица, схема, иллюстрация и др.).</w:t>
            </w:r>
            <w:proofErr w:type="gramEnd"/>
          </w:p>
          <w:p w:rsidR="006B1A3E" w:rsidRPr="0001796A" w:rsidRDefault="006B1A3E" w:rsidP="00A55B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-доносить свою позицию до других: высказывать свою точку зрения и пытаться её обосновать, приводя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аргументы;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 других, пытаться принимать другую точку зрения, быть готовым изменить свою точку зрения;</w:t>
            </w:r>
          </w:p>
          <w:p w:rsidR="006B1A3E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с людьми, выполняя различные роли в группе, сотрудничать в совместном решении 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задачи).</w:t>
            </w:r>
          </w:p>
          <w:p w:rsidR="006B1A3E" w:rsidRPr="00080241" w:rsidRDefault="006B1A3E" w:rsidP="00A55B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3E" w:rsidRPr="00080241" w:rsidTr="007037E1">
        <w:trPr>
          <w:trHeight w:val="1380"/>
        </w:trPr>
        <w:tc>
          <w:tcPr>
            <w:tcW w:w="534" w:type="dxa"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Mar>
              <w:left w:w="28" w:type="dxa"/>
              <w:right w:w="0" w:type="dxa"/>
            </w:tcMar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(классы) объектов</w:t>
            </w:r>
          </w:p>
        </w:tc>
        <w:tc>
          <w:tcPr>
            <w:tcW w:w="3402" w:type="dxa"/>
          </w:tcPr>
          <w:p w:rsidR="00E6032D" w:rsidRPr="007F3D3C" w:rsidRDefault="00E6032D" w:rsidP="00E6032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 xml:space="preserve">Общие названия и отдельные объекты. Разные объекты с общим названием. </w:t>
            </w:r>
            <w:r w:rsidRPr="007F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      </w:r>
          </w:p>
          <w:p w:rsidR="006B1A3E" w:rsidRPr="00080241" w:rsidRDefault="006B1A3E" w:rsidP="00281E0F">
            <w:pPr>
              <w:spacing w:after="0" w:line="36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B1A3E" w:rsidRPr="00080241" w:rsidRDefault="006B1A3E" w:rsidP="006F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Компьютер.    Устройства вывода </w:t>
            </w: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звуковой информации (колонки) для озвучивания всего класса.</w:t>
            </w:r>
            <w:r w:rsidRPr="00CD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Интерактивная доска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1A3E" w:rsidRPr="00080241" w:rsidRDefault="000A7FAA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7" type="#_x0000_t32" style="position:absolute;left:0;text-align:left;margin-left:40.4pt;margin-top:-.15pt;width:171.55pt;height:0;z-index:251660288;mso-position-horizontal-relative:text;mso-position-vertical-relative:text" o:connectortype="straight"/>
              </w:pict>
            </w:r>
            <w:r w:rsidR="006B1A3E" w:rsidRPr="00080241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403" w:type="dxa"/>
            <w:vMerge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3E" w:rsidRPr="00080241" w:rsidTr="007037E1">
        <w:trPr>
          <w:trHeight w:val="1833"/>
        </w:trPr>
        <w:tc>
          <w:tcPr>
            <w:tcW w:w="534" w:type="dxa"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  <w:tcMar>
              <w:left w:w="28" w:type="dxa"/>
              <w:right w:w="0" w:type="dxa"/>
            </w:tcMar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B0" w:rsidRPr="007F3D3C" w:rsidRDefault="00D53EB0" w:rsidP="00D53E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1A3E" w:rsidRPr="00080241" w:rsidRDefault="006B1A3E" w:rsidP="006F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    Устройства вывода звуковой информации (колонки) для озвучивания всего класса.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91" w:type="dxa"/>
          </w:tcPr>
          <w:p w:rsidR="006B1A3E" w:rsidRPr="00080241" w:rsidRDefault="006B1A3E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3403" w:type="dxa"/>
          </w:tcPr>
          <w:p w:rsidR="006B1A3E" w:rsidRPr="003A354C" w:rsidRDefault="006B1A3E" w:rsidP="003A35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  <w:r w:rsidRPr="003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графы;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выбирает</w:t>
            </w:r>
            <w:r w:rsidRPr="003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правильно изображающий предложенную ситуацию;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</w:t>
            </w:r>
            <w:r w:rsidRPr="003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область пересечения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 и называет</w:t>
            </w:r>
            <w:r w:rsidRPr="003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из этой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3E" w:rsidRPr="00080241" w:rsidTr="007037E1">
        <w:tc>
          <w:tcPr>
            <w:tcW w:w="534" w:type="dxa"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8" w:type="dxa"/>
            <w:tcMar>
              <w:left w:w="28" w:type="dxa"/>
              <w:right w:w="0" w:type="dxa"/>
            </w:tcMar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Применение моделей (схем) для решения задач 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B0" w:rsidRPr="007F3D3C" w:rsidRDefault="00D53EB0" w:rsidP="00D53E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  <w:p w:rsidR="006B1A3E" w:rsidRPr="00080241" w:rsidRDefault="006B1A3E" w:rsidP="006F29B3">
            <w:pPr>
              <w:shd w:val="clear" w:color="auto" w:fill="FFFFFF"/>
              <w:tabs>
                <w:tab w:val="left" w:pos="5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1A3E" w:rsidRPr="00080241" w:rsidRDefault="006B1A3E" w:rsidP="006F2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    Устройства вывода звуковой информации (колонки) для озвучивания всего класса.</w:t>
            </w:r>
            <w:r w:rsidRPr="00CD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Интерактивная доска</w:t>
            </w:r>
          </w:p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1A3E" w:rsidRPr="00080241" w:rsidRDefault="006B1A3E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403" w:type="dxa"/>
          </w:tcPr>
          <w:p w:rsidR="006B1A3E" w:rsidRPr="00080241" w:rsidRDefault="00557E3E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 н</w:t>
            </w: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>аходить закономерность в ходе игры, формулировать и применять выигрышную стратегию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D3C">
              <w:rPr>
                <w:rFonts w:ascii="Times New Roman" w:hAnsi="Times New Roman" w:cs="Times New Roman"/>
                <w:sz w:val="24"/>
                <w:szCs w:val="24"/>
              </w:rPr>
              <w:t>аходить пары предметов с аналогичным составом, действиями,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191B" w:rsidRPr="007F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191B" w:rsidRPr="007F3D3C">
              <w:rPr>
                <w:rFonts w:ascii="Times New Roman" w:hAnsi="Times New Roman" w:cs="Times New Roman"/>
                <w:sz w:val="24"/>
                <w:szCs w:val="24"/>
              </w:rPr>
              <w:t>аходить закономерность и восстанавливать пропущенные элементы цепочки или таблицы</w:t>
            </w:r>
          </w:p>
        </w:tc>
        <w:tc>
          <w:tcPr>
            <w:tcW w:w="3544" w:type="dxa"/>
            <w:vMerge/>
          </w:tcPr>
          <w:p w:rsidR="006B1A3E" w:rsidRPr="00080241" w:rsidRDefault="006B1A3E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110" w:rsidRPr="00080241" w:rsidRDefault="00E10110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4D" w:rsidRPr="00080241" w:rsidRDefault="003B354D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3B354D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3" w:rsidRDefault="004B3723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3" w:rsidRDefault="004B3723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3" w:rsidRDefault="004B3723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3" w:rsidRDefault="004B3723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3" w:rsidRDefault="004B3723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3B" w:rsidRDefault="00820E3B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32" w:rsidRPr="00080241" w:rsidRDefault="00866E32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информатике 3 класс 2014 – 2015 </w:t>
      </w:r>
      <w:proofErr w:type="spellStart"/>
      <w:r w:rsidRPr="0008024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8024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66E32" w:rsidRPr="00080241" w:rsidRDefault="00866E32" w:rsidP="006F2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276"/>
        <w:gridCol w:w="7088"/>
        <w:gridCol w:w="4252"/>
      </w:tblGrid>
      <w:tr w:rsidR="00866E32" w:rsidRPr="00080241" w:rsidTr="00704003">
        <w:trPr>
          <w:trHeight w:val="173"/>
        </w:trPr>
        <w:tc>
          <w:tcPr>
            <w:tcW w:w="817" w:type="dxa"/>
            <w:vMerge w:val="restart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866E32" w:rsidRPr="00080241" w:rsidRDefault="00866E32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vMerge w:val="restart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6E32" w:rsidRPr="00080241" w:rsidTr="00704003">
        <w:trPr>
          <w:trHeight w:val="173"/>
        </w:trPr>
        <w:tc>
          <w:tcPr>
            <w:tcW w:w="817" w:type="dxa"/>
            <w:vMerge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vMerge/>
          </w:tcPr>
          <w:p w:rsidR="00866E32" w:rsidRPr="00080241" w:rsidRDefault="00866E32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E32" w:rsidRPr="00080241" w:rsidTr="00704003">
        <w:trPr>
          <w:trHeight w:val="173"/>
        </w:trPr>
        <w:tc>
          <w:tcPr>
            <w:tcW w:w="817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66E32" w:rsidRPr="00080241" w:rsidRDefault="00866E32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66E32" w:rsidRPr="00080241" w:rsidRDefault="00866E32" w:rsidP="006F2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3.09\8.09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10.09\15.09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алгоритма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17.09\22.09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Ветвление в алгоритме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24.09\29.09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алгоритме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1.10\6.10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</w:p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ветвлениями и циклами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8.10\13.10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15.10\20.10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 «Алгоритмы»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22.10\27.10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A4B8A" w:rsidRPr="00080241" w:rsidRDefault="00AA4B8A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Работа над ошибками в контрольной работе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29.10\10.11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A4B8A" w:rsidRPr="00080241" w:rsidRDefault="00AA4B8A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Работа над ошибками в контрольной работе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12.11\17.11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действия объекта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19.11\24.11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A4B8A" w:rsidRPr="00080241" w:rsidRDefault="00AA4B8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объектов.</w:t>
            </w:r>
          </w:p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8A" w:rsidRPr="00080241" w:rsidTr="00704003">
        <w:trPr>
          <w:trHeight w:val="173"/>
        </w:trPr>
        <w:tc>
          <w:tcPr>
            <w:tcW w:w="817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AA4B8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26.11\1.12</w:t>
            </w:r>
          </w:p>
        </w:tc>
        <w:tc>
          <w:tcPr>
            <w:tcW w:w="1276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A4B8A" w:rsidRPr="00080241" w:rsidRDefault="00AA4B8A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объектов группы. Особенные свойства объектов подгруппы</w:t>
            </w:r>
          </w:p>
        </w:tc>
        <w:tc>
          <w:tcPr>
            <w:tcW w:w="4252" w:type="dxa"/>
            <w:vAlign w:val="center"/>
          </w:tcPr>
          <w:p w:rsidR="00AA4B8A" w:rsidRPr="00080241" w:rsidRDefault="00AA4B8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CC" w:rsidRPr="00080241" w:rsidTr="00704003">
        <w:trPr>
          <w:trHeight w:val="173"/>
        </w:trPr>
        <w:tc>
          <w:tcPr>
            <w:tcW w:w="817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8078CC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3.12\8.12</w:t>
            </w:r>
          </w:p>
        </w:tc>
        <w:tc>
          <w:tcPr>
            <w:tcW w:w="1276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78CC" w:rsidRPr="00080241" w:rsidRDefault="008078CC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Единичное имя объекта, отлич</w:t>
            </w:r>
            <w:proofErr w:type="gramStart"/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тельные признаки объектов</w:t>
            </w:r>
          </w:p>
        </w:tc>
        <w:tc>
          <w:tcPr>
            <w:tcW w:w="4252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CC" w:rsidRPr="00080241" w:rsidTr="00704003">
        <w:trPr>
          <w:trHeight w:val="173"/>
        </w:trPr>
        <w:tc>
          <w:tcPr>
            <w:tcW w:w="817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8078CC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10.12\15.12</w:t>
            </w:r>
          </w:p>
        </w:tc>
        <w:tc>
          <w:tcPr>
            <w:tcW w:w="1276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78CC" w:rsidRPr="00080241" w:rsidRDefault="008078CC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252" w:type="dxa"/>
            <w:vAlign w:val="center"/>
          </w:tcPr>
          <w:p w:rsidR="008078CC" w:rsidRPr="00080241" w:rsidRDefault="008078CC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B7" w:rsidRPr="00080241" w:rsidTr="00704003">
        <w:trPr>
          <w:trHeight w:val="173"/>
        </w:trPr>
        <w:tc>
          <w:tcPr>
            <w:tcW w:w="817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Align w:val="center"/>
          </w:tcPr>
          <w:p w:rsidR="007511B7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17.12\22.12</w:t>
            </w:r>
          </w:p>
        </w:tc>
        <w:tc>
          <w:tcPr>
            <w:tcW w:w="1276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511B7" w:rsidRPr="00080241" w:rsidRDefault="007511B7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 «Группы объектов»</w:t>
            </w:r>
          </w:p>
        </w:tc>
        <w:tc>
          <w:tcPr>
            <w:tcW w:w="4252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B7" w:rsidRPr="00080241" w:rsidTr="00704003">
        <w:trPr>
          <w:trHeight w:val="173"/>
        </w:trPr>
        <w:tc>
          <w:tcPr>
            <w:tcW w:w="817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7511B7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24.12\29.12</w:t>
            </w:r>
          </w:p>
        </w:tc>
        <w:tc>
          <w:tcPr>
            <w:tcW w:w="1276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511B7" w:rsidRPr="00080241" w:rsidRDefault="007511B7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«Группы объектов»</w:t>
            </w:r>
          </w:p>
        </w:tc>
        <w:tc>
          <w:tcPr>
            <w:tcW w:w="4252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B7" w:rsidRPr="00080241" w:rsidTr="00704003">
        <w:trPr>
          <w:trHeight w:val="173"/>
        </w:trPr>
        <w:tc>
          <w:tcPr>
            <w:tcW w:w="817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Align w:val="center"/>
          </w:tcPr>
          <w:p w:rsidR="007511B7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12.01\14.01</w:t>
            </w:r>
          </w:p>
        </w:tc>
        <w:tc>
          <w:tcPr>
            <w:tcW w:w="1276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511B7" w:rsidRPr="00080241" w:rsidRDefault="007511B7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«Группы объектов»</w:t>
            </w:r>
          </w:p>
        </w:tc>
        <w:tc>
          <w:tcPr>
            <w:tcW w:w="4252" w:type="dxa"/>
            <w:vAlign w:val="center"/>
          </w:tcPr>
          <w:p w:rsidR="007511B7" w:rsidRPr="00080241" w:rsidRDefault="007511B7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F9" w:rsidRPr="00080241" w:rsidTr="00704003">
        <w:trPr>
          <w:trHeight w:val="173"/>
        </w:trPr>
        <w:tc>
          <w:tcPr>
            <w:tcW w:w="817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59" w:type="dxa"/>
            <w:vAlign w:val="center"/>
          </w:tcPr>
          <w:p w:rsidR="00237BF9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19.01\21.01</w:t>
            </w:r>
          </w:p>
        </w:tc>
        <w:tc>
          <w:tcPr>
            <w:tcW w:w="1276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7BF9" w:rsidRPr="00080241" w:rsidRDefault="00237BF9" w:rsidP="006F29B3">
            <w:pPr>
              <w:spacing w:after="0" w:line="360" w:lineRule="auto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Число</w:t>
            </w:r>
          </w:p>
          <w:p w:rsidR="00237BF9" w:rsidRPr="00080241" w:rsidRDefault="00237BF9" w:rsidP="006F29B3">
            <w:pPr>
              <w:spacing w:after="0" w:line="360" w:lineRule="auto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множества. Подмножество</w:t>
            </w:r>
          </w:p>
        </w:tc>
        <w:tc>
          <w:tcPr>
            <w:tcW w:w="4252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BF9" w:rsidRPr="00080241" w:rsidTr="00704003">
        <w:trPr>
          <w:trHeight w:val="173"/>
        </w:trPr>
        <w:tc>
          <w:tcPr>
            <w:tcW w:w="817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237BF9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26.01\28.01</w:t>
            </w:r>
          </w:p>
        </w:tc>
        <w:tc>
          <w:tcPr>
            <w:tcW w:w="1276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7BF9" w:rsidRPr="00080241" w:rsidRDefault="00237BF9" w:rsidP="006F29B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не принадлежащие множеству. Пересечение множеств</w:t>
            </w:r>
          </w:p>
        </w:tc>
        <w:tc>
          <w:tcPr>
            <w:tcW w:w="4252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BF9" w:rsidRPr="00080241" w:rsidTr="00704003">
        <w:trPr>
          <w:trHeight w:val="173"/>
        </w:trPr>
        <w:tc>
          <w:tcPr>
            <w:tcW w:w="817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Align w:val="center"/>
          </w:tcPr>
          <w:p w:rsidR="00237BF9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2.02\4.02</w:t>
            </w:r>
          </w:p>
        </w:tc>
        <w:tc>
          <w:tcPr>
            <w:tcW w:w="1276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37BF9" w:rsidRPr="00080241" w:rsidRDefault="00237BF9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4252" w:type="dxa"/>
            <w:vAlign w:val="center"/>
          </w:tcPr>
          <w:p w:rsidR="00237BF9" w:rsidRPr="00080241" w:rsidRDefault="00237BF9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6A6" w:rsidRPr="00080241" w:rsidTr="00704003">
        <w:trPr>
          <w:trHeight w:val="173"/>
        </w:trPr>
        <w:tc>
          <w:tcPr>
            <w:tcW w:w="817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vAlign w:val="center"/>
          </w:tcPr>
          <w:p w:rsidR="008816A6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9.02\11.02</w:t>
            </w:r>
          </w:p>
        </w:tc>
        <w:tc>
          <w:tcPr>
            <w:tcW w:w="1276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816A6" w:rsidRPr="00080241" w:rsidRDefault="008816A6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4252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6A6" w:rsidRPr="00080241" w:rsidTr="00704003">
        <w:trPr>
          <w:trHeight w:val="173"/>
        </w:trPr>
        <w:tc>
          <w:tcPr>
            <w:tcW w:w="817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  <w:vAlign w:val="center"/>
          </w:tcPr>
          <w:p w:rsidR="008816A6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16.02\18.02</w:t>
            </w:r>
          </w:p>
        </w:tc>
        <w:tc>
          <w:tcPr>
            <w:tcW w:w="1276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816A6" w:rsidRPr="00080241" w:rsidRDefault="008816A6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Истинность высказывания со словами «и», «или» </w:t>
            </w:r>
          </w:p>
        </w:tc>
        <w:tc>
          <w:tcPr>
            <w:tcW w:w="4252" w:type="dxa"/>
            <w:vAlign w:val="center"/>
          </w:tcPr>
          <w:p w:rsidR="008816A6" w:rsidRPr="00080241" w:rsidRDefault="008816A6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9BF" w:rsidRPr="00080241" w:rsidTr="00704003">
        <w:trPr>
          <w:trHeight w:val="173"/>
        </w:trPr>
        <w:tc>
          <w:tcPr>
            <w:tcW w:w="817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Align w:val="center"/>
          </w:tcPr>
          <w:p w:rsidR="000319BF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25.02\2.03</w:t>
            </w:r>
          </w:p>
        </w:tc>
        <w:tc>
          <w:tcPr>
            <w:tcW w:w="1276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19BF" w:rsidRPr="00080241" w:rsidRDefault="000319BF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Граф. Вершины и ребра графа</w:t>
            </w:r>
          </w:p>
        </w:tc>
        <w:tc>
          <w:tcPr>
            <w:tcW w:w="4252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BF" w:rsidRPr="00080241" w:rsidTr="00704003">
        <w:trPr>
          <w:trHeight w:val="173"/>
        </w:trPr>
        <w:tc>
          <w:tcPr>
            <w:tcW w:w="817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Align w:val="center"/>
          </w:tcPr>
          <w:p w:rsidR="000319BF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4.03\9.03</w:t>
            </w:r>
          </w:p>
        </w:tc>
        <w:tc>
          <w:tcPr>
            <w:tcW w:w="1276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19BF" w:rsidRPr="00080241" w:rsidRDefault="000319BF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 с направленными ребрами</w:t>
            </w:r>
          </w:p>
        </w:tc>
        <w:tc>
          <w:tcPr>
            <w:tcW w:w="4252" w:type="dxa"/>
            <w:vAlign w:val="center"/>
          </w:tcPr>
          <w:p w:rsidR="000319BF" w:rsidRPr="00080241" w:rsidRDefault="000319BF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4A" w:rsidRPr="00080241" w:rsidTr="00704003">
        <w:trPr>
          <w:trHeight w:val="173"/>
        </w:trPr>
        <w:tc>
          <w:tcPr>
            <w:tcW w:w="817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vAlign w:val="center"/>
          </w:tcPr>
          <w:p w:rsidR="00D2314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11.03\16.03</w:t>
            </w:r>
          </w:p>
        </w:tc>
        <w:tc>
          <w:tcPr>
            <w:tcW w:w="1276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2314A" w:rsidRPr="00080241" w:rsidRDefault="00D2314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252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4A" w:rsidRPr="00080241" w:rsidTr="00704003">
        <w:trPr>
          <w:trHeight w:val="173"/>
        </w:trPr>
        <w:tc>
          <w:tcPr>
            <w:tcW w:w="817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vAlign w:val="center"/>
          </w:tcPr>
          <w:p w:rsidR="00D2314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18.03\1.04</w:t>
            </w:r>
          </w:p>
        </w:tc>
        <w:tc>
          <w:tcPr>
            <w:tcW w:w="1276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2314A" w:rsidRPr="00080241" w:rsidRDefault="00D2314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 «Логические рассуждения»</w:t>
            </w:r>
          </w:p>
          <w:p w:rsidR="00D2314A" w:rsidRPr="00080241" w:rsidRDefault="00D2314A" w:rsidP="006F29B3">
            <w:pPr>
              <w:spacing w:after="0" w:line="36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4252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4A" w:rsidRPr="00080241" w:rsidTr="00704003">
        <w:trPr>
          <w:trHeight w:val="173"/>
        </w:trPr>
        <w:tc>
          <w:tcPr>
            <w:tcW w:w="817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559" w:type="dxa"/>
            <w:vAlign w:val="center"/>
          </w:tcPr>
          <w:p w:rsidR="00D2314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6.04\8.04</w:t>
            </w:r>
          </w:p>
        </w:tc>
        <w:tc>
          <w:tcPr>
            <w:tcW w:w="1276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2314A" w:rsidRPr="00080241" w:rsidRDefault="00D2314A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«Логические рассуждения»</w:t>
            </w:r>
          </w:p>
        </w:tc>
        <w:tc>
          <w:tcPr>
            <w:tcW w:w="4252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4A" w:rsidRPr="00080241" w:rsidTr="00704003">
        <w:trPr>
          <w:trHeight w:val="173"/>
        </w:trPr>
        <w:tc>
          <w:tcPr>
            <w:tcW w:w="817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vAlign w:val="center"/>
          </w:tcPr>
          <w:p w:rsidR="00D2314A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13.04\15.04</w:t>
            </w:r>
          </w:p>
        </w:tc>
        <w:tc>
          <w:tcPr>
            <w:tcW w:w="1276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2314A" w:rsidRPr="00080241" w:rsidRDefault="00D2314A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«Логические рассуждения»</w:t>
            </w:r>
          </w:p>
        </w:tc>
        <w:tc>
          <w:tcPr>
            <w:tcW w:w="4252" w:type="dxa"/>
            <w:vAlign w:val="center"/>
          </w:tcPr>
          <w:p w:rsidR="00D2314A" w:rsidRPr="00080241" w:rsidRDefault="00D2314A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20.04\22.04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3962" w:rsidRPr="00080241" w:rsidRDefault="000C3962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Аналогия 1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27.04\29.04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3962" w:rsidRPr="00080241" w:rsidRDefault="000C3962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4.05\6.05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C3962" w:rsidRPr="00080241" w:rsidRDefault="000C3962" w:rsidP="006F29B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Аналогичная</w:t>
            </w:r>
          </w:p>
          <w:p w:rsidR="000C3962" w:rsidRPr="00080241" w:rsidRDefault="000C3962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11.05\13.05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0C3962" w:rsidRPr="00080241" w:rsidRDefault="000C3962" w:rsidP="006F29B3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Аналогичная</w:t>
            </w:r>
          </w:p>
          <w:p w:rsidR="000C3962" w:rsidRPr="00080241" w:rsidRDefault="000C3962" w:rsidP="006F29B3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18.05\20.05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3962" w:rsidRPr="00080241" w:rsidRDefault="000C3962" w:rsidP="006F2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62" w:rsidRPr="00080241" w:rsidTr="00704003">
        <w:trPr>
          <w:trHeight w:val="173"/>
        </w:trPr>
        <w:tc>
          <w:tcPr>
            <w:tcW w:w="817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vAlign w:val="center"/>
          </w:tcPr>
          <w:p w:rsidR="000C3962" w:rsidRPr="00080241" w:rsidRDefault="00496D63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1">
              <w:rPr>
                <w:rFonts w:ascii="Times New Roman" w:hAnsi="Times New Roman" w:cs="Times New Roman"/>
                <w:sz w:val="24"/>
                <w:szCs w:val="24"/>
              </w:rPr>
              <w:t>25.05\27.05</w:t>
            </w:r>
          </w:p>
        </w:tc>
        <w:tc>
          <w:tcPr>
            <w:tcW w:w="1276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3962" w:rsidRPr="00080241" w:rsidRDefault="000C3962" w:rsidP="006F29B3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 «Применение моделей для решения задач»</w:t>
            </w:r>
          </w:p>
        </w:tc>
        <w:tc>
          <w:tcPr>
            <w:tcW w:w="4252" w:type="dxa"/>
            <w:vAlign w:val="center"/>
          </w:tcPr>
          <w:p w:rsidR="000C3962" w:rsidRPr="00080241" w:rsidRDefault="000C3962" w:rsidP="006F29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62" w:rsidRPr="00080241" w:rsidRDefault="000C3962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55" w:rsidRPr="00080241" w:rsidRDefault="00D95055" w:rsidP="006F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Источники информации и средства обучения</w:t>
      </w:r>
    </w:p>
    <w:p w:rsidR="00D95055" w:rsidRPr="00080241" w:rsidRDefault="00D95055" w:rsidP="006F2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Учебно-методический комплект.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Горячев, А. В. Информатика в играх и задачах. 3 класс («Информатика в играх и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зада-чах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: в 2 ч. / А. В. Горячев, К. И. Горина, Н. И. Суворова. - М.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Школьный дом, 2013. - 64 с.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2.Информатика.        3 класс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для учителя / А. В. Горячев, К. И. Горина, Н. И. Суворова. - М.: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Интернет-ресурсы.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Сайт        издательства «Просвещение». - Режим доступа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http://school-russia.prosv.ru/info. aspx?ob_no=25738-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Электронная газета «Интерактивное образование». - Режим доступа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http://io.nios.ru/ index.php?rel=32&amp;point=l 9&amp;art=l 064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Инновации в воспитании и обучении детей. Эволюция подходов к детскому обучению. - Режим доступа</w:t>
      </w:r>
      <w:proofErr w:type="gram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http://kidevo.ru/?q=node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Компьютерная поддержка.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Программа «Страна “Фантазия”».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Программа «Мир информатики» от Кирилла и </w:t>
      </w:r>
      <w:proofErr w:type="spellStart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3^4-й год обучения.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       Технические средства обучения.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Компьютер.</w:t>
      </w:r>
    </w:p>
    <w:p w:rsidR="00D95055" w:rsidRPr="00080241" w:rsidRDefault="00D95055" w:rsidP="006F29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Устройства вывода звуковой информации (колонки) для озвучивания всего класса.</w:t>
      </w:r>
    </w:p>
    <w:p w:rsidR="000C3962" w:rsidRPr="00080241" w:rsidRDefault="000C3962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62" w:rsidRPr="00080241" w:rsidRDefault="000C3962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62" w:rsidRDefault="000C3962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F9" w:rsidRDefault="004E10F9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F9" w:rsidRPr="00080241" w:rsidRDefault="004E10F9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56" w:rsidRPr="00080241" w:rsidRDefault="00A13456" w:rsidP="006F29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456" w:rsidRPr="00080241" w:rsidSect="00E10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2D" w:rsidRDefault="00817F2D" w:rsidP="00E10110">
      <w:pPr>
        <w:spacing w:after="0" w:line="240" w:lineRule="auto"/>
      </w:pPr>
      <w:r>
        <w:separator/>
      </w:r>
    </w:p>
  </w:endnote>
  <w:endnote w:type="continuationSeparator" w:id="0">
    <w:p w:rsidR="00817F2D" w:rsidRDefault="00817F2D" w:rsidP="00E1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2D" w:rsidRDefault="00817F2D" w:rsidP="00E10110">
      <w:pPr>
        <w:spacing w:after="0" w:line="240" w:lineRule="auto"/>
      </w:pPr>
      <w:r>
        <w:separator/>
      </w:r>
    </w:p>
  </w:footnote>
  <w:footnote w:type="continuationSeparator" w:id="0">
    <w:p w:rsidR="00817F2D" w:rsidRDefault="00817F2D" w:rsidP="00E1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C1"/>
    <w:multiLevelType w:val="multilevel"/>
    <w:tmpl w:val="982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11BC"/>
    <w:multiLevelType w:val="multilevel"/>
    <w:tmpl w:val="3C7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21B8"/>
    <w:multiLevelType w:val="multilevel"/>
    <w:tmpl w:val="87C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0D95"/>
    <w:multiLevelType w:val="multilevel"/>
    <w:tmpl w:val="747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02325"/>
    <w:multiLevelType w:val="multilevel"/>
    <w:tmpl w:val="1C3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477C3"/>
    <w:multiLevelType w:val="multilevel"/>
    <w:tmpl w:val="94F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E069D"/>
    <w:multiLevelType w:val="multilevel"/>
    <w:tmpl w:val="C5F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768A"/>
    <w:multiLevelType w:val="multilevel"/>
    <w:tmpl w:val="A32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72159"/>
    <w:multiLevelType w:val="multilevel"/>
    <w:tmpl w:val="0E0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8799B"/>
    <w:multiLevelType w:val="multilevel"/>
    <w:tmpl w:val="0B8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44414"/>
    <w:multiLevelType w:val="multilevel"/>
    <w:tmpl w:val="F67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25DC8"/>
    <w:multiLevelType w:val="multilevel"/>
    <w:tmpl w:val="222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C4D92"/>
    <w:multiLevelType w:val="multilevel"/>
    <w:tmpl w:val="64C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D7848"/>
    <w:multiLevelType w:val="multilevel"/>
    <w:tmpl w:val="70A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228BB"/>
    <w:multiLevelType w:val="multilevel"/>
    <w:tmpl w:val="AB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8591F"/>
    <w:multiLevelType w:val="multilevel"/>
    <w:tmpl w:val="616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45AFA"/>
    <w:multiLevelType w:val="multilevel"/>
    <w:tmpl w:val="C77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C4C2D"/>
    <w:multiLevelType w:val="multilevel"/>
    <w:tmpl w:val="593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0A46"/>
    <w:multiLevelType w:val="multilevel"/>
    <w:tmpl w:val="AA4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9233F"/>
    <w:multiLevelType w:val="multilevel"/>
    <w:tmpl w:val="DA9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35032"/>
    <w:multiLevelType w:val="multilevel"/>
    <w:tmpl w:val="B80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A0F29"/>
    <w:multiLevelType w:val="multilevel"/>
    <w:tmpl w:val="B41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A219C"/>
    <w:multiLevelType w:val="multilevel"/>
    <w:tmpl w:val="438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A6AA7"/>
    <w:multiLevelType w:val="multilevel"/>
    <w:tmpl w:val="8E2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F5151"/>
    <w:multiLevelType w:val="multilevel"/>
    <w:tmpl w:val="BF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36C84"/>
    <w:multiLevelType w:val="multilevel"/>
    <w:tmpl w:val="C72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D1C9C"/>
    <w:multiLevelType w:val="multilevel"/>
    <w:tmpl w:val="78C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D4DA0"/>
    <w:multiLevelType w:val="multilevel"/>
    <w:tmpl w:val="4BD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E797F"/>
    <w:multiLevelType w:val="multilevel"/>
    <w:tmpl w:val="B0E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E6037"/>
    <w:multiLevelType w:val="multilevel"/>
    <w:tmpl w:val="C4A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900DF"/>
    <w:multiLevelType w:val="multilevel"/>
    <w:tmpl w:val="433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65042"/>
    <w:multiLevelType w:val="multilevel"/>
    <w:tmpl w:val="6BF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576D9"/>
    <w:multiLevelType w:val="multilevel"/>
    <w:tmpl w:val="72D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B549A"/>
    <w:multiLevelType w:val="multilevel"/>
    <w:tmpl w:val="CB7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F5033F"/>
    <w:multiLevelType w:val="hybridMultilevel"/>
    <w:tmpl w:val="937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8777E"/>
    <w:multiLevelType w:val="multilevel"/>
    <w:tmpl w:val="C13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B3430"/>
    <w:multiLevelType w:val="multilevel"/>
    <w:tmpl w:val="BA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669E3"/>
    <w:multiLevelType w:val="multilevel"/>
    <w:tmpl w:val="0F0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A83CE0"/>
    <w:multiLevelType w:val="multilevel"/>
    <w:tmpl w:val="388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D5AA6"/>
    <w:multiLevelType w:val="multilevel"/>
    <w:tmpl w:val="B25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CB723A"/>
    <w:multiLevelType w:val="multilevel"/>
    <w:tmpl w:val="C40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9F313A"/>
    <w:multiLevelType w:val="multilevel"/>
    <w:tmpl w:val="6E4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A7775B"/>
    <w:multiLevelType w:val="multilevel"/>
    <w:tmpl w:val="6E2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44AE3"/>
    <w:multiLevelType w:val="multilevel"/>
    <w:tmpl w:val="328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1780F"/>
    <w:multiLevelType w:val="multilevel"/>
    <w:tmpl w:val="3A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F64A5F"/>
    <w:multiLevelType w:val="multilevel"/>
    <w:tmpl w:val="E0F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0"/>
  </w:num>
  <w:num w:numId="3">
    <w:abstractNumId w:val="25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16"/>
  </w:num>
  <w:num w:numId="9">
    <w:abstractNumId w:val="33"/>
  </w:num>
  <w:num w:numId="10">
    <w:abstractNumId w:val="3"/>
  </w:num>
  <w:num w:numId="11">
    <w:abstractNumId w:val="6"/>
  </w:num>
  <w:num w:numId="12">
    <w:abstractNumId w:val="39"/>
  </w:num>
  <w:num w:numId="13">
    <w:abstractNumId w:val="20"/>
  </w:num>
  <w:num w:numId="14">
    <w:abstractNumId w:val="15"/>
  </w:num>
  <w:num w:numId="15">
    <w:abstractNumId w:val="45"/>
  </w:num>
  <w:num w:numId="16">
    <w:abstractNumId w:val="21"/>
  </w:num>
  <w:num w:numId="17">
    <w:abstractNumId w:val="17"/>
  </w:num>
  <w:num w:numId="18">
    <w:abstractNumId w:val="32"/>
  </w:num>
  <w:num w:numId="19">
    <w:abstractNumId w:val="22"/>
  </w:num>
  <w:num w:numId="20">
    <w:abstractNumId w:val="0"/>
  </w:num>
  <w:num w:numId="21">
    <w:abstractNumId w:val="44"/>
  </w:num>
  <w:num w:numId="22">
    <w:abstractNumId w:val="19"/>
  </w:num>
  <w:num w:numId="23">
    <w:abstractNumId w:val="4"/>
  </w:num>
  <w:num w:numId="24">
    <w:abstractNumId w:val="42"/>
  </w:num>
  <w:num w:numId="25">
    <w:abstractNumId w:val="23"/>
  </w:num>
  <w:num w:numId="26">
    <w:abstractNumId w:val="9"/>
  </w:num>
  <w:num w:numId="27">
    <w:abstractNumId w:val="5"/>
  </w:num>
  <w:num w:numId="28">
    <w:abstractNumId w:val="27"/>
  </w:num>
  <w:num w:numId="29">
    <w:abstractNumId w:val="41"/>
  </w:num>
  <w:num w:numId="30">
    <w:abstractNumId w:val="8"/>
  </w:num>
  <w:num w:numId="31">
    <w:abstractNumId w:val="11"/>
  </w:num>
  <w:num w:numId="32">
    <w:abstractNumId w:val="13"/>
  </w:num>
  <w:num w:numId="33">
    <w:abstractNumId w:val="31"/>
  </w:num>
  <w:num w:numId="34">
    <w:abstractNumId w:val="28"/>
  </w:num>
  <w:num w:numId="35">
    <w:abstractNumId w:val="18"/>
  </w:num>
  <w:num w:numId="36">
    <w:abstractNumId w:val="14"/>
  </w:num>
  <w:num w:numId="37">
    <w:abstractNumId w:val="10"/>
  </w:num>
  <w:num w:numId="38">
    <w:abstractNumId w:val="36"/>
  </w:num>
  <w:num w:numId="39">
    <w:abstractNumId w:val="35"/>
  </w:num>
  <w:num w:numId="40">
    <w:abstractNumId w:val="37"/>
  </w:num>
  <w:num w:numId="41">
    <w:abstractNumId w:val="29"/>
  </w:num>
  <w:num w:numId="42">
    <w:abstractNumId w:val="7"/>
  </w:num>
  <w:num w:numId="43">
    <w:abstractNumId w:val="43"/>
  </w:num>
  <w:num w:numId="44">
    <w:abstractNumId w:val="40"/>
  </w:num>
  <w:num w:numId="45">
    <w:abstractNumId w:val="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1"/>
    <w:rsid w:val="000113B8"/>
    <w:rsid w:val="0001796A"/>
    <w:rsid w:val="000319BF"/>
    <w:rsid w:val="00080241"/>
    <w:rsid w:val="000A7FAA"/>
    <w:rsid w:val="000B191B"/>
    <w:rsid w:val="000C3962"/>
    <w:rsid w:val="000C443B"/>
    <w:rsid w:val="000D7087"/>
    <w:rsid w:val="00145D12"/>
    <w:rsid w:val="001706D2"/>
    <w:rsid w:val="00215551"/>
    <w:rsid w:val="00237BF9"/>
    <w:rsid w:val="002406F9"/>
    <w:rsid w:val="00252389"/>
    <w:rsid w:val="00281E0F"/>
    <w:rsid w:val="002A6DE6"/>
    <w:rsid w:val="002A7A13"/>
    <w:rsid w:val="002B0368"/>
    <w:rsid w:val="002C31D8"/>
    <w:rsid w:val="002D4948"/>
    <w:rsid w:val="00317C62"/>
    <w:rsid w:val="00335C00"/>
    <w:rsid w:val="0034534F"/>
    <w:rsid w:val="00361C69"/>
    <w:rsid w:val="003A354C"/>
    <w:rsid w:val="003B354D"/>
    <w:rsid w:val="003C7DC3"/>
    <w:rsid w:val="003E429F"/>
    <w:rsid w:val="003F1C3F"/>
    <w:rsid w:val="00432D69"/>
    <w:rsid w:val="00433C40"/>
    <w:rsid w:val="00496D63"/>
    <w:rsid w:val="004B3723"/>
    <w:rsid w:val="004E10F9"/>
    <w:rsid w:val="005036F9"/>
    <w:rsid w:val="00557E3E"/>
    <w:rsid w:val="005A1BFC"/>
    <w:rsid w:val="005B0FAB"/>
    <w:rsid w:val="005C0E78"/>
    <w:rsid w:val="005D4F70"/>
    <w:rsid w:val="005E2F76"/>
    <w:rsid w:val="00616AA5"/>
    <w:rsid w:val="00654267"/>
    <w:rsid w:val="006812D9"/>
    <w:rsid w:val="0068651A"/>
    <w:rsid w:val="00692E95"/>
    <w:rsid w:val="00696857"/>
    <w:rsid w:val="006B1A3E"/>
    <w:rsid w:val="006F29B3"/>
    <w:rsid w:val="007037E1"/>
    <w:rsid w:val="00704003"/>
    <w:rsid w:val="00711A01"/>
    <w:rsid w:val="007414B4"/>
    <w:rsid w:val="00743F69"/>
    <w:rsid w:val="007511B7"/>
    <w:rsid w:val="00753E78"/>
    <w:rsid w:val="00781FA4"/>
    <w:rsid w:val="00796E37"/>
    <w:rsid w:val="007C0850"/>
    <w:rsid w:val="007F2725"/>
    <w:rsid w:val="008011B6"/>
    <w:rsid w:val="008078CC"/>
    <w:rsid w:val="00814B08"/>
    <w:rsid w:val="00817F2D"/>
    <w:rsid w:val="00820E3B"/>
    <w:rsid w:val="00861C34"/>
    <w:rsid w:val="00866E32"/>
    <w:rsid w:val="00873C2B"/>
    <w:rsid w:val="0087531D"/>
    <w:rsid w:val="008816A6"/>
    <w:rsid w:val="008C1B10"/>
    <w:rsid w:val="008D1CC3"/>
    <w:rsid w:val="008E10B3"/>
    <w:rsid w:val="009A3038"/>
    <w:rsid w:val="009C4615"/>
    <w:rsid w:val="009F2942"/>
    <w:rsid w:val="00A11F36"/>
    <w:rsid w:val="00A13456"/>
    <w:rsid w:val="00A55B77"/>
    <w:rsid w:val="00AA4B8A"/>
    <w:rsid w:val="00AB4DAA"/>
    <w:rsid w:val="00AB7E3B"/>
    <w:rsid w:val="00AC3748"/>
    <w:rsid w:val="00B004D9"/>
    <w:rsid w:val="00B02BD6"/>
    <w:rsid w:val="00BD3C22"/>
    <w:rsid w:val="00BD404D"/>
    <w:rsid w:val="00C04B24"/>
    <w:rsid w:val="00C475F0"/>
    <w:rsid w:val="00C515F6"/>
    <w:rsid w:val="00CB3CCE"/>
    <w:rsid w:val="00CB63D4"/>
    <w:rsid w:val="00CD1170"/>
    <w:rsid w:val="00CD238D"/>
    <w:rsid w:val="00CE0961"/>
    <w:rsid w:val="00CF3F61"/>
    <w:rsid w:val="00D2314A"/>
    <w:rsid w:val="00D34FC7"/>
    <w:rsid w:val="00D53EB0"/>
    <w:rsid w:val="00D56D06"/>
    <w:rsid w:val="00D95055"/>
    <w:rsid w:val="00E10110"/>
    <w:rsid w:val="00E26EF1"/>
    <w:rsid w:val="00E36C3D"/>
    <w:rsid w:val="00E6032D"/>
    <w:rsid w:val="00E77F69"/>
    <w:rsid w:val="00F23941"/>
    <w:rsid w:val="00F539F3"/>
    <w:rsid w:val="00F53AB0"/>
    <w:rsid w:val="00F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Standard"/>
    <w:rsid w:val="00E10110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E1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110"/>
  </w:style>
  <w:style w:type="paragraph" w:styleId="a5">
    <w:name w:val="footer"/>
    <w:basedOn w:val="a"/>
    <w:link w:val="a6"/>
    <w:uiPriority w:val="99"/>
    <w:semiHidden/>
    <w:unhideWhenUsed/>
    <w:rsid w:val="00E1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110"/>
  </w:style>
  <w:style w:type="paragraph" w:styleId="a7">
    <w:name w:val="List Paragraph"/>
    <w:basedOn w:val="a"/>
    <w:uiPriority w:val="34"/>
    <w:qFormat/>
    <w:rsid w:val="00866E32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User</cp:lastModifiedBy>
  <cp:revision>106</cp:revision>
  <cp:lastPrinted>2013-09-27T09:37:00Z</cp:lastPrinted>
  <dcterms:created xsi:type="dcterms:W3CDTF">2014-10-12T12:12:00Z</dcterms:created>
  <dcterms:modified xsi:type="dcterms:W3CDTF">2014-10-13T15:40:00Z</dcterms:modified>
</cp:coreProperties>
</file>