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D6" w:rsidRPr="00FF70D6" w:rsidRDefault="00FF70D6" w:rsidP="00FF70D6">
      <w:pPr>
        <w:spacing w:before="100" w:beforeAutospacing="1" w:after="100" w:afterAutospacing="1" w:line="240" w:lineRule="auto"/>
        <w:jc w:val="center"/>
        <w:rPr>
          <w:rFonts w:ascii="Times New Roman" w:eastAsia="Times New Roman" w:hAnsi="Times New Roman" w:cs="Times New Roman"/>
          <w:b/>
          <w:bCs/>
          <w:sz w:val="40"/>
          <w:szCs w:val="40"/>
          <w:lang w:eastAsia="ru-RU"/>
        </w:rPr>
      </w:pPr>
      <w:r w:rsidRPr="00FF70D6">
        <w:rPr>
          <w:rFonts w:ascii="Times New Roman" w:eastAsia="Times New Roman" w:hAnsi="Times New Roman" w:cs="Times New Roman"/>
          <w:b/>
          <w:bCs/>
          <w:sz w:val="40"/>
          <w:szCs w:val="40"/>
          <w:lang w:eastAsia="ru-RU"/>
        </w:rPr>
        <w:t>МБДОУ д/с №10</w:t>
      </w:r>
    </w:p>
    <w:p w:rsidR="00FF70D6" w:rsidRDefault="00FF70D6" w:rsidP="00FF70D6">
      <w:pPr>
        <w:spacing w:before="100" w:beforeAutospacing="1" w:after="100" w:afterAutospacing="1" w:line="240" w:lineRule="auto"/>
        <w:jc w:val="center"/>
        <w:rPr>
          <w:rFonts w:ascii="Times New Roman" w:eastAsia="Times New Roman" w:hAnsi="Times New Roman" w:cs="Times New Roman"/>
          <w:b/>
          <w:bCs/>
          <w:color w:val="004000"/>
          <w:sz w:val="40"/>
          <w:szCs w:val="40"/>
          <w:lang w:eastAsia="ru-RU"/>
        </w:rPr>
      </w:pPr>
    </w:p>
    <w:p w:rsidR="00FF70D6" w:rsidRDefault="00FF70D6" w:rsidP="00FF70D6">
      <w:pPr>
        <w:spacing w:before="100" w:beforeAutospacing="1" w:after="100" w:afterAutospacing="1" w:line="240" w:lineRule="auto"/>
        <w:jc w:val="center"/>
        <w:rPr>
          <w:rFonts w:ascii="Times New Roman" w:eastAsia="Times New Roman" w:hAnsi="Times New Roman" w:cs="Times New Roman"/>
          <w:b/>
          <w:bCs/>
          <w:color w:val="004000"/>
          <w:sz w:val="40"/>
          <w:szCs w:val="40"/>
          <w:lang w:eastAsia="ru-RU"/>
        </w:rPr>
      </w:pPr>
    </w:p>
    <w:p w:rsidR="00FF70D6" w:rsidRDefault="00FF70D6" w:rsidP="00FF70D6">
      <w:pPr>
        <w:spacing w:before="100" w:beforeAutospacing="1" w:after="100" w:afterAutospacing="1" w:line="240" w:lineRule="auto"/>
        <w:jc w:val="center"/>
        <w:rPr>
          <w:rFonts w:ascii="Times New Roman" w:eastAsia="Times New Roman" w:hAnsi="Times New Roman" w:cs="Times New Roman"/>
          <w:b/>
          <w:bCs/>
          <w:color w:val="004000"/>
          <w:sz w:val="40"/>
          <w:szCs w:val="40"/>
          <w:lang w:eastAsia="ru-RU"/>
        </w:rPr>
      </w:pPr>
    </w:p>
    <w:p w:rsidR="00FF70D6" w:rsidRPr="00FF70D6" w:rsidRDefault="00FF70D6" w:rsidP="00FF70D6">
      <w:pPr>
        <w:spacing w:before="100" w:beforeAutospacing="1" w:after="100" w:afterAutospacing="1" w:line="240" w:lineRule="auto"/>
        <w:jc w:val="center"/>
        <w:rPr>
          <w:rFonts w:ascii="Times New Roman" w:eastAsia="Times New Roman" w:hAnsi="Times New Roman" w:cs="Times New Roman"/>
          <w:b/>
          <w:bCs/>
          <w:color w:val="004000"/>
          <w:sz w:val="40"/>
          <w:szCs w:val="40"/>
          <w:lang w:eastAsia="ru-RU"/>
        </w:rPr>
      </w:pPr>
    </w:p>
    <w:p w:rsidR="00FF70D6" w:rsidRDefault="00FF70D6" w:rsidP="00FF70D6">
      <w:pPr>
        <w:spacing w:before="100" w:beforeAutospacing="1" w:after="100" w:afterAutospacing="1" w:line="240" w:lineRule="auto"/>
        <w:jc w:val="center"/>
        <w:rPr>
          <w:rFonts w:ascii="Times New Roman" w:eastAsia="Times New Roman" w:hAnsi="Times New Roman" w:cs="Times New Roman"/>
          <w:b/>
          <w:bCs/>
          <w:color w:val="004000"/>
          <w:sz w:val="28"/>
          <w:szCs w:val="28"/>
          <w:lang w:eastAsia="ru-RU"/>
        </w:rPr>
      </w:pPr>
    </w:p>
    <w:p w:rsidR="00FF70D6" w:rsidRPr="00FF70D6" w:rsidRDefault="00FF70D6" w:rsidP="00FF70D6">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FF70D6">
        <w:rPr>
          <w:rFonts w:ascii="Times New Roman" w:eastAsia="Times New Roman" w:hAnsi="Times New Roman" w:cs="Times New Roman"/>
          <w:b/>
          <w:bCs/>
          <w:sz w:val="36"/>
          <w:szCs w:val="36"/>
          <w:lang w:eastAsia="ru-RU"/>
        </w:rPr>
        <w:t>Профилактика и коррекция плоскостопия у детей дошкольного возраста средствами физического воспитания</w:t>
      </w: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Лаптева Ю.</w:t>
      </w:r>
      <w:proofErr w:type="gramStart"/>
      <w:r>
        <w:rPr>
          <w:rFonts w:ascii="Times New Roman" w:eastAsia="Times New Roman" w:hAnsi="Times New Roman" w:cs="Times New Roman"/>
          <w:sz w:val="28"/>
          <w:szCs w:val="28"/>
          <w:lang w:eastAsia="ru-RU"/>
        </w:rPr>
        <w:t>Ю</w:t>
      </w:r>
      <w:proofErr w:type="gramEnd"/>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lastRenderedPageBreak/>
        <w:t xml:space="preserve">В настоящее время проблема профилактики и коррекция отклонений в состоянии здоровья детей дошкольного возраста приобрела особую актуальность. Это </w:t>
      </w:r>
      <w:proofErr w:type="gramStart"/>
      <w:r w:rsidRPr="00FF70D6">
        <w:rPr>
          <w:rFonts w:ascii="Times New Roman" w:eastAsia="Times New Roman" w:hAnsi="Times New Roman" w:cs="Times New Roman"/>
          <w:sz w:val="28"/>
          <w:szCs w:val="28"/>
          <w:lang w:eastAsia="ru-RU"/>
        </w:rPr>
        <w:t>обусловлено</w:t>
      </w:r>
      <w:proofErr w:type="gramEnd"/>
      <w:r w:rsidRPr="00FF70D6">
        <w:rPr>
          <w:rFonts w:ascii="Times New Roman" w:eastAsia="Times New Roman" w:hAnsi="Times New Roman" w:cs="Times New Roman"/>
          <w:sz w:val="28"/>
          <w:szCs w:val="28"/>
          <w:lang w:eastAsia="ru-RU"/>
        </w:rPr>
        <w:t xml:space="preserve"> прежде всего наличием большого числа дошкольников (84,9%) с различными отклонениями в состоянии здоровья [5]. В связи с этим возрастает значение организации работы профилактической и коррекционной направленности непосредственно в условиях дошкольного образовательного учреждения (ДОУ), где ребенок находится практически ежедневно и где, следовательно, имеется возможность обеспечить своевременность и регулярность воздействий. Однако, по мнению Р.Б. </w:t>
      </w:r>
      <w:proofErr w:type="spellStart"/>
      <w:r w:rsidRPr="00FF70D6">
        <w:rPr>
          <w:rFonts w:ascii="Times New Roman" w:eastAsia="Times New Roman" w:hAnsi="Times New Roman" w:cs="Times New Roman"/>
          <w:sz w:val="28"/>
          <w:szCs w:val="28"/>
          <w:lang w:eastAsia="ru-RU"/>
        </w:rPr>
        <w:t>Стеркиной</w:t>
      </w:r>
      <w:proofErr w:type="spellEnd"/>
      <w:r w:rsidRPr="00FF70D6">
        <w:rPr>
          <w:rFonts w:ascii="Times New Roman" w:eastAsia="Times New Roman" w:hAnsi="Times New Roman" w:cs="Times New Roman"/>
          <w:sz w:val="28"/>
          <w:szCs w:val="28"/>
          <w:lang w:eastAsia="ru-RU"/>
        </w:rPr>
        <w:t xml:space="preserve"> и Ю.В. </w:t>
      </w:r>
      <w:proofErr w:type="spellStart"/>
      <w:r w:rsidRPr="00FF70D6">
        <w:rPr>
          <w:rFonts w:ascii="Times New Roman" w:eastAsia="Times New Roman" w:hAnsi="Times New Roman" w:cs="Times New Roman"/>
          <w:sz w:val="28"/>
          <w:szCs w:val="28"/>
          <w:lang w:eastAsia="ru-RU"/>
        </w:rPr>
        <w:t>Коркиной</w:t>
      </w:r>
      <w:proofErr w:type="spellEnd"/>
      <w:r w:rsidRPr="00FF70D6">
        <w:rPr>
          <w:rFonts w:ascii="Times New Roman" w:eastAsia="Times New Roman" w:hAnsi="Times New Roman" w:cs="Times New Roman"/>
          <w:sz w:val="28"/>
          <w:szCs w:val="28"/>
          <w:lang w:eastAsia="ru-RU"/>
        </w:rPr>
        <w:t xml:space="preserve"> (1997), в настоящее время система реабилитации детей в условиях ДОУ практически не сформирована. Отмечается разобщенность деятельности медицинского и педагогического персонала в оказании коррекционной помощи детям, наблюдается явно недостаточная осведомленность педагогов и родителей в коррекционно-профилактических вопросах развития, воспитания и обучения детей [6]. Несмотря на традиционное декларирование важности раннего выявления и коррекции недостатков в психическом и физическом развитии ребенка, коррекционно-педагогическая деятельность так и не стала приоритетной в реальной практике системы образования, хотя она должна рассматриваться как обязательная составная часть государственного стандарта образования [3].</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В процессе организации работы профилактической и коррекционной направленности в условиях ДОУ особое внимание необходимо уделять профилактике и коррекции нарушений со стороны опорно-двигательного аппарата (дефектов осанки, плоскостопия), поскольку среди функциональных отклонений они имеют наибольший удельный вес [5]. В частности, исследованиями Г.А. </w:t>
      </w:r>
      <w:proofErr w:type="spellStart"/>
      <w:r w:rsidRPr="00FF70D6">
        <w:rPr>
          <w:rFonts w:ascii="Times New Roman" w:eastAsia="Times New Roman" w:hAnsi="Times New Roman" w:cs="Times New Roman"/>
          <w:sz w:val="28"/>
          <w:szCs w:val="28"/>
          <w:lang w:eastAsia="ru-RU"/>
        </w:rPr>
        <w:t>Шорина</w:t>
      </w:r>
      <w:proofErr w:type="spellEnd"/>
      <w:r w:rsidRPr="00FF70D6">
        <w:rPr>
          <w:rFonts w:ascii="Times New Roman" w:eastAsia="Times New Roman" w:hAnsi="Times New Roman" w:cs="Times New Roman"/>
          <w:sz w:val="28"/>
          <w:szCs w:val="28"/>
          <w:lang w:eastAsia="ru-RU"/>
        </w:rPr>
        <w:t xml:space="preserve"> с </w:t>
      </w:r>
      <w:proofErr w:type="spellStart"/>
      <w:r w:rsidRPr="00FF70D6">
        <w:rPr>
          <w:rFonts w:ascii="Times New Roman" w:eastAsia="Times New Roman" w:hAnsi="Times New Roman" w:cs="Times New Roman"/>
          <w:sz w:val="28"/>
          <w:szCs w:val="28"/>
          <w:lang w:eastAsia="ru-RU"/>
        </w:rPr>
        <w:t>соавт</w:t>
      </w:r>
      <w:proofErr w:type="spellEnd"/>
      <w:r w:rsidRPr="00FF70D6">
        <w:rPr>
          <w:rFonts w:ascii="Times New Roman" w:eastAsia="Times New Roman" w:hAnsi="Times New Roman" w:cs="Times New Roman"/>
          <w:sz w:val="28"/>
          <w:szCs w:val="28"/>
          <w:lang w:eastAsia="ru-RU"/>
        </w:rPr>
        <w:t>. (1994) установлено, что 67,3% детей старшего дошкольного возраста имеют плоскостопие [10].</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Плоскостопие рассматривается как нарушение функций стопы, которое внешне проявляется в опущении сводов стопы, что вызвано ослаблением мышц и растяжением ее связок [2]. Другие авторы под плоскостопием понимают деформацию стопы, заключающуюся в уменьшении высоты ее сводов в сочетании с пронацией пятки и </w:t>
      </w:r>
      <w:proofErr w:type="spellStart"/>
      <w:r w:rsidRPr="00FF70D6">
        <w:rPr>
          <w:rFonts w:ascii="Times New Roman" w:eastAsia="Times New Roman" w:hAnsi="Times New Roman" w:cs="Times New Roman"/>
          <w:sz w:val="28"/>
          <w:szCs w:val="28"/>
          <w:lang w:eastAsia="ru-RU"/>
        </w:rPr>
        <w:t>супинационной</w:t>
      </w:r>
      <w:proofErr w:type="spellEnd"/>
      <w:r w:rsidRPr="00FF70D6">
        <w:rPr>
          <w:rFonts w:ascii="Times New Roman" w:eastAsia="Times New Roman" w:hAnsi="Times New Roman" w:cs="Times New Roman"/>
          <w:sz w:val="28"/>
          <w:szCs w:val="28"/>
          <w:lang w:eastAsia="ru-RU"/>
        </w:rPr>
        <w:t xml:space="preserve"> контрактурой переднего отдела стопы. В результате опускается медиальный край стопы, патологически растягивается ее связочный аппарат, изменяется положение костей; мышцы-супинаторы, играющие важную роль в поддержании свода стопы, ослабевают и атрофируются [8].</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Стопа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не только вызывает снижение ее функциональных возможностей, но и, что особенно важно, изменяет положение таза, позвоночника. Это отрицательно влияет на </w:t>
      </w:r>
      <w:r w:rsidRPr="00FF70D6">
        <w:rPr>
          <w:rFonts w:ascii="Times New Roman" w:eastAsia="Times New Roman" w:hAnsi="Times New Roman" w:cs="Times New Roman"/>
          <w:sz w:val="28"/>
          <w:szCs w:val="28"/>
          <w:lang w:eastAsia="ru-RU"/>
        </w:rPr>
        <w:lastRenderedPageBreak/>
        <w:t>функции последнего и, следовательно, на осанку и общее состояние ребенка [7].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видами спорта [4]. Таким образом, укрепление опорно-двигательного аппарата, и в частности стопы, имеет большое значение.</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Интересно отметить, что формированию правильного свода стоп у детей, а также профилактике и коррекции их функциональной недостаточности придавали большое значение в народных традициях воспитания. Так, например, при подготовке ребенка к освоению навыков </w:t>
      </w:r>
      <w:proofErr w:type="spellStart"/>
      <w:r w:rsidRPr="00FF70D6">
        <w:rPr>
          <w:rFonts w:ascii="Times New Roman" w:eastAsia="Times New Roman" w:hAnsi="Times New Roman" w:cs="Times New Roman"/>
          <w:sz w:val="28"/>
          <w:szCs w:val="28"/>
          <w:lang w:eastAsia="ru-RU"/>
        </w:rPr>
        <w:t>прямостояния</w:t>
      </w:r>
      <w:proofErr w:type="spellEnd"/>
      <w:r w:rsidRPr="00FF70D6">
        <w:rPr>
          <w:rFonts w:ascii="Times New Roman" w:eastAsia="Times New Roman" w:hAnsi="Times New Roman" w:cs="Times New Roman"/>
          <w:sz w:val="28"/>
          <w:szCs w:val="28"/>
          <w:lang w:eastAsia="ru-RU"/>
        </w:rPr>
        <w:t xml:space="preserve"> и ходьбы с целью укрепления мышц стопы принято было легонько пошлепывать его по подошвам ножек, приговаривая:</w:t>
      </w:r>
    </w:p>
    <w:p w:rsidR="00FF70D6" w:rsidRPr="00FF70D6" w:rsidRDefault="00FF70D6" w:rsidP="00FF70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F70D6">
        <w:rPr>
          <w:rFonts w:ascii="Times New Roman" w:eastAsia="Times New Roman" w:hAnsi="Times New Roman" w:cs="Times New Roman"/>
          <w:i/>
          <w:iCs/>
          <w:sz w:val="28"/>
          <w:szCs w:val="28"/>
          <w:lang w:eastAsia="ru-RU"/>
        </w:rPr>
        <w:t xml:space="preserve">Куй, куй, </w:t>
      </w:r>
      <w:proofErr w:type="spellStart"/>
      <w:r w:rsidRPr="00FF70D6">
        <w:rPr>
          <w:rFonts w:ascii="Times New Roman" w:eastAsia="Times New Roman" w:hAnsi="Times New Roman" w:cs="Times New Roman"/>
          <w:i/>
          <w:iCs/>
          <w:sz w:val="28"/>
          <w:szCs w:val="28"/>
          <w:lang w:eastAsia="ru-RU"/>
        </w:rPr>
        <w:t>ковалек</w:t>
      </w:r>
      <w:proofErr w:type="spellEnd"/>
      <w:r w:rsidRPr="00FF70D6">
        <w:rPr>
          <w:rFonts w:ascii="Times New Roman" w:eastAsia="Times New Roman" w:hAnsi="Times New Roman" w:cs="Times New Roman"/>
          <w:i/>
          <w:iCs/>
          <w:sz w:val="28"/>
          <w:szCs w:val="28"/>
          <w:lang w:eastAsia="ru-RU"/>
        </w:rPr>
        <w:t>,</w:t>
      </w:r>
      <w:r w:rsidRPr="00FF70D6">
        <w:rPr>
          <w:rFonts w:ascii="Times New Roman" w:eastAsia="Times New Roman" w:hAnsi="Times New Roman" w:cs="Times New Roman"/>
          <w:i/>
          <w:iCs/>
          <w:sz w:val="28"/>
          <w:szCs w:val="28"/>
          <w:lang w:eastAsia="ru-RU"/>
        </w:rPr>
        <w:br/>
        <w:t xml:space="preserve">Подкуй </w:t>
      </w:r>
      <w:proofErr w:type="spellStart"/>
      <w:r w:rsidRPr="00FF70D6">
        <w:rPr>
          <w:rFonts w:ascii="Times New Roman" w:eastAsia="Times New Roman" w:hAnsi="Times New Roman" w:cs="Times New Roman"/>
          <w:i/>
          <w:iCs/>
          <w:sz w:val="28"/>
          <w:szCs w:val="28"/>
          <w:lang w:eastAsia="ru-RU"/>
        </w:rPr>
        <w:t>чеботок</w:t>
      </w:r>
      <w:proofErr w:type="spellEnd"/>
      <w:r w:rsidRPr="00FF70D6">
        <w:rPr>
          <w:rFonts w:ascii="Times New Roman" w:eastAsia="Times New Roman" w:hAnsi="Times New Roman" w:cs="Times New Roman"/>
          <w:i/>
          <w:iCs/>
          <w:sz w:val="28"/>
          <w:szCs w:val="28"/>
          <w:lang w:eastAsia="ru-RU"/>
        </w:rPr>
        <w:t>:</w:t>
      </w:r>
      <w:r w:rsidRPr="00FF70D6">
        <w:rPr>
          <w:rFonts w:ascii="Times New Roman" w:eastAsia="Times New Roman" w:hAnsi="Times New Roman" w:cs="Times New Roman"/>
          <w:i/>
          <w:iCs/>
          <w:sz w:val="28"/>
          <w:szCs w:val="28"/>
          <w:lang w:eastAsia="ru-RU"/>
        </w:rPr>
        <w:br/>
        <w:t xml:space="preserve">На </w:t>
      </w:r>
      <w:proofErr w:type="spellStart"/>
      <w:r w:rsidRPr="00FF70D6">
        <w:rPr>
          <w:rFonts w:ascii="Times New Roman" w:eastAsia="Times New Roman" w:hAnsi="Times New Roman" w:cs="Times New Roman"/>
          <w:i/>
          <w:iCs/>
          <w:sz w:val="28"/>
          <w:szCs w:val="28"/>
          <w:lang w:eastAsia="ru-RU"/>
        </w:rPr>
        <w:t>маленьку</w:t>
      </w:r>
      <w:proofErr w:type="spellEnd"/>
      <w:r w:rsidRPr="00FF70D6">
        <w:rPr>
          <w:rFonts w:ascii="Times New Roman" w:eastAsia="Times New Roman" w:hAnsi="Times New Roman" w:cs="Times New Roman"/>
          <w:i/>
          <w:iCs/>
          <w:sz w:val="28"/>
          <w:szCs w:val="28"/>
          <w:lang w:eastAsia="ru-RU"/>
        </w:rPr>
        <w:t xml:space="preserve"> ножку</w:t>
      </w:r>
      <w:r w:rsidRPr="00FF70D6">
        <w:rPr>
          <w:rFonts w:ascii="Times New Roman" w:eastAsia="Times New Roman" w:hAnsi="Times New Roman" w:cs="Times New Roman"/>
          <w:i/>
          <w:iCs/>
          <w:sz w:val="28"/>
          <w:szCs w:val="28"/>
          <w:lang w:eastAsia="ru-RU"/>
        </w:rPr>
        <w:br/>
        <w:t>Золоту подковку.</w:t>
      </w:r>
      <w:r w:rsidRPr="00FF70D6">
        <w:rPr>
          <w:rFonts w:ascii="Times New Roman" w:eastAsia="Times New Roman" w:hAnsi="Times New Roman" w:cs="Times New Roman"/>
          <w:i/>
          <w:iCs/>
          <w:sz w:val="28"/>
          <w:szCs w:val="28"/>
          <w:lang w:eastAsia="ru-RU"/>
        </w:rPr>
        <w:br/>
        <w:t>Подай молоток</w:t>
      </w:r>
      <w:proofErr w:type="gramStart"/>
      <w:r w:rsidRPr="00FF70D6">
        <w:rPr>
          <w:rFonts w:ascii="Times New Roman" w:eastAsia="Times New Roman" w:hAnsi="Times New Roman" w:cs="Times New Roman"/>
          <w:i/>
          <w:iCs/>
          <w:sz w:val="28"/>
          <w:szCs w:val="28"/>
          <w:lang w:eastAsia="ru-RU"/>
        </w:rPr>
        <w:br/>
        <w:t>П</w:t>
      </w:r>
      <w:proofErr w:type="gramEnd"/>
      <w:r w:rsidRPr="00FF70D6">
        <w:rPr>
          <w:rFonts w:ascii="Times New Roman" w:eastAsia="Times New Roman" w:hAnsi="Times New Roman" w:cs="Times New Roman"/>
          <w:i/>
          <w:iCs/>
          <w:sz w:val="28"/>
          <w:szCs w:val="28"/>
          <w:lang w:eastAsia="ru-RU"/>
        </w:rPr>
        <w:t xml:space="preserve">одковать </w:t>
      </w:r>
      <w:proofErr w:type="spellStart"/>
      <w:r w:rsidRPr="00FF70D6">
        <w:rPr>
          <w:rFonts w:ascii="Times New Roman" w:eastAsia="Times New Roman" w:hAnsi="Times New Roman" w:cs="Times New Roman"/>
          <w:i/>
          <w:iCs/>
          <w:sz w:val="28"/>
          <w:szCs w:val="28"/>
          <w:lang w:eastAsia="ru-RU"/>
        </w:rPr>
        <w:t>чеботок</w:t>
      </w:r>
      <w:proofErr w:type="spellEnd"/>
      <w:r w:rsidRPr="00FF70D6">
        <w:rPr>
          <w:rFonts w:ascii="Times New Roman" w:eastAsia="Times New Roman" w:hAnsi="Times New Roman" w:cs="Times New Roman"/>
          <w:i/>
          <w:iCs/>
          <w:sz w:val="28"/>
          <w:szCs w:val="28"/>
          <w:lang w:eastAsia="ru-RU"/>
        </w:rPr>
        <w:t>!</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И хотя многое сегодня утеряно из веками отобранного бесценного опыта народной педагогики, подобные </w:t>
      </w:r>
      <w:proofErr w:type="spellStart"/>
      <w:r w:rsidRPr="00FF70D6">
        <w:rPr>
          <w:rFonts w:ascii="Times New Roman" w:eastAsia="Times New Roman" w:hAnsi="Times New Roman" w:cs="Times New Roman"/>
          <w:sz w:val="28"/>
          <w:szCs w:val="28"/>
          <w:lang w:eastAsia="ru-RU"/>
        </w:rPr>
        <w:t>пестушки</w:t>
      </w:r>
      <w:proofErr w:type="spellEnd"/>
      <w:r w:rsidRPr="00FF70D6">
        <w:rPr>
          <w:rFonts w:ascii="Times New Roman" w:eastAsia="Times New Roman" w:hAnsi="Times New Roman" w:cs="Times New Roman"/>
          <w:sz w:val="28"/>
          <w:szCs w:val="28"/>
          <w:lang w:eastAsia="ru-RU"/>
        </w:rPr>
        <w:t xml:space="preserve">, </w:t>
      </w:r>
      <w:proofErr w:type="spellStart"/>
      <w:r w:rsidRPr="00FF70D6">
        <w:rPr>
          <w:rFonts w:ascii="Times New Roman" w:eastAsia="Times New Roman" w:hAnsi="Times New Roman" w:cs="Times New Roman"/>
          <w:sz w:val="28"/>
          <w:szCs w:val="28"/>
          <w:lang w:eastAsia="ru-RU"/>
        </w:rPr>
        <w:t>потешки</w:t>
      </w:r>
      <w:proofErr w:type="spellEnd"/>
      <w:r w:rsidRPr="00FF70D6">
        <w:rPr>
          <w:rFonts w:ascii="Times New Roman" w:eastAsia="Times New Roman" w:hAnsi="Times New Roman" w:cs="Times New Roman"/>
          <w:sz w:val="28"/>
          <w:szCs w:val="28"/>
          <w:lang w:eastAsia="ru-RU"/>
        </w:rPr>
        <w:t>, прибаутки, так называемые малые фольклорные жанры, отражают традиции и мировоззрение ее создателей.</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функциональных отклонений. Вместе с тем в этом возрастном периоде организм отличается большой пластичностью, поэтому можно сравнительно легко приостановить развитие плоскостопия или исправить его путем укрепления мышц и связок стопы.</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Успешная профилактика и коррекция плоскостопия возможны на основе комплексного использования всех средств физического воспитания: гигиенических, природно-оздоровительных факторов и физических упражнений (см. таблицу).</w:t>
      </w:r>
    </w:p>
    <w:p w:rsidR="00FF70D6" w:rsidRDefault="00FF70D6" w:rsidP="00FF70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70D6" w:rsidRDefault="00FF70D6" w:rsidP="00FF70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70D6" w:rsidRDefault="00FF70D6" w:rsidP="00FF70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F70D6" w:rsidRPr="00FF70D6" w:rsidRDefault="00FF70D6" w:rsidP="00FF70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F70D6">
        <w:rPr>
          <w:rFonts w:ascii="Times New Roman" w:eastAsia="Times New Roman" w:hAnsi="Times New Roman" w:cs="Times New Roman"/>
          <w:b/>
          <w:bCs/>
          <w:sz w:val="28"/>
          <w:szCs w:val="28"/>
          <w:lang w:eastAsia="ru-RU"/>
        </w:rPr>
        <w:lastRenderedPageBreak/>
        <w:t>ПРОФИЛАКТИКА И КОРРЕКЦИЯ ПЛОСКОСТОПИЯ У ДЕТЕЙ СРЕДСТВАМИ ФИЗИЧЕСКОГО ВОСПИТАНИЯ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6"/>
        <w:gridCol w:w="6909"/>
      </w:tblGrid>
      <w:tr w:rsidR="00FF70D6" w:rsidRPr="00FF70D6" w:rsidTr="00FF7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0D6" w:rsidRPr="00FF70D6" w:rsidRDefault="00FF70D6" w:rsidP="00FF70D6">
            <w:pPr>
              <w:spacing w:after="0" w:line="240" w:lineRule="auto"/>
              <w:jc w:val="center"/>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Средства физического воспитания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F70D6" w:rsidRPr="00FF70D6" w:rsidRDefault="00FF70D6" w:rsidP="00FF70D6">
            <w:pPr>
              <w:spacing w:after="0" w:line="240" w:lineRule="auto"/>
              <w:jc w:val="center"/>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Характер использования</w:t>
            </w:r>
          </w:p>
        </w:tc>
      </w:tr>
      <w:tr w:rsidR="00FF70D6" w:rsidRPr="00FF70D6" w:rsidTr="00FF7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0D6" w:rsidRPr="00FF70D6" w:rsidRDefault="00FF70D6" w:rsidP="00FF70D6">
            <w:pPr>
              <w:spacing w:after="0" w:line="240" w:lineRule="auto"/>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Гигиенические факторы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F70D6" w:rsidRPr="00FF70D6" w:rsidRDefault="00FF70D6" w:rsidP="00FF70D6">
            <w:pPr>
              <w:spacing w:after="0" w:line="240" w:lineRule="auto"/>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Гигиена обуви и правильный ее подбор в соответствии с назначением. Гигиеническое обмывание ног прохладной водой перед сном, после хождения босиком и т.п.</w:t>
            </w:r>
          </w:p>
        </w:tc>
      </w:tr>
      <w:tr w:rsidR="00FF70D6" w:rsidRPr="00FF70D6" w:rsidTr="00FF7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0D6" w:rsidRPr="00FF70D6" w:rsidRDefault="00FF70D6" w:rsidP="00FF70D6">
            <w:pPr>
              <w:spacing w:after="0" w:line="240" w:lineRule="auto"/>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Природно-оздоровительные факторы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F70D6" w:rsidRPr="00FF70D6" w:rsidRDefault="00FF70D6" w:rsidP="00FF70D6">
            <w:pPr>
              <w:spacing w:after="0" w:line="240" w:lineRule="auto"/>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Хождение босиком по естественным грунтовым дорожкам (траве, песку, гальке и др.), оборудованным на групповых участках в теплое время года, по искусственным грунтовым дорожкам (ящики с промытой речной галькой) в холодное время года. Закаливающие процедуры для стоп (солевая дорожка, обтирания стоп, контрастное обливание ног, "рижский" метод, интенсивное закаливание стоп) в соответствии с индивидуальными особенностями детей и отсутствием противопоказаний, при наличии врачебного контроля</w:t>
            </w:r>
          </w:p>
        </w:tc>
      </w:tr>
      <w:tr w:rsidR="00FF70D6" w:rsidRPr="00FF70D6" w:rsidTr="00FF70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0D6" w:rsidRPr="00FF70D6" w:rsidRDefault="00FF70D6" w:rsidP="00FF70D6">
            <w:pPr>
              <w:spacing w:after="0" w:line="240" w:lineRule="auto"/>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физические упражнения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F70D6" w:rsidRPr="00FF70D6" w:rsidRDefault="00FF70D6" w:rsidP="00FF70D6">
            <w:pPr>
              <w:spacing w:after="0" w:line="240" w:lineRule="auto"/>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Специальные комплексы упражнений, направленные на укрепление мышц стопы и голени и формирование сводов стопы. Особенностью является использование образных названий упражнений </w:t>
            </w:r>
            <w:proofErr w:type="gramStart"/>
            <w:r w:rsidRPr="00FF70D6">
              <w:rPr>
                <w:rFonts w:ascii="Times New Roman" w:eastAsia="Times New Roman" w:hAnsi="Times New Roman" w:cs="Times New Roman"/>
                <w:sz w:val="28"/>
                <w:szCs w:val="28"/>
                <w:lang w:eastAsia="ru-RU"/>
              </w:rPr>
              <w:t xml:space="preserve">( </w:t>
            </w:r>
            <w:proofErr w:type="gramEnd"/>
            <w:r w:rsidRPr="00FF70D6">
              <w:rPr>
                <w:rFonts w:ascii="Times New Roman" w:eastAsia="Times New Roman" w:hAnsi="Times New Roman" w:cs="Times New Roman"/>
                <w:sz w:val="28"/>
                <w:szCs w:val="28"/>
                <w:lang w:eastAsia="ru-RU"/>
              </w:rPr>
              <w:t>"Котята", "Утята", "Веселый зоосад" и другие упражнения с предметами (обручем, мячом, скакалкой). Один комплекс в течение двух недель разучивается и выполняется на занятиях по физической культуре, а в последующие две недели включается в содержание утренней гимнастики. Следующие четыре недели применяется другой комплекс. Далее в течение еще двух недель в процессе гимнастики после дневного сна повторяется предыдущий комплекс.</w:t>
            </w:r>
          </w:p>
        </w:tc>
      </w:tr>
    </w:tbl>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Работа по профилактике и коррекции плоскостопия у детей в условиях ДОУ должна осуществляться систематически. Она включает ежегодную диагностику состояния сводов стопы у детей, создание полноценной развивающей физкультурно-оздоровительной среды, обеспечение рекомендуемого двигательного режима, соблюдение гигиенических условий, а также правильную организацию физического воспитания и </w:t>
      </w:r>
      <w:proofErr w:type="spellStart"/>
      <w:r w:rsidRPr="00FF70D6">
        <w:rPr>
          <w:rFonts w:ascii="Times New Roman" w:eastAsia="Times New Roman" w:hAnsi="Times New Roman" w:cs="Times New Roman"/>
          <w:sz w:val="28"/>
          <w:szCs w:val="28"/>
          <w:lang w:eastAsia="ru-RU"/>
        </w:rPr>
        <w:t>валеологического</w:t>
      </w:r>
      <w:proofErr w:type="spellEnd"/>
      <w:r w:rsidRPr="00FF70D6">
        <w:rPr>
          <w:rFonts w:ascii="Times New Roman" w:eastAsia="Times New Roman" w:hAnsi="Times New Roman" w:cs="Times New Roman"/>
          <w:sz w:val="28"/>
          <w:szCs w:val="28"/>
          <w:lang w:eastAsia="ru-RU"/>
        </w:rPr>
        <w:t xml:space="preserve"> образования.</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b/>
          <w:bCs/>
          <w:sz w:val="28"/>
          <w:szCs w:val="28"/>
          <w:lang w:eastAsia="ru-RU"/>
        </w:rPr>
        <w:t>Ежегодная диагностика</w:t>
      </w:r>
      <w:r w:rsidRPr="00FF70D6">
        <w:rPr>
          <w:rFonts w:ascii="Times New Roman" w:eastAsia="Times New Roman" w:hAnsi="Times New Roman" w:cs="Times New Roman"/>
          <w:sz w:val="28"/>
          <w:szCs w:val="28"/>
          <w:lang w:eastAsia="ru-RU"/>
        </w:rPr>
        <w:t xml:space="preserve"> состояния сводов стопы у детей дошкольного возраста должна осуществляться медицинским персоналом ДОУ с использованием объективных методов исследования. На основе результатов </w:t>
      </w:r>
      <w:r w:rsidRPr="00FF70D6">
        <w:rPr>
          <w:rFonts w:ascii="Times New Roman" w:eastAsia="Times New Roman" w:hAnsi="Times New Roman" w:cs="Times New Roman"/>
          <w:sz w:val="28"/>
          <w:szCs w:val="28"/>
          <w:lang w:eastAsia="ru-RU"/>
        </w:rPr>
        <w:lastRenderedPageBreak/>
        <w:t xml:space="preserve">диагностики формируются рекомендации по использованию средств физического воспитания в целях профилактики и коррекции деформации стоп. С детьми, у которых выявлена функциональная недостаточность стоп, или плоскостопие, должна проводиться индивидуальная работа, включая </w:t>
      </w:r>
      <w:r w:rsidRPr="00FF70D6">
        <w:rPr>
          <w:rFonts w:ascii="Times New Roman" w:eastAsia="Times New Roman" w:hAnsi="Times New Roman" w:cs="Times New Roman"/>
          <w:b/>
          <w:bCs/>
          <w:sz w:val="28"/>
          <w:szCs w:val="28"/>
          <w:lang w:eastAsia="ru-RU"/>
        </w:rPr>
        <w:t>занятия ЛФК.</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roofErr w:type="gramStart"/>
      <w:r w:rsidRPr="00FF70D6">
        <w:rPr>
          <w:rFonts w:ascii="Times New Roman" w:eastAsia="Times New Roman" w:hAnsi="Times New Roman" w:cs="Times New Roman"/>
          <w:b/>
          <w:bCs/>
          <w:sz w:val="28"/>
          <w:szCs w:val="28"/>
          <w:lang w:eastAsia="ru-RU"/>
        </w:rPr>
        <w:t>Создание полноценной развивающей физкультурно-оздоровительной среды</w:t>
      </w:r>
      <w:r w:rsidRPr="00FF70D6">
        <w:rPr>
          <w:rFonts w:ascii="Times New Roman" w:eastAsia="Times New Roman" w:hAnsi="Times New Roman" w:cs="Times New Roman"/>
          <w:sz w:val="28"/>
          <w:szCs w:val="28"/>
          <w:lang w:eastAsia="ru-RU"/>
        </w:rPr>
        <w:t xml:space="preserve"> предусматривает наличие оборудования и инвентаря, способствующих укреплению мышц стопы и голени и оказывающих положительное влияние на формирование сводов стопы (ребристые и наклонные доски, скошенные поверхности, гимнастическая стенка, веревочные лестницы, обручи, мячи, скакалки, массажные коврики, гимнастические палки, гимнастические маты, велосипеды, педали которых имеют конусообразный валик, предназначенный для формирования свода стопы, специальные тренажеры).</w:t>
      </w:r>
      <w:proofErr w:type="gramEnd"/>
      <w:r w:rsidRPr="00FF70D6">
        <w:rPr>
          <w:rFonts w:ascii="Times New Roman" w:eastAsia="Times New Roman" w:hAnsi="Times New Roman" w:cs="Times New Roman"/>
          <w:sz w:val="28"/>
          <w:szCs w:val="28"/>
          <w:lang w:eastAsia="ru-RU"/>
        </w:rPr>
        <w:t xml:space="preserve"> Следует предоставить детям возможность применения указанного оборудования. Кроме того, в теплое время года необходимо обеспечить возможность систематического использования природно-оздоровительных факторов, </w:t>
      </w:r>
      <w:proofErr w:type="gramStart"/>
      <w:r w:rsidRPr="00FF70D6">
        <w:rPr>
          <w:rFonts w:ascii="Times New Roman" w:eastAsia="Times New Roman" w:hAnsi="Times New Roman" w:cs="Times New Roman"/>
          <w:sz w:val="28"/>
          <w:szCs w:val="28"/>
          <w:lang w:eastAsia="ru-RU"/>
        </w:rPr>
        <w:t>например</w:t>
      </w:r>
      <w:proofErr w:type="gramEnd"/>
      <w:r w:rsidRPr="00FF70D6">
        <w:rPr>
          <w:rFonts w:ascii="Times New Roman" w:eastAsia="Times New Roman" w:hAnsi="Times New Roman" w:cs="Times New Roman"/>
          <w:sz w:val="28"/>
          <w:szCs w:val="28"/>
          <w:lang w:eastAsia="ru-RU"/>
        </w:rPr>
        <w:t xml:space="preserve"> оборудовать на групповых участках естественные грунтовые дорожки (из песка, гальки, мелкой щебенки и т.п.).</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Успешное решение оздоровительных задач физического воспитания возможно на основе </w:t>
      </w:r>
      <w:r w:rsidRPr="00FF70D6">
        <w:rPr>
          <w:rFonts w:ascii="Times New Roman" w:eastAsia="Times New Roman" w:hAnsi="Times New Roman" w:cs="Times New Roman"/>
          <w:b/>
          <w:bCs/>
          <w:sz w:val="28"/>
          <w:szCs w:val="28"/>
          <w:lang w:eastAsia="ru-RU"/>
        </w:rPr>
        <w:t>совместной деятельности педагогического коллектива образовательных учреждений и родителей</w:t>
      </w:r>
      <w:r w:rsidRPr="00FF70D6">
        <w:rPr>
          <w:rFonts w:ascii="Times New Roman" w:eastAsia="Times New Roman" w:hAnsi="Times New Roman" w:cs="Times New Roman"/>
          <w:sz w:val="28"/>
          <w:szCs w:val="28"/>
          <w:lang w:eastAsia="ru-RU"/>
        </w:rPr>
        <w:t>. Для привлечения родителей к активному участию в работе профилактической и коррекционной направленности можно использовать различные формы общения с семьей: родительские собрания, тематические консультации, педагогические беседы, дни открытых дверей, открытые занятия по физической культуре, стенды (уголки) для родителей, папки-передвижки и т.п. Это позволит обеспечить преемственность в развитии и обучении ребенка в условиях ДОУ и семьи, а также повысить осведомленность родителей в коррекционно-профилактических вопросах воспитания детей.</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В сохранении и укреплении здоровья подрастающего поколения особое место отводится </w:t>
      </w:r>
      <w:proofErr w:type="spellStart"/>
      <w:r w:rsidRPr="00FF70D6">
        <w:rPr>
          <w:rFonts w:ascii="Times New Roman" w:eastAsia="Times New Roman" w:hAnsi="Times New Roman" w:cs="Times New Roman"/>
          <w:b/>
          <w:bCs/>
          <w:sz w:val="28"/>
          <w:szCs w:val="28"/>
          <w:lang w:eastAsia="ru-RU"/>
        </w:rPr>
        <w:t>валеологическому</w:t>
      </w:r>
      <w:proofErr w:type="spellEnd"/>
      <w:r w:rsidRPr="00FF70D6">
        <w:rPr>
          <w:rFonts w:ascii="Times New Roman" w:eastAsia="Times New Roman" w:hAnsi="Times New Roman" w:cs="Times New Roman"/>
          <w:b/>
          <w:bCs/>
          <w:sz w:val="28"/>
          <w:szCs w:val="28"/>
          <w:lang w:eastAsia="ru-RU"/>
        </w:rPr>
        <w:t xml:space="preserve"> образованию</w:t>
      </w:r>
      <w:r w:rsidRPr="00FF70D6">
        <w:rPr>
          <w:rFonts w:ascii="Times New Roman" w:eastAsia="Times New Roman" w:hAnsi="Times New Roman" w:cs="Times New Roman"/>
          <w:sz w:val="28"/>
          <w:szCs w:val="28"/>
          <w:lang w:eastAsia="ru-RU"/>
        </w:rPr>
        <w:t xml:space="preserve"> человека. Одна из его задач - формирование необходимых знаний, умений и навыков по использованию средств физического воспитания, и в частности гигиенических факторов, естественных сил природы, физических упражнений в целях профилактики различных заболеваний и функциональных отклонений [1]. В связи с этим целесообразно в процессе занятий по </w:t>
      </w:r>
      <w:proofErr w:type="spellStart"/>
      <w:r w:rsidRPr="00FF70D6">
        <w:rPr>
          <w:rFonts w:ascii="Times New Roman" w:eastAsia="Times New Roman" w:hAnsi="Times New Roman" w:cs="Times New Roman"/>
          <w:sz w:val="28"/>
          <w:szCs w:val="28"/>
          <w:lang w:eastAsia="ru-RU"/>
        </w:rPr>
        <w:t>валеологии</w:t>
      </w:r>
      <w:proofErr w:type="spellEnd"/>
      <w:r w:rsidRPr="00FF70D6">
        <w:rPr>
          <w:rFonts w:ascii="Times New Roman" w:eastAsia="Times New Roman" w:hAnsi="Times New Roman" w:cs="Times New Roman"/>
          <w:sz w:val="28"/>
          <w:szCs w:val="28"/>
          <w:lang w:eastAsia="ru-RU"/>
        </w:rPr>
        <w:t xml:space="preserve"> уделить внимание изучению темы </w:t>
      </w:r>
      <w:r w:rsidRPr="00FF70D6">
        <w:rPr>
          <w:rFonts w:ascii="Times New Roman" w:eastAsia="Times New Roman" w:hAnsi="Times New Roman" w:cs="Times New Roman"/>
          <w:i/>
          <w:iCs/>
          <w:sz w:val="28"/>
          <w:szCs w:val="28"/>
          <w:lang w:eastAsia="ru-RU"/>
        </w:rPr>
        <w:t>"Строение и функции стопы. Профилактика и коррекция плоскостопия"</w:t>
      </w:r>
      <w:r w:rsidRPr="00FF70D6">
        <w:rPr>
          <w:rFonts w:ascii="Times New Roman" w:eastAsia="Times New Roman" w:hAnsi="Times New Roman" w:cs="Times New Roman"/>
          <w:sz w:val="28"/>
          <w:szCs w:val="28"/>
          <w:lang w:eastAsia="ru-RU"/>
        </w:rPr>
        <w:t>.</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Представленная методика организации работы по профилактике и коррекции плоскостопия, предусматривающая комплексное использование </w:t>
      </w:r>
      <w:r w:rsidRPr="00FF70D6">
        <w:rPr>
          <w:rFonts w:ascii="Times New Roman" w:eastAsia="Times New Roman" w:hAnsi="Times New Roman" w:cs="Times New Roman"/>
          <w:sz w:val="28"/>
          <w:szCs w:val="28"/>
          <w:lang w:eastAsia="ru-RU"/>
        </w:rPr>
        <w:lastRenderedPageBreak/>
        <w:t>средств физического воспитания, достаточно эффективна и позволяет добиться значительного снижения числа детей, имеющих деформацию стоп.</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Ниже приводятся комплексы специальных упражнений, направленных на укрепление мышц стопы и голени и формирование сводов стоп [9]. Они могут применяться в различных частях занятия по физической культуре, а также в других формах работы по физическому воспитанию - в процессе утренней зарядки, гимнастики после дневного сна, в качестве домашних заданий и т.п. Наибольший эффект достигается тогда, когда упражнения выполняются босиком.</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Дозировка упражнений зависит от возраста и уровня подготовленности детей и может составлять от 4-5 раз на этапе разучивания упражнений до 10-12 раз на этапе закрепления и совершенствования комплекса.</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С целью создания положительного эмоционального фона следует выполнять упражнения под музыку (например, для комплекса </w:t>
      </w:r>
      <w:r w:rsidRPr="00FF70D6">
        <w:rPr>
          <w:rFonts w:ascii="Times New Roman" w:eastAsia="Times New Roman" w:hAnsi="Times New Roman" w:cs="Times New Roman"/>
          <w:b/>
          <w:bCs/>
          <w:sz w:val="28"/>
          <w:szCs w:val="28"/>
          <w:lang w:eastAsia="ru-RU"/>
        </w:rPr>
        <w:t>"Утята"</w:t>
      </w:r>
      <w:r w:rsidRPr="00FF70D6">
        <w:rPr>
          <w:rFonts w:ascii="Times New Roman" w:eastAsia="Times New Roman" w:hAnsi="Times New Roman" w:cs="Times New Roman"/>
          <w:sz w:val="28"/>
          <w:szCs w:val="28"/>
          <w:lang w:eastAsia="ru-RU"/>
        </w:rPr>
        <w:t xml:space="preserve"> в качестве музыкального сопровождения можно использовать </w:t>
      </w:r>
      <w:r w:rsidRPr="00FF70D6">
        <w:rPr>
          <w:rFonts w:ascii="Times New Roman" w:eastAsia="Times New Roman" w:hAnsi="Times New Roman" w:cs="Times New Roman"/>
          <w:b/>
          <w:bCs/>
          <w:sz w:val="28"/>
          <w:szCs w:val="28"/>
          <w:lang w:eastAsia="ru-RU"/>
        </w:rPr>
        <w:t>"Танец маленьких лебедей"</w:t>
      </w:r>
      <w:r w:rsidRPr="00FF70D6">
        <w:rPr>
          <w:rFonts w:ascii="Times New Roman" w:eastAsia="Times New Roman" w:hAnsi="Times New Roman" w:cs="Times New Roman"/>
          <w:sz w:val="28"/>
          <w:szCs w:val="28"/>
          <w:lang w:eastAsia="ru-RU"/>
        </w:rPr>
        <w:t xml:space="preserve"> из балета П.И. Чайковского </w:t>
      </w:r>
      <w:r w:rsidRPr="00FF70D6">
        <w:rPr>
          <w:rFonts w:ascii="Times New Roman" w:eastAsia="Times New Roman" w:hAnsi="Times New Roman" w:cs="Times New Roman"/>
          <w:b/>
          <w:bCs/>
          <w:sz w:val="28"/>
          <w:szCs w:val="28"/>
          <w:lang w:eastAsia="ru-RU"/>
        </w:rPr>
        <w:t>"Лебединое озеро"</w:t>
      </w:r>
      <w:r w:rsidRPr="00FF70D6">
        <w:rPr>
          <w:rFonts w:ascii="Times New Roman" w:eastAsia="Times New Roman" w:hAnsi="Times New Roman" w:cs="Times New Roman"/>
          <w:sz w:val="28"/>
          <w:szCs w:val="28"/>
          <w:lang w:eastAsia="ru-RU"/>
        </w:rPr>
        <w:t xml:space="preserve"> в современной обработке). Кроме того, необходимо использовать наглядные пособия (различные картинки, рисунки), а также загадки, песни, стихотворения, соответствующие сюжету комплекса. Все это будет способствовать повышению интереса и активности детей и, следовательно, более качественному выполнению упражнений.</w:t>
      </w:r>
    </w:p>
    <w:p w:rsidR="00FF70D6" w:rsidRPr="00FF70D6" w:rsidRDefault="00FF70D6" w:rsidP="00FF70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F70D6">
        <w:rPr>
          <w:rFonts w:ascii="Times New Roman" w:eastAsia="Times New Roman" w:hAnsi="Times New Roman" w:cs="Times New Roman"/>
          <w:b/>
          <w:bCs/>
          <w:sz w:val="28"/>
          <w:szCs w:val="28"/>
          <w:lang w:eastAsia="ru-RU"/>
        </w:rPr>
        <w:t>КОМПЛЕКС "УТЯТА"</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w:t>
      </w:r>
      <w:r w:rsidRPr="00FF70D6">
        <w:rPr>
          <w:rFonts w:ascii="Times New Roman" w:eastAsia="Times New Roman" w:hAnsi="Times New Roman" w:cs="Times New Roman"/>
          <w:b/>
          <w:bCs/>
          <w:sz w:val="28"/>
          <w:szCs w:val="28"/>
          <w:lang w:eastAsia="ru-RU"/>
        </w:rPr>
        <w:t xml:space="preserve"> "Утята шагают к реке"</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сидя согнув ноги, руки в упоре сзади.</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Ходьба на месте, не отрывая носков от пола.</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2. </w:t>
      </w:r>
      <w:r w:rsidRPr="00FF70D6">
        <w:rPr>
          <w:rFonts w:ascii="Times New Roman" w:eastAsia="Times New Roman" w:hAnsi="Times New Roman" w:cs="Times New Roman"/>
          <w:b/>
          <w:bCs/>
          <w:sz w:val="28"/>
          <w:szCs w:val="28"/>
          <w:lang w:eastAsia="ru-RU"/>
        </w:rPr>
        <w:t>"Утка ходит вразвалочку-</w:t>
      </w:r>
      <w:proofErr w:type="spellStart"/>
      <w:r w:rsidRPr="00FF70D6">
        <w:rPr>
          <w:rFonts w:ascii="Times New Roman" w:eastAsia="Times New Roman" w:hAnsi="Times New Roman" w:cs="Times New Roman"/>
          <w:b/>
          <w:bCs/>
          <w:sz w:val="28"/>
          <w:szCs w:val="28"/>
          <w:lang w:eastAsia="ru-RU"/>
        </w:rPr>
        <w:t>спотыкалочку</w:t>
      </w:r>
      <w:proofErr w:type="spellEnd"/>
      <w:r w:rsidRPr="00FF70D6">
        <w:rPr>
          <w:rFonts w:ascii="Times New Roman" w:eastAsia="Times New Roman" w:hAnsi="Times New Roman" w:cs="Times New Roman"/>
          <w:b/>
          <w:bCs/>
          <w:sz w:val="28"/>
          <w:szCs w:val="28"/>
          <w:lang w:eastAsia="ru-RU"/>
        </w:rPr>
        <w:t>"</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то же</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1-2 - поднимая внутренние своды, опереться на наружные края стоп</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3-4 -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3. </w:t>
      </w:r>
      <w:r w:rsidRPr="00FF70D6">
        <w:rPr>
          <w:rFonts w:ascii="Times New Roman" w:eastAsia="Times New Roman" w:hAnsi="Times New Roman" w:cs="Times New Roman"/>
          <w:b/>
          <w:bCs/>
          <w:sz w:val="28"/>
          <w:szCs w:val="28"/>
          <w:lang w:eastAsia="ru-RU"/>
        </w:rPr>
        <w:t>"Утята встретили на тропинке гусеницу"</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то же.</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Ползающие движения стоп вперед и назад с помощью пальцев.</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4. </w:t>
      </w:r>
      <w:r w:rsidRPr="00FF70D6">
        <w:rPr>
          <w:rFonts w:ascii="Times New Roman" w:eastAsia="Times New Roman" w:hAnsi="Times New Roman" w:cs="Times New Roman"/>
          <w:b/>
          <w:bCs/>
          <w:sz w:val="28"/>
          <w:szCs w:val="28"/>
          <w:lang w:eastAsia="ru-RU"/>
        </w:rPr>
        <w:t>"Утка крякает"</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то же</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1-2 - отрывая пятки от пола, развести их в стороны</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w:t>
      </w:r>
      <w:r w:rsidRPr="00FF70D6">
        <w:rPr>
          <w:rFonts w:ascii="Times New Roman" w:eastAsia="Times New Roman" w:hAnsi="Times New Roman" w:cs="Times New Roman"/>
          <w:b/>
          <w:bCs/>
          <w:sz w:val="28"/>
          <w:szCs w:val="28"/>
          <w:lang w:eastAsia="ru-RU"/>
        </w:rPr>
        <w:t>"клюв открылся"</w:t>
      </w:r>
      <w:r w:rsidRPr="00FF70D6">
        <w:rPr>
          <w:rFonts w:ascii="Times New Roman" w:eastAsia="Times New Roman" w:hAnsi="Times New Roman" w:cs="Times New Roman"/>
          <w:sz w:val="28"/>
          <w:szCs w:val="28"/>
          <w:lang w:eastAsia="ru-RU"/>
        </w:rPr>
        <w:t>), произнести "кря-кря"</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3-4 -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5. </w:t>
      </w:r>
      <w:r w:rsidRPr="00FF70D6">
        <w:rPr>
          <w:rFonts w:ascii="Times New Roman" w:eastAsia="Times New Roman" w:hAnsi="Times New Roman" w:cs="Times New Roman"/>
          <w:b/>
          <w:bCs/>
          <w:sz w:val="28"/>
          <w:szCs w:val="28"/>
          <w:lang w:eastAsia="ru-RU"/>
        </w:rPr>
        <w:t>"Утята учатся плавать"</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сидя руки в упоре сзади, носки натянуть</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1 - согнутую правую стопу - вперед</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lastRenderedPageBreak/>
        <w:t>2 - разгибая правую стопу, согнутую левую стопу - вперед.</w:t>
      </w:r>
    </w:p>
    <w:p w:rsidR="00FF70D6" w:rsidRPr="00FF70D6" w:rsidRDefault="00FF70D6" w:rsidP="00FF70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F70D6">
        <w:rPr>
          <w:rFonts w:ascii="Times New Roman" w:eastAsia="Times New Roman" w:hAnsi="Times New Roman" w:cs="Times New Roman"/>
          <w:b/>
          <w:bCs/>
          <w:sz w:val="28"/>
          <w:szCs w:val="28"/>
          <w:lang w:eastAsia="ru-RU"/>
        </w:rPr>
        <w:t>КОМПЛЕКС С ГИМНАСТИЧЕСКОЙ ПАЛКОЙ</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1.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сидя, согнув ноги врозь, стопы параллельно, руки в упоре сзади, палка на полу под серединой стоп.</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Катать палку вперед-назад двумя стопами вместе и поочередно.</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2.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то же</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1-2 - сгибая пальцы ног, обхватить ими палку</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3-6 - держать</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7-8 -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3.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то же</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1-2 - поднять пятки, опираясь пальцами ног о пол</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3-4 -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4.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сидя по-турецки, палка вертикально на полу между стопами, хватом двумя руками придерживать ее за верхний конец.</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Движениями стоп вперед-назад вращать палку вокруг вертикальной оси.</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5.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то же.</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Стараясь обхватить палку стопами, поочередно перемещать их по палке вверх и вниз.</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6.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стоя ноги вместе на палке, лежащей на полу, руки на пояс.</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Ходьба по палке приставным шагом вправо и влево, палка под серединой стоп; то же, но пятки на палке, а носки на полу; то же, но носки на палке, а пятки на полу.</w:t>
      </w:r>
    </w:p>
    <w:p w:rsidR="00FF70D6" w:rsidRPr="00FF70D6" w:rsidRDefault="00FF70D6" w:rsidP="00F4202A">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b/>
          <w:bCs/>
          <w:sz w:val="28"/>
          <w:szCs w:val="28"/>
          <w:lang w:eastAsia="ru-RU"/>
        </w:rPr>
        <w:t>Примечание.</w:t>
      </w:r>
      <w:r w:rsidRPr="00FF70D6">
        <w:rPr>
          <w:rFonts w:ascii="Times New Roman" w:eastAsia="Times New Roman" w:hAnsi="Times New Roman" w:cs="Times New Roman"/>
          <w:sz w:val="28"/>
          <w:szCs w:val="28"/>
          <w:lang w:eastAsia="ru-RU"/>
        </w:rPr>
        <w:t xml:space="preserve"> </w:t>
      </w:r>
      <w:r w:rsidRPr="00FF70D6">
        <w:rPr>
          <w:rFonts w:ascii="Times New Roman" w:eastAsia="Times New Roman" w:hAnsi="Times New Roman" w:cs="Times New Roman"/>
          <w:i/>
          <w:iCs/>
          <w:sz w:val="28"/>
          <w:szCs w:val="28"/>
          <w:lang w:eastAsia="ru-RU"/>
        </w:rPr>
        <w:t>Лучше всего использовать деревянные гимнастические палки длиной 80 см, диаметром 2 см.</w:t>
      </w:r>
    </w:p>
    <w:p w:rsidR="00FF70D6" w:rsidRPr="00FF70D6" w:rsidRDefault="00FF70D6" w:rsidP="00FF70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F70D6">
        <w:rPr>
          <w:rFonts w:ascii="Times New Roman" w:eastAsia="Times New Roman" w:hAnsi="Times New Roman" w:cs="Times New Roman"/>
          <w:b/>
          <w:bCs/>
          <w:sz w:val="28"/>
          <w:szCs w:val="28"/>
          <w:lang w:eastAsia="ru-RU"/>
        </w:rPr>
        <w:t>КОМПЛЕКС "МАТРЕШКИ"</w:t>
      </w:r>
      <w:r w:rsidRPr="00FF70D6">
        <w:rPr>
          <w:rFonts w:ascii="Times New Roman" w:eastAsia="Times New Roman" w:hAnsi="Times New Roman" w:cs="Times New Roman"/>
          <w:b/>
          <w:bCs/>
          <w:sz w:val="28"/>
          <w:szCs w:val="28"/>
          <w:lang w:eastAsia="ru-RU"/>
        </w:rPr>
        <w:br/>
        <w:t>(на основе элементов русских народных танцев)</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1. </w:t>
      </w:r>
      <w:r w:rsidRPr="00FF70D6">
        <w:rPr>
          <w:rFonts w:ascii="Times New Roman" w:eastAsia="Times New Roman" w:hAnsi="Times New Roman" w:cs="Times New Roman"/>
          <w:b/>
          <w:bCs/>
          <w:sz w:val="28"/>
          <w:szCs w:val="28"/>
          <w:lang w:eastAsia="ru-RU"/>
        </w:rPr>
        <w:t>"Мы - веселые матрешки, на ногах у нас сапожки"</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стоя ноги вместе, руки на пояс</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proofErr w:type="gramStart"/>
      <w:r w:rsidRPr="00FF70D6">
        <w:rPr>
          <w:rFonts w:ascii="Times New Roman" w:eastAsia="Times New Roman" w:hAnsi="Times New Roman" w:cs="Times New Roman"/>
          <w:sz w:val="28"/>
          <w:szCs w:val="28"/>
          <w:lang w:eastAsia="ru-RU"/>
        </w:rPr>
        <w:t>1 -правую вперед на пятку</w:t>
      </w:r>
      <w:proofErr w:type="gramEnd"/>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2-3 - покачать носком вправо-влево</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4 - приставляя правую,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5-8 - то же с левой ноги.</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2. </w:t>
      </w:r>
      <w:r w:rsidRPr="00FF70D6">
        <w:rPr>
          <w:rFonts w:ascii="Times New Roman" w:eastAsia="Times New Roman" w:hAnsi="Times New Roman" w:cs="Times New Roman"/>
          <w:b/>
          <w:bCs/>
          <w:sz w:val="28"/>
          <w:szCs w:val="28"/>
          <w:lang w:eastAsia="ru-RU"/>
        </w:rPr>
        <w:t>"Красные сапожки, резвые ножки"</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И</w:t>
      </w:r>
      <w:proofErr w:type="gramStart"/>
      <w:r w:rsidRPr="00FF70D6">
        <w:rPr>
          <w:rFonts w:ascii="Times New Roman" w:eastAsia="Times New Roman" w:hAnsi="Times New Roman" w:cs="Times New Roman"/>
          <w:sz w:val="28"/>
          <w:szCs w:val="28"/>
          <w:lang w:eastAsia="ru-RU"/>
        </w:rPr>
        <w:t xml:space="preserve"> .</w:t>
      </w:r>
      <w:proofErr w:type="gramEnd"/>
      <w:r w:rsidRPr="00FF70D6">
        <w:rPr>
          <w:rFonts w:ascii="Times New Roman" w:eastAsia="Times New Roman" w:hAnsi="Times New Roman" w:cs="Times New Roman"/>
          <w:sz w:val="28"/>
          <w:szCs w:val="28"/>
          <w:lang w:eastAsia="ru-RU"/>
        </w:rPr>
        <w:t>п. - то же</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1 - правую вперед-в сторону на пятку</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2 - </w:t>
      </w:r>
      <w:proofErr w:type="gramStart"/>
      <w:r w:rsidRPr="00FF70D6">
        <w:rPr>
          <w:rFonts w:ascii="Times New Roman" w:eastAsia="Times New Roman" w:hAnsi="Times New Roman" w:cs="Times New Roman"/>
          <w:sz w:val="28"/>
          <w:szCs w:val="28"/>
          <w:lang w:eastAsia="ru-RU"/>
        </w:rPr>
        <w:t>правую</w:t>
      </w:r>
      <w:proofErr w:type="gramEnd"/>
      <w:r w:rsidRPr="00FF70D6">
        <w:rPr>
          <w:rFonts w:ascii="Times New Roman" w:eastAsia="Times New Roman" w:hAnsi="Times New Roman" w:cs="Times New Roman"/>
          <w:sz w:val="28"/>
          <w:szCs w:val="28"/>
          <w:lang w:eastAsia="ru-RU"/>
        </w:rPr>
        <w:t xml:space="preserve"> на носок</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proofErr w:type="gramStart"/>
      <w:r w:rsidRPr="00FF70D6">
        <w:rPr>
          <w:rFonts w:ascii="Times New Roman" w:eastAsia="Times New Roman" w:hAnsi="Times New Roman" w:cs="Times New Roman"/>
          <w:sz w:val="28"/>
          <w:szCs w:val="28"/>
          <w:lang w:eastAsia="ru-RU"/>
        </w:rPr>
        <w:t>3 - правую на пятку</w:t>
      </w:r>
      <w:proofErr w:type="gramEnd"/>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4 - с притопом приставляя </w:t>
      </w:r>
      <w:proofErr w:type="gramStart"/>
      <w:r w:rsidRPr="00FF70D6">
        <w:rPr>
          <w:rFonts w:ascii="Times New Roman" w:eastAsia="Times New Roman" w:hAnsi="Times New Roman" w:cs="Times New Roman"/>
          <w:sz w:val="28"/>
          <w:szCs w:val="28"/>
          <w:lang w:eastAsia="ru-RU"/>
        </w:rPr>
        <w:t>правую</w:t>
      </w:r>
      <w:proofErr w:type="gramEnd"/>
      <w:r w:rsidRPr="00FF70D6">
        <w:rPr>
          <w:rFonts w:ascii="Times New Roman" w:eastAsia="Times New Roman" w:hAnsi="Times New Roman" w:cs="Times New Roman"/>
          <w:sz w:val="28"/>
          <w:szCs w:val="28"/>
          <w:lang w:eastAsia="ru-RU"/>
        </w:rPr>
        <w:t xml:space="preserve">,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5-8 - то же с левой ноги.</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lastRenderedPageBreak/>
        <w:t xml:space="preserve">3. </w:t>
      </w:r>
      <w:r w:rsidRPr="00FF70D6">
        <w:rPr>
          <w:rFonts w:ascii="Times New Roman" w:eastAsia="Times New Roman" w:hAnsi="Times New Roman" w:cs="Times New Roman"/>
          <w:b/>
          <w:bCs/>
          <w:sz w:val="28"/>
          <w:szCs w:val="28"/>
          <w:lang w:eastAsia="ru-RU"/>
        </w:rPr>
        <w:t>"Танец каблучков"</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то же</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1-2 - поочередно шаг правой, затем левой вперед на пятку, руки в стороны ладонями вверх</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3-4 - поочередно шаг правой, затем левой назад на носок, </w:t>
      </w:r>
      <w:proofErr w:type="spellStart"/>
      <w:r w:rsidRPr="00FF70D6">
        <w:rPr>
          <w:rFonts w:ascii="Times New Roman" w:eastAsia="Times New Roman" w:hAnsi="Times New Roman" w:cs="Times New Roman"/>
          <w:sz w:val="28"/>
          <w:szCs w:val="28"/>
          <w:lang w:eastAsia="ru-RU"/>
        </w:rPr>
        <w:t>полуприсед</w:t>
      </w:r>
      <w:proofErr w:type="spellEnd"/>
      <w:r w:rsidRPr="00FF70D6">
        <w:rPr>
          <w:rFonts w:ascii="Times New Roman" w:eastAsia="Times New Roman" w:hAnsi="Times New Roman" w:cs="Times New Roman"/>
          <w:sz w:val="28"/>
          <w:szCs w:val="28"/>
          <w:lang w:eastAsia="ru-RU"/>
        </w:rPr>
        <w:t>, руки на пояс.</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4. </w:t>
      </w:r>
      <w:r w:rsidRPr="00FF70D6">
        <w:rPr>
          <w:rFonts w:ascii="Times New Roman" w:eastAsia="Times New Roman" w:hAnsi="Times New Roman" w:cs="Times New Roman"/>
          <w:b/>
          <w:bCs/>
          <w:sz w:val="28"/>
          <w:szCs w:val="28"/>
          <w:lang w:eastAsia="ru-RU"/>
        </w:rPr>
        <w:t>"Гармошка"</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xml:space="preserve">. </w:t>
      </w:r>
      <w:proofErr w:type="gramStart"/>
      <w:r w:rsidRPr="00FF70D6">
        <w:rPr>
          <w:rFonts w:ascii="Times New Roman" w:eastAsia="Times New Roman" w:hAnsi="Times New Roman" w:cs="Times New Roman"/>
          <w:sz w:val="28"/>
          <w:szCs w:val="28"/>
          <w:lang w:eastAsia="ru-RU"/>
        </w:rPr>
        <w:t>-с</w:t>
      </w:r>
      <w:proofErr w:type="gramEnd"/>
      <w:r w:rsidRPr="00FF70D6">
        <w:rPr>
          <w:rFonts w:ascii="Times New Roman" w:eastAsia="Times New Roman" w:hAnsi="Times New Roman" w:cs="Times New Roman"/>
          <w:sz w:val="28"/>
          <w:szCs w:val="28"/>
          <w:lang w:eastAsia="ru-RU"/>
        </w:rPr>
        <w:t>тоя пятки вместе, носки врозь, руки на пояс</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1 - слегка приподнять пятку </w:t>
      </w:r>
      <w:proofErr w:type="gramStart"/>
      <w:r w:rsidRPr="00FF70D6">
        <w:rPr>
          <w:rFonts w:ascii="Times New Roman" w:eastAsia="Times New Roman" w:hAnsi="Times New Roman" w:cs="Times New Roman"/>
          <w:sz w:val="28"/>
          <w:szCs w:val="28"/>
          <w:lang w:eastAsia="ru-RU"/>
        </w:rPr>
        <w:t>правой</w:t>
      </w:r>
      <w:proofErr w:type="gramEnd"/>
      <w:r w:rsidRPr="00FF70D6">
        <w:rPr>
          <w:rFonts w:ascii="Times New Roman" w:eastAsia="Times New Roman" w:hAnsi="Times New Roman" w:cs="Times New Roman"/>
          <w:sz w:val="28"/>
          <w:szCs w:val="28"/>
          <w:lang w:eastAsia="ru-RU"/>
        </w:rPr>
        <w:t xml:space="preserve"> и носок левой и скользящим движением перевести вправо</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2 -опуская пятку правой и носок левой на пол, стойка носки вместе, пятки врозь</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3 - слегка приподнять носок правой и пятку левой и скользящим движением перевести вправо</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4 - опуская носок правой и пятку левой на пол,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5-8 - то же, что 1-4</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1-8 - то же, передвигаясь влево.</w:t>
      </w: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5. </w:t>
      </w:r>
      <w:r w:rsidRPr="00FF70D6">
        <w:rPr>
          <w:rFonts w:ascii="Times New Roman" w:eastAsia="Times New Roman" w:hAnsi="Times New Roman" w:cs="Times New Roman"/>
          <w:b/>
          <w:bCs/>
          <w:sz w:val="28"/>
          <w:szCs w:val="28"/>
          <w:lang w:eastAsia="ru-RU"/>
        </w:rPr>
        <w:t>"</w:t>
      </w:r>
      <w:proofErr w:type="spellStart"/>
      <w:r w:rsidRPr="00FF70D6">
        <w:rPr>
          <w:rFonts w:ascii="Times New Roman" w:eastAsia="Times New Roman" w:hAnsi="Times New Roman" w:cs="Times New Roman"/>
          <w:b/>
          <w:bCs/>
          <w:sz w:val="28"/>
          <w:szCs w:val="28"/>
          <w:lang w:eastAsia="ru-RU"/>
        </w:rPr>
        <w:t>Ел</w:t>
      </w:r>
      <w:proofErr w:type="gramStart"/>
      <w:r w:rsidRPr="00FF70D6">
        <w:rPr>
          <w:rFonts w:ascii="Times New Roman" w:eastAsia="Times New Roman" w:hAnsi="Times New Roman" w:cs="Times New Roman"/>
          <w:b/>
          <w:bCs/>
          <w:sz w:val="28"/>
          <w:szCs w:val="28"/>
          <w:lang w:eastAsia="ru-RU"/>
        </w:rPr>
        <w:t>o</w:t>
      </w:r>
      <w:proofErr w:type="gramEnd"/>
      <w:r w:rsidRPr="00FF70D6">
        <w:rPr>
          <w:rFonts w:ascii="Times New Roman" w:eastAsia="Times New Roman" w:hAnsi="Times New Roman" w:cs="Times New Roman"/>
          <w:b/>
          <w:bCs/>
          <w:sz w:val="28"/>
          <w:szCs w:val="28"/>
          <w:lang w:eastAsia="ru-RU"/>
        </w:rPr>
        <w:t>чка</w:t>
      </w:r>
      <w:proofErr w:type="spellEnd"/>
      <w:r w:rsidRPr="00FF70D6">
        <w:rPr>
          <w:rFonts w:ascii="Times New Roman" w:eastAsia="Times New Roman" w:hAnsi="Times New Roman" w:cs="Times New Roman"/>
          <w:b/>
          <w:bCs/>
          <w:sz w:val="28"/>
          <w:szCs w:val="28"/>
          <w:lang w:eastAsia="ru-RU"/>
        </w:rPr>
        <w:t>"</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то же</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1 -слегка приподняв носки, скользящим движением перевести их вправо и опустить на пол</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2 - слегка приподняв пятки, скользящим движением перевести их вправо и опустить на пол</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3-8 - таким образом продолжать передвигаться вправо</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1-8 - то же влево.</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6. </w:t>
      </w:r>
      <w:r w:rsidRPr="00FF70D6">
        <w:rPr>
          <w:rFonts w:ascii="Times New Roman" w:eastAsia="Times New Roman" w:hAnsi="Times New Roman" w:cs="Times New Roman"/>
          <w:b/>
          <w:bCs/>
          <w:sz w:val="28"/>
          <w:szCs w:val="28"/>
          <w:lang w:eastAsia="ru-RU"/>
        </w:rPr>
        <w:t>"Присядка</w:t>
      </w:r>
      <w:r w:rsidRPr="00FF70D6">
        <w:rPr>
          <w:rFonts w:ascii="Times New Roman" w:eastAsia="Times New Roman" w:hAnsi="Times New Roman" w:cs="Times New Roman"/>
          <w:sz w:val="28"/>
          <w:szCs w:val="28"/>
          <w:lang w:eastAsia="ru-RU"/>
        </w:rPr>
        <w:t>"</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 то же</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1 -присед на носках, колени в стороны, руки вперед-в стороны ладонями вверх</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2 -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proofErr w:type="gramStart"/>
      <w:r w:rsidRPr="00FF70D6">
        <w:rPr>
          <w:rFonts w:ascii="Times New Roman" w:eastAsia="Times New Roman" w:hAnsi="Times New Roman" w:cs="Times New Roman"/>
          <w:sz w:val="28"/>
          <w:szCs w:val="28"/>
          <w:lang w:eastAsia="ru-RU"/>
        </w:rPr>
        <w:t>3 - правую в сторону на пятку</w:t>
      </w:r>
      <w:proofErr w:type="gramEnd"/>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4 - приставляя правую, </w:t>
      </w: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5-8 - то же с другой ноги.</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7. </w:t>
      </w:r>
      <w:r w:rsidRPr="00FF70D6">
        <w:rPr>
          <w:rFonts w:ascii="Times New Roman" w:eastAsia="Times New Roman" w:hAnsi="Times New Roman" w:cs="Times New Roman"/>
          <w:b/>
          <w:bCs/>
          <w:sz w:val="28"/>
          <w:szCs w:val="28"/>
          <w:lang w:eastAsia="ru-RU"/>
        </w:rPr>
        <w:t xml:space="preserve">"Шаг с </w:t>
      </w:r>
      <w:proofErr w:type="spellStart"/>
      <w:r w:rsidRPr="00FF70D6">
        <w:rPr>
          <w:rFonts w:ascii="Times New Roman" w:eastAsia="Times New Roman" w:hAnsi="Times New Roman" w:cs="Times New Roman"/>
          <w:b/>
          <w:bCs/>
          <w:sz w:val="28"/>
          <w:szCs w:val="28"/>
          <w:lang w:eastAsia="ru-RU"/>
        </w:rPr>
        <w:t>припаданием</w:t>
      </w:r>
      <w:proofErr w:type="spellEnd"/>
      <w:r w:rsidRPr="00FF70D6">
        <w:rPr>
          <w:rFonts w:ascii="Times New Roman" w:eastAsia="Times New Roman" w:hAnsi="Times New Roman" w:cs="Times New Roman"/>
          <w:sz w:val="28"/>
          <w:szCs w:val="28"/>
          <w:lang w:eastAsia="ru-RU"/>
        </w:rPr>
        <w:t>"</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proofErr w:type="spellStart"/>
      <w:r w:rsidRPr="00FF70D6">
        <w:rPr>
          <w:rFonts w:ascii="Times New Roman" w:eastAsia="Times New Roman" w:hAnsi="Times New Roman" w:cs="Times New Roman"/>
          <w:sz w:val="28"/>
          <w:szCs w:val="28"/>
          <w:lang w:eastAsia="ru-RU"/>
        </w:rPr>
        <w:t>И.п</w:t>
      </w:r>
      <w:proofErr w:type="spellEnd"/>
      <w:r w:rsidRPr="00FF70D6">
        <w:rPr>
          <w:rFonts w:ascii="Times New Roman" w:eastAsia="Times New Roman" w:hAnsi="Times New Roman" w:cs="Times New Roman"/>
          <w:sz w:val="28"/>
          <w:szCs w:val="28"/>
          <w:lang w:eastAsia="ru-RU"/>
        </w:rPr>
        <w:t xml:space="preserve">. - стоя на правой, левую в </w:t>
      </w:r>
      <w:proofErr w:type="spellStart"/>
      <w:r w:rsidRPr="00FF70D6">
        <w:rPr>
          <w:rFonts w:ascii="Times New Roman" w:eastAsia="Times New Roman" w:hAnsi="Times New Roman" w:cs="Times New Roman"/>
          <w:sz w:val="28"/>
          <w:szCs w:val="28"/>
          <w:lang w:eastAsia="ru-RU"/>
        </w:rPr>
        <w:t>стор</w:t>
      </w:r>
      <w:proofErr w:type="gramStart"/>
      <w:r w:rsidRPr="00FF70D6">
        <w:rPr>
          <w:rFonts w:ascii="Times New Roman" w:eastAsia="Times New Roman" w:hAnsi="Times New Roman" w:cs="Times New Roman"/>
          <w:sz w:val="28"/>
          <w:szCs w:val="28"/>
          <w:lang w:eastAsia="ru-RU"/>
        </w:rPr>
        <w:t>o</w:t>
      </w:r>
      <w:proofErr w:type="gramEnd"/>
      <w:r w:rsidRPr="00FF70D6">
        <w:rPr>
          <w:rFonts w:ascii="Times New Roman" w:eastAsia="Times New Roman" w:hAnsi="Times New Roman" w:cs="Times New Roman"/>
          <w:sz w:val="28"/>
          <w:szCs w:val="28"/>
          <w:lang w:eastAsia="ru-RU"/>
        </w:rPr>
        <w:t>ну</w:t>
      </w:r>
      <w:proofErr w:type="spellEnd"/>
      <w:r w:rsidRPr="00FF70D6">
        <w:rPr>
          <w:rFonts w:ascii="Times New Roman" w:eastAsia="Times New Roman" w:hAnsi="Times New Roman" w:cs="Times New Roman"/>
          <w:sz w:val="28"/>
          <w:szCs w:val="28"/>
          <w:lang w:eastAsia="ru-RU"/>
        </w:rPr>
        <w:t>-книзу, руки на пояс</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lastRenderedPageBreak/>
        <w:t xml:space="preserve">1 - шаг </w:t>
      </w:r>
      <w:proofErr w:type="gramStart"/>
      <w:r w:rsidRPr="00FF70D6">
        <w:rPr>
          <w:rFonts w:ascii="Times New Roman" w:eastAsia="Times New Roman" w:hAnsi="Times New Roman" w:cs="Times New Roman"/>
          <w:sz w:val="28"/>
          <w:szCs w:val="28"/>
          <w:lang w:eastAsia="ru-RU"/>
        </w:rPr>
        <w:t>левой</w:t>
      </w:r>
      <w:proofErr w:type="gramEnd"/>
      <w:r w:rsidRPr="00FF70D6">
        <w:rPr>
          <w:rFonts w:ascii="Times New Roman" w:eastAsia="Times New Roman" w:hAnsi="Times New Roman" w:cs="Times New Roman"/>
          <w:sz w:val="28"/>
          <w:szCs w:val="28"/>
          <w:lang w:eastAsia="ru-RU"/>
        </w:rPr>
        <w:t xml:space="preserve"> в сторону, с носка перекатом на всю стопу в </w:t>
      </w:r>
      <w:proofErr w:type="spellStart"/>
      <w:r w:rsidRPr="00FF70D6">
        <w:rPr>
          <w:rFonts w:ascii="Times New Roman" w:eastAsia="Times New Roman" w:hAnsi="Times New Roman" w:cs="Times New Roman"/>
          <w:sz w:val="28"/>
          <w:szCs w:val="28"/>
          <w:lang w:eastAsia="ru-RU"/>
        </w:rPr>
        <w:t>полуприсед</w:t>
      </w:r>
      <w:proofErr w:type="spellEnd"/>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2 - встать на правый носок </w:t>
      </w:r>
      <w:proofErr w:type="spellStart"/>
      <w:r w:rsidRPr="00FF70D6">
        <w:rPr>
          <w:rFonts w:ascii="Times New Roman" w:eastAsia="Times New Roman" w:hAnsi="Times New Roman" w:cs="Times New Roman"/>
          <w:sz w:val="28"/>
          <w:szCs w:val="28"/>
          <w:lang w:eastAsia="ru-RU"/>
        </w:rPr>
        <w:t>скрестно</w:t>
      </w:r>
      <w:proofErr w:type="spellEnd"/>
      <w:r w:rsidRPr="00FF70D6">
        <w:rPr>
          <w:rFonts w:ascii="Times New Roman" w:eastAsia="Times New Roman" w:hAnsi="Times New Roman" w:cs="Times New Roman"/>
          <w:sz w:val="28"/>
          <w:szCs w:val="28"/>
          <w:lang w:eastAsia="ru-RU"/>
        </w:rPr>
        <w:t xml:space="preserve"> за </w:t>
      </w:r>
      <w:proofErr w:type="gramStart"/>
      <w:r w:rsidRPr="00FF70D6">
        <w:rPr>
          <w:rFonts w:ascii="Times New Roman" w:eastAsia="Times New Roman" w:hAnsi="Times New Roman" w:cs="Times New Roman"/>
          <w:sz w:val="28"/>
          <w:szCs w:val="28"/>
          <w:lang w:eastAsia="ru-RU"/>
        </w:rPr>
        <w:t>левой</w:t>
      </w:r>
      <w:proofErr w:type="gramEnd"/>
      <w:r w:rsidRPr="00FF70D6">
        <w:rPr>
          <w:rFonts w:ascii="Times New Roman" w:eastAsia="Times New Roman" w:hAnsi="Times New Roman" w:cs="Times New Roman"/>
          <w:sz w:val="28"/>
          <w:szCs w:val="28"/>
          <w:lang w:eastAsia="ru-RU"/>
        </w:rPr>
        <w:t>, левую в сторону-книзу</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3-4 - то же, что на счет 1-2</w:t>
      </w:r>
    </w:p>
    <w:p w:rsidR="00FF70D6" w:rsidRPr="00FF70D6" w:rsidRDefault="00FF70D6" w:rsidP="00FF70D6">
      <w:pPr>
        <w:spacing w:after="0"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То же в другую сторону.</w:t>
      </w:r>
    </w:p>
    <w:p w:rsidR="00FF70D6" w:rsidRDefault="00FF70D6" w:rsidP="00FF70D6">
      <w:pPr>
        <w:spacing w:before="100" w:beforeAutospacing="1" w:after="100" w:afterAutospacing="1" w:line="240" w:lineRule="auto"/>
        <w:ind w:firstLine="600"/>
        <w:jc w:val="both"/>
        <w:rPr>
          <w:rFonts w:ascii="Times New Roman" w:eastAsia="Times New Roman" w:hAnsi="Times New Roman" w:cs="Times New Roman"/>
          <w:b/>
          <w:bCs/>
          <w:sz w:val="28"/>
          <w:szCs w:val="28"/>
          <w:lang w:eastAsia="ru-RU"/>
        </w:rPr>
      </w:pP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bookmarkStart w:id="0" w:name="_GoBack"/>
      <w:bookmarkEnd w:id="0"/>
      <w:r w:rsidRPr="00FF70D6">
        <w:rPr>
          <w:rFonts w:ascii="Times New Roman" w:eastAsia="Times New Roman" w:hAnsi="Times New Roman" w:cs="Times New Roman"/>
          <w:b/>
          <w:bCs/>
          <w:sz w:val="28"/>
          <w:szCs w:val="28"/>
          <w:lang w:eastAsia="ru-RU"/>
        </w:rPr>
        <w:t>Литература</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1. </w:t>
      </w:r>
      <w:hyperlink r:id="rId6" w:history="1">
        <w:proofErr w:type="spellStart"/>
        <w:r w:rsidRPr="00FF70D6">
          <w:rPr>
            <w:rFonts w:ascii="Times New Roman" w:eastAsia="Times New Roman" w:hAnsi="Times New Roman" w:cs="Times New Roman"/>
            <w:i/>
            <w:iCs/>
            <w:sz w:val="28"/>
            <w:szCs w:val="28"/>
            <w:u w:val="single"/>
            <w:lang w:eastAsia="ru-RU"/>
          </w:rPr>
          <w:t>Бондин</w:t>
        </w:r>
        <w:proofErr w:type="spellEnd"/>
        <w:r w:rsidRPr="00FF70D6">
          <w:rPr>
            <w:rFonts w:ascii="Times New Roman" w:eastAsia="Times New Roman" w:hAnsi="Times New Roman" w:cs="Times New Roman"/>
            <w:i/>
            <w:iCs/>
            <w:sz w:val="28"/>
            <w:szCs w:val="28"/>
            <w:u w:val="single"/>
            <w:lang w:eastAsia="ru-RU"/>
          </w:rPr>
          <w:t xml:space="preserve"> В.И.</w:t>
        </w:r>
      </w:hyperlink>
      <w:r w:rsidRPr="00FF70D6">
        <w:rPr>
          <w:rFonts w:ascii="Times New Roman" w:eastAsia="Times New Roman" w:hAnsi="Times New Roman" w:cs="Times New Roman"/>
          <w:sz w:val="28"/>
          <w:szCs w:val="28"/>
          <w:lang w:eastAsia="ru-RU"/>
        </w:rPr>
        <w:t xml:space="preserve"> </w:t>
      </w:r>
      <w:hyperlink r:id="rId7" w:history="1">
        <w:r w:rsidRPr="00FF70D6">
          <w:rPr>
            <w:rFonts w:ascii="Times New Roman" w:eastAsia="Times New Roman" w:hAnsi="Times New Roman" w:cs="Times New Roman"/>
            <w:sz w:val="28"/>
            <w:szCs w:val="28"/>
            <w:u w:val="single"/>
            <w:lang w:eastAsia="ru-RU"/>
          </w:rPr>
          <w:t xml:space="preserve">Концептуальные основы </w:t>
        </w:r>
        <w:proofErr w:type="spellStart"/>
        <w:r w:rsidRPr="00FF70D6">
          <w:rPr>
            <w:rFonts w:ascii="Times New Roman" w:eastAsia="Times New Roman" w:hAnsi="Times New Roman" w:cs="Times New Roman"/>
            <w:sz w:val="28"/>
            <w:szCs w:val="28"/>
            <w:u w:val="single"/>
            <w:lang w:eastAsia="ru-RU"/>
          </w:rPr>
          <w:t>валеологического</w:t>
        </w:r>
        <w:proofErr w:type="spellEnd"/>
        <w:r w:rsidRPr="00FF70D6">
          <w:rPr>
            <w:rFonts w:ascii="Times New Roman" w:eastAsia="Times New Roman" w:hAnsi="Times New Roman" w:cs="Times New Roman"/>
            <w:sz w:val="28"/>
            <w:szCs w:val="28"/>
            <w:u w:val="single"/>
            <w:lang w:eastAsia="ru-RU"/>
          </w:rPr>
          <w:t xml:space="preserve"> образования</w:t>
        </w:r>
      </w:hyperlink>
      <w:r w:rsidRPr="00FF70D6">
        <w:rPr>
          <w:rFonts w:ascii="Times New Roman" w:eastAsia="Times New Roman" w:hAnsi="Times New Roman" w:cs="Times New Roman"/>
          <w:sz w:val="28"/>
          <w:szCs w:val="28"/>
          <w:lang w:eastAsia="ru-RU"/>
        </w:rPr>
        <w:t xml:space="preserve"> //</w:t>
      </w:r>
      <w:proofErr w:type="spellStart"/>
      <w:r w:rsidRPr="00FF70D6">
        <w:rPr>
          <w:rFonts w:ascii="Times New Roman" w:eastAsia="Times New Roman" w:hAnsi="Times New Roman" w:cs="Times New Roman"/>
          <w:sz w:val="28"/>
          <w:szCs w:val="28"/>
          <w:lang w:eastAsia="ru-RU"/>
        </w:rPr>
        <w:fldChar w:fldCharType="begin"/>
      </w:r>
      <w:r w:rsidRPr="00FF70D6">
        <w:rPr>
          <w:rFonts w:ascii="Times New Roman" w:eastAsia="Times New Roman" w:hAnsi="Times New Roman" w:cs="Times New Roman"/>
          <w:sz w:val="28"/>
          <w:szCs w:val="28"/>
          <w:lang w:eastAsia="ru-RU"/>
        </w:rPr>
        <w:instrText xml:space="preserve"> HYPERLINK "http://lib.sportedu.ru/2SimQuery.idc?Title=%D0%B2%D0%B0%D0%BB%D0%B5%D0%BE%D0%BB%D0%BE%D0%B3%D0%B8%D1%8F" </w:instrText>
      </w:r>
      <w:r w:rsidRPr="00FF70D6">
        <w:rPr>
          <w:rFonts w:ascii="Times New Roman" w:eastAsia="Times New Roman" w:hAnsi="Times New Roman" w:cs="Times New Roman"/>
          <w:sz w:val="28"/>
          <w:szCs w:val="28"/>
          <w:lang w:eastAsia="ru-RU"/>
        </w:rPr>
        <w:fldChar w:fldCharType="separate"/>
      </w:r>
      <w:r w:rsidRPr="00FF70D6">
        <w:rPr>
          <w:rFonts w:ascii="Times New Roman" w:eastAsia="Times New Roman" w:hAnsi="Times New Roman" w:cs="Times New Roman"/>
          <w:sz w:val="28"/>
          <w:szCs w:val="28"/>
          <w:u w:val="single"/>
          <w:lang w:eastAsia="ru-RU"/>
        </w:rPr>
        <w:t>Валеология</w:t>
      </w:r>
      <w:proofErr w:type="spellEnd"/>
      <w:r w:rsidRPr="00FF70D6">
        <w:rPr>
          <w:rFonts w:ascii="Times New Roman" w:eastAsia="Times New Roman" w:hAnsi="Times New Roman" w:cs="Times New Roman"/>
          <w:sz w:val="28"/>
          <w:szCs w:val="28"/>
          <w:lang w:eastAsia="ru-RU"/>
        </w:rPr>
        <w:fldChar w:fldCharType="end"/>
      </w:r>
      <w:r w:rsidRPr="00FF70D6">
        <w:rPr>
          <w:rFonts w:ascii="Times New Roman" w:eastAsia="Times New Roman" w:hAnsi="Times New Roman" w:cs="Times New Roman"/>
          <w:sz w:val="28"/>
          <w:szCs w:val="28"/>
          <w:lang w:eastAsia="ru-RU"/>
        </w:rPr>
        <w:t>. 1997, № 1, с. 7-8.</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2. </w:t>
      </w:r>
      <w:hyperlink r:id="rId8" w:history="1">
        <w:proofErr w:type="spellStart"/>
        <w:r w:rsidRPr="00FF70D6">
          <w:rPr>
            <w:rFonts w:ascii="Times New Roman" w:eastAsia="Times New Roman" w:hAnsi="Times New Roman" w:cs="Times New Roman"/>
            <w:i/>
            <w:iCs/>
            <w:sz w:val="28"/>
            <w:szCs w:val="28"/>
            <w:u w:val="single"/>
            <w:lang w:eastAsia="ru-RU"/>
          </w:rPr>
          <w:t>Сапин</w:t>
        </w:r>
        <w:proofErr w:type="spellEnd"/>
        <w:r w:rsidRPr="00FF70D6">
          <w:rPr>
            <w:rFonts w:ascii="Times New Roman" w:eastAsia="Times New Roman" w:hAnsi="Times New Roman" w:cs="Times New Roman"/>
            <w:i/>
            <w:iCs/>
            <w:sz w:val="28"/>
            <w:szCs w:val="28"/>
            <w:u w:val="single"/>
            <w:lang w:eastAsia="ru-RU"/>
          </w:rPr>
          <w:t xml:space="preserve"> М.Р.</w:t>
        </w:r>
      </w:hyperlink>
      <w:r w:rsidRPr="00FF70D6">
        <w:rPr>
          <w:rFonts w:ascii="Times New Roman" w:eastAsia="Times New Roman" w:hAnsi="Times New Roman" w:cs="Times New Roman"/>
          <w:i/>
          <w:iCs/>
          <w:sz w:val="28"/>
          <w:szCs w:val="28"/>
          <w:lang w:eastAsia="ru-RU"/>
        </w:rPr>
        <w:t xml:space="preserve">, </w:t>
      </w:r>
      <w:hyperlink r:id="rId9" w:history="1">
        <w:proofErr w:type="spellStart"/>
        <w:r w:rsidRPr="00FF70D6">
          <w:rPr>
            <w:rFonts w:ascii="Times New Roman" w:eastAsia="Times New Roman" w:hAnsi="Times New Roman" w:cs="Times New Roman"/>
            <w:i/>
            <w:iCs/>
            <w:sz w:val="28"/>
            <w:szCs w:val="28"/>
            <w:u w:val="single"/>
            <w:lang w:eastAsia="ru-RU"/>
          </w:rPr>
          <w:t>Билич</w:t>
        </w:r>
        <w:proofErr w:type="spellEnd"/>
        <w:r w:rsidRPr="00FF70D6">
          <w:rPr>
            <w:rFonts w:ascii="Times New Roman" w:eastAsia="Times New Roman" w:hAnsi="Times New Roman" w:cs="Times New Roman"/>
            <w:i/>
            <w:iCs/>
            <w:sz w:val="28"/>
            <w:szCs w:val="28"/>
            <w:u w:val="single"/>
            <w:lang w:eastAsia="ru-RU"/>
          </w:rPr>
          <w:t xml:space="preserve"> Г.Л.</w:t>
        </w:r>
      </w:hyperlink>
      <w:r w:rsidRPr="00FF70D6">
        <w:rPr>
          <w:rFonts w:ascii="Times New Roman" w:eastAsia="Times New Roman" w:hAnsi="Times New Roman" w:cs="Times New Roman"/>
          <w:sz w:val="28"/>
          <w:szCs w:val="28"/>
          <w:lang w:eastAsia="ru-RU"/>
        </w:rPr>
        <w:t xml:space="preserve"> </w:t>
      </w:r>
      <w:hyperlink r:id="rId10" w:history="1">
        <w:r w:rsidRPr="00FF70D6">
          <w:rPr>
            <w:rFonts w:ascii="Times New Roman" w:eastAsia="Times New Roman" w:hAnsi="Times New Roman" w:cs="Times New Roman"/>
            <w:sz w:val="28"/>
            <w:szCs w:val="28"/>
            <w:u w:val="single"/>
            <w:lang w:eastAsia="ru-RU"/>
          </w:rPr>
          <w:t>Анатомия человека</w:t>
        </w:r>
      </w:hyperlink>
      <w:r w:rsidRPr="00FF70D6">
        <w:rPr>
          <w:rFonts w:ascii="Times New Roman" w:eastAsia="Times New Roman" w:hAnsi="Times New Roman" w:cs="Times New Roman"/>
          <w:sz w:val="28"/>
          <w:szCs w:val="28"/>
          <w:lang w:eastAsia="ru-RU"/>
        </w:rPr>
        <w:t xml:space="preserve">: Учебник для студентов биол. спец. вузов. - М.: Высшая школа, </w:t>
      </w:r>
      <w:r>
        <w:rPr>
          <w:rFonts w:ascii="Times New Roman" w:eastAsia="Times New Roman" w:hAnsi="Times New Roman" w:cs="Times New Roman"/>
          <w:sz w:val="28"/>
          <w:szCs w:val="28"/>
          <w:lang w:eastAsia="ru-RU"/>
        </w:rPr>
        <w:t>2009</w:t>
      </w:r>
      <w:r w:rsidRPr="00FF70D6">
        <w:rPr>
          <w:rFonts w:ascii="Times New Roman" w:eastAsia="Times New Roman" w:hAnsi="Times New Roman" w:cs="Times New Roman"/>
          <w:sz w:val="28"/>
          <w:szCs w:val="28"/>
          <w:lang w:eastAsia="ru-RU"/>
        </w:rPr>
        <w:t>. - 544 с.</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3. </w:t>
      </w:r>
      <w:hyperlink r:id="rId11" w:history="1">
        <w:r w:rsidRPr="00FF70D6">
          <w:rPr>
            <w:rFonts w:ascii="Times New Roman" w:eastAsia="Times New Roman" w:hAnsi="Times New Roman" w:cs="Times New Roman"/>
            <w:i/>
            <w:iCs/>
            <w:sz w:val="28"/>
            <w:szCs w:val="28"/>
            <w:u w:val="single"/>
            <w:lang w:eastAsia="ru-RU"/>
          </w:rPr>
          <w:t>Селиверстов В.И.</w:t>
        </w:r>
      </w:hyperlink>
      <w:r w:rsidRPr="00FF70D6">
        <w:rPr>
          <w:rFonts w:ascii="Times New Roman" w:eastAsia="Times New Roman" w:hAnsi="Times New Roman" w:cs="Times New Roman"/>
          <w:sz w:val="28"/>
          <w:szCs w:val="28"/>
          <w:lang w:eastAsia="ru-RU"/>
        </w:rPr>
        <w:t xml:space="preserve"> </w:t>
      </w:r>
      <w:hyperlink r:id="rId12" w:history="1">
        <w:r w:rsidRPr="00FF70D6">
          <w:rPr>
            <w:rFonts w:ascii="Times New Roman" w:eastAsia="Times New Roman" w:hAnsi="Times New Roman" w:cs="Times New Roman"/>
            <w:sz w:val="28"/>
            <w:szCs w:val="28"/>
            <w:u w:val="single"/>
            <w:lang w:eastAsia="ru-RU"/>
          </w:rPr>
          <w:t>Современные приоритетные направления развития коррекционно-педагогической работы в дошкольном образовании</w:t>
        </w:r>
      </w:hyperlink>
      <w:r w:rsidRPr="00FF70D6">
        <w:rPr>
          <w:rFonts w:ascii="Times New Roman" w:eastAsia="Times New Roman" w:hAnsi="Times New Roman" w:cs="Times New Roman"/>
          <w:sz w:val="28"/>
          <w:szCs w:val="28"/>
          <w:lang w:eastAsia="ru-RU"/>
        </w:rPr>
        <w:t xml:space="preserve"> //</w:t>
      </w:r>
      <w:hyperlink r:id="rId13" w:history="1">
        <w:r w:rsidRPr="00FF70D6">
          <w:rPr>
            <w:rFonts w:ascii="Times New Roman" w:eastAsia="Times New Roman" w:hAnsi="Times New Roman" w:cs="Times New Roman"/>
            <w:sz w:val="28"/>
            <w:szCs w:val="28"/>
            <w:u w:val="single"/>
            <w:lang w:eastAsia="ru-RU"/>
          </w:rPr>
          <w:t>Дошкольное воспитание</w:t>
        </w:r>
      </w:hyperlink>
      <w:r w:rsidRPr="00FF70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2010</w:t>
      </w:r>
      <w:r w:rsidRPr="00FF70D6">
        <w:rPr>
          <w:rFonts w:ascii="Times New Roman" w:eastAsia="Times New Roman" w:hAnsi="Times New Roman" w:cs="Times New Roman"/>
          <w:sz w:val="28"/>
          <w:szCs w:val="28"/>
          <w:lang w:eastAsia="ru-RU"/>
        </w:rPr>
        <w:t>, № 12, с. 2-6.</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4. </w:t>
      </w:r>
      <w:hyperlink r:id="rId14" w:history="1">
        <w:r w:rsidRPr="00FF70D6">
          <w:rPr>
            <w:rFonts w:ascii="Times New Roman" w:eastAsia="Times New Roman" w:hAnsi="Times New Roman" w:cs="Times New Roman"/>
            <w:i/>
            <w:iCs/>
            <w:sz w:val="28"/>
            <w:szCs w:val="28"/>
            <w:u w:val="single"/>
            <w:lang w:eastAsia="ru-RU"/>
          </w:rPr>
          <w:t>Сергеев И.</w:t>
        </w:r>
      </w:hyperlink>
      <w:r w:rsidRPr="00FF70D6">
        <w:rPr>
          <w:rFonts w:ascii="Times New Roman" w:eastAsia="Times New Roman" w:hAnsi="Times New Roman" w:cs="Times New Roman"/>
          <w:sz w:val="28"/>
          <w:szCs w:val="28"/>
          <w:lang w:eastAsia="ru-RU"/>
        </w:rPr>
        <w:t xml:space="preserve"> </w:t>
      </w:r>
      <w:hyperlink r:id="rId15" w:history="1">
        <w:r w:rsidRPr="00FF70D6">
          <w:rPr>
            <w:rFonts w:ascii="Times New Roman" w:eastAsia="Times New Roman" w:hAnsi="Times New Roman" w:cs="Times New Roman"/>
            <w:sz w:val="28"/>
            <w:szCs w:val="28"/>
            <w:u w:val="single"/>
            <w:lang w:eastAsia="ru-RU"/>
          </w:rPr>
          <w:t>Профилактика плоскостопия</w:t>
        </w:r>
      </w:hyperlink>
      <w:r w:rsidRPr="00FF70D6">
        <w:rPr>
          <w:rFonts w:ascii="Times New Roman" w:eastAsia="Times New Roman" w:hAnsi="Times New Roman" w:cs="Times New Roman"/>
          <w:sz w:val="28"/>
          <w:szCs w:val="28"/>
          <w:lang w:eastAsia="ru-RU"/>
        </w:rPr>
        <w:t xml:space="preserve"> //</w:t>
      </w:r>
      <w:hyperlink r:id="rId16" w:history="1">
        <w:r w:rsidRPr="00FF70D6">
          <w:rPr>
            <w:rFonts w:ascii="Times New Roman" w:eastAsia="Times New Roman" w:hAnsi="Times New Roman" w:cs="Times New Roman"/>
            <w:sz w:val="28"/>
            <w:szCs w:val="28"/>
            <w:u w:val="single"/>
            <w:lang w:eastAsia="ru-RU"/>
          </w:rPr>
          <w:t>Дошкольное воспитание</w:t>
        </w:r>
      </w:hyperlink>
      <w:r w:rsidRPr="00FF70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2008</w:t>
      </w:r>
      <w:r w:rsidRPr="00FF70D6">
        <w:rPr>
          <w:rFonts w:ascii="Times New Roman" w:eastAsia="Times New Roman" w:hAnsi="Times New Roman" w:cs="Times New Roman"/>
          <w:sz w:val="28"/>
          <w:szCs w:val="28"/>
          <w:lang w:eastAsia="ru-RU"/>
        </w:rPr>
        <w:t>, № 6, с. 58-60.</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5. </w:t>
      </w:r>
      <w:hyperlink r:id="rId17" w:history="1">
        <w:proofErr w:type="spellStart"/>
        <w:r w:rsidRPr="00FF70D6">
          <w:rPr>
            <w:rFonts w:ascii="Times New Roman" w:eastAsia="Times New Roman" w:hAnsi="Times New Roman" w:cs="Times New Roman"/>
            <w:i/>
            <w:iCs/>
            <w:sz w:val="28"/>
            <w:szCs w:val="28"/>
            <w:u w:val="single"/>
            <w:lang w:eastAsia="ru-RU"/>
          </w:rPr>
          <w:t>Стеркина</w:t>
        </w:r>
        <w:proofErr w:type="spellEnd"/>
        <w:r w:rsidRPr="00FF70D6">
          <w:rPr>
            <w:rFonts w:ascii="Times New Roman" w:eastAsia="Times New Roman" w:hAnsi="Times New Roman" w:cs="Times New Roman"/>
            <w:i/>
            <w:iCs/>
            <w:sz w:val="28"/>
            <w:szCs w:val="28"/>
            <w:u w:val="single"/>
            <w:lang w:eastAsia="ru-RU"/>
          </w:rPr>
          <w:t xml:space="preserve"> Р.Б.</w:t>
        </w:r>
      </w:hyperlink>
      <w:r w:rsidRPr="00FF70D6">
        <w:rPr>
          <w:rFonts w:ascii="Times New Roman" w:eastAsia="Times New Roman" w:hAnsi="Times New Roman" w:cs="Times New Roman"/>
          <w:sz w:val="28"/>
          <w:szCs w:val="28"/>
          <w:lang w:eastAsia="ru-RU"/>
        </w:rPr>
        <w:t xml:space="preserve"> </w:t>
      </w:r>
      <w:hyperlink r:id="rId18" w:history="1">
        <w:r w:rsidRPr="00FF70D6">
          <w:rPr>
            <w:rFonts w:ascii="Times New Roman" w:eastAsia="Times New Roman" w:hAnsi="Times New Roman" w:cs="Times New Roman"/>
            <w:sz w:val="28"/>
            <w:szCs w:val="28"/>
            <w:u w:val="single"/>
            <w:lang w:eastAsia="ru-RU"/>
          </w:rPr>
          <w:t>Качество дошкольного образования и основные тенденции его изменения</w:t>
        </w:r>
      </w:hyperlink>
      <w:r w:rsidRPr="00FF70D6">
        <w:rPr>
          <w:rFonts w:ascii="Times New Roman" w:eastAsia="Times New Roman" w:hAnsi="Times New Roman" w:cs="Times New Roman"/>
          <w:sz w:val="28"/>
          <w:szCs w:val="28"/>
          <w:lang w:eastAsia="ru-RU"/>
        </w:rPr>
        <w:t xml:space="preserve"> //</w:t>
      </w:r>
      <w:hyperlink r:id="rId19" w:history="1">
        <w:r w:rsidRPr="00FF70D6">
          <w:rPr>
            <w:rFonts w:ascii="Times New Roman" w:eastAsia="Times New Roman" w:hAnsi="Times New Roman" w:cs="Times New Roman"/>
            <w:sz w:val="28"/>
            <w:szCs w:val="28"/>
            <w:u w:val="single"/>
            <w:lang w:eastAsia="ru-RU"/>
          </w:rPr>
          <w:t>Дошкольное воспитание</w:t>
        </w:r>
      </w:hyperlink>
      <w:r w:rsidRPr="00FF70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2009</w:t>
      </w:r>
      <w:r w:rsidRPr="00FF70D6">
        <w:rPr>
          <w:rFonts w:ascii="Times New Roman" w:eastAsia="Times New Roman" w:hAnsi="Times New Roman" w:cs="Times New Roman"/>
          <w:sz w:val="28"/>
          <w:szCs w:val="28"/>
          <w:lang w:eastAsia="ru-RU"/>
        </w:rPr>
        <w:t>, № 6, с. 2-14.</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6. </w:t>
      </w:r>
      <w:hyperlink r:id="rId20" w:history="1">
        <w:proofErr w:type="spellStart"/>
        <w:r w:rsidRPr="00FF70D6">
          <w:rPr>
            <w:rFonts w:ascii="Times New Roman" w:eastAsia="Times New Roman" w:hAnsi="Times New Roman" w:cs="Times New Roman"/>
            <w:i/>
            <w:iCs/>
            <w:sz w:val="28"/>
            <w:szCs w:val="28"/>
            <w:u w:val="single"/>
            <w:lang w:eastAsia="ru-RU"/>
          </w:rPr>
          <w:t>Стеркина</w:t>
        </w:r>
        <w:proofErr w:type="spellEnd"/>
        <w:r w:rsidRPr="00FF70D6">
          <w:rPr>
            <w:rFonts w:ascii="Times New Roman" w:eastAsia="Times New Roman" w:hAnsi="Times New Roman" w:cs="Times New Roman"/>
            <w:i/>
            <w:iCs/>
            <w:sz w:val="28"/>
            <w:szCs w:val="28"/>
            <w:u w:val="single"/>
            <w:lang w:eastAsia="ru-RU"/>
          </w:rPr>
          <w:t xml:space="preserve"> P.Б.</w:t>
        </w:r>
      </w:hyperlink>
      <w:r w:rsidRPr="00FF70D6">
        <w:rPr>
          <w:rFonts w:ascii="Times New Roman" w:eastAsia="Times New Roman" w:hAnsi="Times New Roman" w:cs="Times New Roman"/>
          <w:i/>
          <w:iCs/>
          <w:sz w:val="28"/>
          <w:szCs w:val="28"/>
          <w:lang w:eastAsia="ru-RU"/>
        </w:rPr>
        <w:t xml:space="preserve">, </w:t>
      </w:r>
      <w:hyperlink r:id="rId21" w:history="1">
        <w:r w:rsidRPr="00FF70D6">
          <w:rPr>
            <w:rFonts w:ascii="Times New Roman" w:eastAsia="Times New Roman" w:hAnsi="Times New Roman" w:cs="Times New Roman"/>
            <w:i/>
            <w:iCs/>
            <w:sz w:val="28"/>
            <w:szCs w:val="28"/>
            <w:u w:val="single"/>
            <w:lang w:eastAsia="ru-RU"/>
          </w:rPr>
          <w:t>Коркина Ю.В.</w:t>
        </w:r>
      </w:hyperlink>
      <w:r w:rsidRPr="00FF70D6">
        <w:rPr>
          <w:rFonts w:ascii="Times New Roman" w:eastAsia="Times New Roman" w:hAnsi="Times New Roman" w:cs="Times New Roman"/>
          <w:sz w:val="28"/>
          <w:szCs w:val="28"/>
          <w:lang w:eastAsia="ru-RU"/>
        </w:rPr>
        <w:t xml:space="preserve"> </w:t>
      </w:r>
      <w:hyperlink r:id="rId22" w:history="1">
        <w:r w:rsidRPr="00FF70D6">
          <w:rPr>
            <w:rFonts w:ascii="Times New Roman" w:eastAsia="Times New Roman" w:hAnsi="Times New Roman" w:cs="Times New Roman"/>
            <w:sz w:val="28"/>
            <w:szCs w:val="28"/>
            <w:u w:val="single"/>
            <w:lang w:eastAsia="ru-RU"/>
          </w:rPr>
          <w:t>Итоги первого заседания Научно-методического совета по коррекционно-педагогическим проблемам дошкольного образования МОПО РФ</w:t>
        </w:r>
      </w:hyperlink>
      <w:r w:rsidRPr="00FF70D6">
        <w:rPr>
          <w:rFonts w:ascii="Times New Roman" w:eastAsia="Times New Roman" w:hAnsi="Times New Roman" w:cs="Times New Roman"/>
          <w:sz w:val="28"/>
          <w:szCs w:val="28"/>
          <w:lang w:eastAsia="ru-RU"/>
        </w:rPr>
        <w:t xml:space="preserve"> //</w:t>
      </w:r>
      <w:hyperlink r:id="rId23" w:history="1">
        <w:r w:rsidRPr="00FF70D6">
          <w:rPr>
            <w:rFonts w:ascii="Times New Roman" w:eastAsia="Times New Roman" w:hAnsi="Times New Roman" w:cs="Times New Roman"/>
            <w:sz w:val="28"/>
            <w:szCs w:val="28"/>
            <w:u w:val="single"/>
            <w:lang w:eastAsia="ru-RU"/>
          </w:rPr>
          <w:t>Дошкольное воспитание</w:t>
        </w:r>
      </w:hyperlink>
      <w:r w:rsidRPr="00FF70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2007</w:t>
      </w:r>
      <w:r w:rsidRPr="00FF70D6">
        <w:rPr>
          <w:rFonts w:ascii="Times New Roman" w:eastAsia="Times New Roman" w:hAnsi="Times New Roman" w:cs="Times New Roman"/>
          <w:sz w:val="28"/>
          <w:szCs w:val="28"/>
          <w:lang w:eastAsia="ru-RU"/>
        </w:rPr>
        <w:t>, № 10, с. 2-5.</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7. </w:t>
      </w:r>
      <w:hyperlink r:id="rId24" w:history="1">
        <w:proofErr w:type="spellStart"/>
        <w:r w:rsidRPr="00FF70D6">
          <w:rPr>
            <w:rFonts w:ascii="Times New Roman" w:eastAsia="Times New Roman" w:hAnsi="Times New Roman" w:cs="Times New Roman"/>
            <w:i/>
            <w:iCs/>
            <w:sz w:val="28"/>
            <w:szCs w:val="28"/>
            <w:u w:val="single"/>
            <w:lang w:eastAsia="ru-RU"/>
          </w:rPr>
          <w:t>Страковская</w:t>
        </w:r>
        <w:proofErr w:type="spellEnd"/>
        <w:r w:rsidRPr="00FF70D6">
          <w:rPr>
            <w:rFonts w:ascii="Times New Roman" w:eastAsia="Times New Roman" w:hAnsi="Times New Roman" w:cs="Times New Roman"/>
            <w:i/>
            <w:iCs/>
            <w:sz w:val="28"/>
            <w:szCs w:val="28"/>
            <w:u w:val="single"/>
            <w:lang w:eastAsia="ru-RU"/>
          </w:rPr>
          <w:t xml:space="preserve"> В.Л.</w:t>
        </w:r>
      </w:hyperlink>
      <w:r w:rsidRPr="00FF70D6">
        <w:rPr>
          <w:rFonts w:ascii="Times New Roman" w:eastAsia="Times New Roman" w:hAnsi="Times New Roman" w:cs="Times New Roman"/>
          <w:sz w:val="28"/>
          <w:szCs w:val="28"/>
          <w:lang w:eastAsia="ru-RU"/>
        </w:rPr>
        <w:t xml:space="preserve"> </w:t>
      </w:r>
      <w:hyperlink r:id="rId25" w:history="1">
        <w:r w:rsidRPr="00FF70D6">
          <w:rPr>
            <w:rFonts w:ascii="Times New Roman" w:eastAsia="Times New Roman" w:hAnsi="Times New Roman" w:cs="Times New Roman"/>
            <w:sz w:val="28"/>
            <w:szCs w:val="28"/>
            <w:u w:val="single"/>
            <w:lang w:eastAsia="ru-RU"/>
          </w:rPr>
          <w:t>300 подвижных игр для оздоровления детей от 1 года до 14 лет</w:t>
        </w:r>
      </w:hyperlink>
      <w:r w:rsidRPr="00FF70D6">
        <w:rPr>
          <w:rFonts w:ascii="Times New Roman" w:eastAsia="Times New Roman" w:hAnsi="Times New Roman" w:cs="Times New Roman"/>
          <w:sz w:val="28"/>
          <w:szCs w:val="28"/>
          <w:lang w:eastAsia="ru-RU"/>
        </w:rPr>
        <w:t xml:space="preserve">. - М.: Новая школа, </w:t>
      </w:r>
      <w:r>
        <w:rPr>
          <w:rFonts w:ascii="Times New Roman" w:eastAsia="Times New Roman" w:hAnsi="Times New Roman" w:cs="Times New Roman"/>
          <w:sz w:val="28"/>
          <w:szCs w:val="28"/>
          <w:lang w:eastAsia="ru-RU"/>
        </w:rPr>
        <w:t>2006</w:t>
      </w:r>
      <w:r w:rsidRPr="00FF70D6">
        <w:rPr>
          <w:rFonts w:ascii="Times New Roman" w:eastAsia="Times New Roman" w:hAnsi="Times New Roman" w:cs="Times New Roman"/>
          <w:sz w:val="28"/>
          <w:szCs w:val="28"/>
          <w:lang w:eastAsia="ru-RU"/>
        </w:rPr>
        <w:t>. - 288 с.</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8. </w:t>
      </w:r>
      <w:hyperlink r:id="rId26" w:history="1">
        <w:r w:rsidRPr="00FF70D6">
          <w:rPr>
            <w:rFonts w:ascii="Times New Roman" w:eastAsia="Times New Roman" w:hAnsi="Times New Roman" w:cs="Times New Roman"/>
            <w:i/>
            <w:iCs/>
            <w:sz w:val="28"/>
            <w:szCs w:val="28"/>
            <w:u w:val="single"/>
            <w:lang w:eastAsia="ru-RU"/>
          </w:rPr>
          <w:t>Фонарев М.И.</w:t>
        </w:r>
      </w:hyperlink>
      <w:r w:rsidRPr="00FF70D6">
        <w:rPr>
          <w:rFonts w:ascii="Times New Roman" w:eastAsia="Times New Roman" w:hAnsi="Times New Roman" w:cs="Times New Roman"/>
          <w:i/>
          <w:iCs/>
          <w:sz w:val="28"/>
          <w:szCs w:val="28"/>
          <w:lang w:eastAsia="ru-RU"/>
        </w:rPr>
        <w:t xml:space="preserve">, </w:t>
      </w:r>
      <w:hyperlink r:id="rId27" w:history="1">
        <w:r w:rsidRPr="00FF70D6">
          <w:rPr>
            <w:rFonts w:ascii="Times New Roman" w:eastAsia="Times New Roman" w:hAnsi="Times New Roman" w:cs="Times New Roman"/>
            <w:i/>
            <w:iCs/>
            <w:sz w:val="28"/>
            <w:szCs w:val="28"/>
            <w:u w:val="single"/>
            <w:lang w:eastAsia="ru-RU"/>
          </w:rPr>
          <w:t>Фонарева Т.А.</w:t>
        </w:r>
      </w:hyperlink>
      <w:r w:rsidRPr="00FF70D6">
        <w:rPr>
          <w:rFonts w:ascii="Times New Roman" w:eastAsia="Times New Roman" w:hAnsi="Times New Roman" w:cs="Times New Roman"/>
          <w:sz w:val="28"/>
          <w:szCs w:val="28"/>
          <w:lang w:eastAsia="ru-RU"/>
        </w:rPr>
        <w:t xml:space="preserve"> </w:t>
      </w:r>
      <w:hyperlink r:id="rId28" w:history="1">
        <w:r w:rsidRPr="00FF70D6">
          <w:rPr>
            <w:rFonts w:ascii="Times New Roman" w:eastAsia="Times New Roman" w:hAnsi="Times New Roman" w:cs="Times New Roman"/>
            <w:sz w:val="28"/>
            <w:szCs w:val="28"/>
            <w:u w:val="single"/>
            <w:lang w:eastAsia="ru-RU"/>
          </w:rPr>
          <w:t>Ортопедические болезни</w:t>
        </w:r>
      </w:hyperlink>
      <w:r w:rsidRPr="00FF70D6">
        <w:rPr>
          <w:rFonts w:ascii="Times New Roman" w:eastAsia="Times New Roman" w:hAnsi="Times New Roman" w:cs="Times New Roman"/>
          <w:sz w:val="28"/>
          <w:szCs w:val="28"/>
          <w:lang w:eastAsia="ru-RU"/>
        </w:rPr>
        <w:t xml:space="preserve"> //</w:t>
      </w:r>
      <w:hyperlink r:id="rId29" w:history="1">
        <w:r w:rsidRPr="00FF70D6">
          <w:rPr>
            <w:rFonts w:ascii="Times New Roman" w:eastAsia="Times New Roman" w:hAnsi="Times New Roman" w:cs="Times New Roman"/>
            <w:sz w:val="28"/>
            <w:szCs w:val="28"/>
            <w:u w:val="single"/>
            <w:lang w:eastAsia="ru-RU"/>
          </w:rPr>
          <w:t>Справочник по детской лечебной физкультуре</w:t>
        </w:r>
      </w:hyperlink>
      <w:r w:rsidRPr="00FF70D6">
        <w:rPr>
          <w:rFonts w:ascii="Times New Roman" w:eastAsia="Times New Roman" w:hAnsi="Times New Roman" w:cs="Times New Roman"/>
          <w:sz w:val="28"/>
          <w:szCs w:val="28"/>
          <w:lang w:eastAsia="ru-RU"/>
        </w:rPr>
        <w:t xml:space="preserve"> /Под ред. М.И. Фонарева. - Л.: Медицина, 1983, с. 319-321.</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 xml:space="preserve">9. </w:t>
      </w:r>
      <w:hyperlink r:id="rId30" w:history="1">
        <w:proofErr w:type="spellStart"/>
        <w:r w:rsidRPr="00FF70D6">
          <w:rPr>
            <w:rFonts w:ascii="Times New Roman" w:eastAsia="Times New Roman" w:hAnsi="Times New Roman" w:cs="Times New Roman"/>
            <w:i/>
            <w:iCs/>
            <w:sz w:val="28"/>
            <w:szCs w:val="28"/>
            <w:u w:val="single"/>
            <w:lang w:eastAsia="ru-RU"/>
          </w:rPr>
          <w:t>Шарманова</w:t>
        </w:r>
        <w:proofErr w:type="spellEnd"/>
        <w:r w:rsidRPr="00FF70D6">
          <w:rPr>
            <w:rFonts w:ascii="Times New Roman" w:eastAsia="Times New Roman" w:hAnsi="Times New Roman" w:cs="Times New Roman"/>
            <w:i/>
            <w:iCs/>
            <w:sz w:val="28"/>
            <w:szCs w:val="28"/>
            <w:u w:val="single"/>
            <w:lang w:eastAsia="ru-RU"/>
          </w:rPr>
          <w:t xml:space="preserve"> С.Б.</w:t>
        </w:r>
      </w:hyperlink>
      <w:r w:rsidRPr="00FF70D6">
        <w:rPr>
          <w:rFonts w:ascii="Times New Roman" w:eastAsia="Times New Roman" w:hAnsi="Times New Roman" w:cs="Times New Roman"/>
          <w:i/>
          <w:iCs/>
          <w:sz w:val="28"/>
          <w:szCs w:val="28"/>
          <w:lang w:eastAsia="ru-RU"/>
        </w:rPr>
        <w:t xml:space="preserve">, </w:t>
      </w:r>
      <w:hyperlink r:id="rId31" w:history="1">
        <w:r w:rsidRPr="00FF70D6">
          <w:rPr>
            <w:rFonts w:ascii="Times New Roman" w:eastAsia="Times New Roman" w:hAnsi="Times New Roman" w:cs="Times New Roman"/>
            <w:i/>
            <w:iCs/>
            <w:sz w:val="28"/>
            <w:szCs w:val="28"/>
            <w:u w:val="single"/>
            <w:lang w:eastAsia="ru-RU"/>
          </w:rPr>
          <w:t>Федоров А.И.</w:t>
        </w:r>
      </w:hyperlink>
      <w:r w:rsidRPr="00FF70D6">
        <w:rPr>
          <w:rFonts w:ascii="Times New Roman" w:eastAsia="Times New Roman" w:hAnsi="Times New Roman" w:cs="Times New Roman"/>
          <w:sz w:val="28"/>
          <w:szCs w:val="28"/>
          <w:lang w:eastAsia="ru-RU"/>
        </w:rPr>
        <w:t xml:space="preserve"> </w:t>
      </w:r>
      <w:hyperlink r:id="rId32" w:history="1">
        <w:r w:rsidRPr="00FF70D6">
          <w:rPr>
            <w:rFonts w:ascii="Times New Roman" w:eastAsia="Times New Roman" w:hAnsi="Times New Roman" w:cs="Times New Roman"/>
            <w:sz w:val="28"/>
            <w:szCs w:val="28"/>
            <w:u w:val="single"/>
            <w:lang w:eastAsia="ru-RU"/>
          </w:rPr>
          <w:t>Профилактика и коррекция плоскостопия у детей дошкольного и младшего школьного возраста средствами физического воспитания</w:t>
        </w:r>
      </w:hyperlink>
      <w:r w:rsidRPr="00FF70D6">
        <w:rPr>
          <w:rFonts w:ascii="Times New Roman" w:eastAsia="Times New Roman" w:hAnsi="Times New Roman" w:cs="Times New Roman"/>
          <w:sz w:val="28"/>
          <w:szCs w:val="28"/>
          <w:lang w:eastAsia="ru-RU"/>
        </w:rPr>
        <w:t xml:space="preserve">: </w:t>
      </w:r>
      <w:proofErr w:type="spellStart"/>
      <w:r w:rsidRPr="00FF70D6">
        <w:rPr>
          <w:rFonts w:ascii="Times New Roman" w:eastAsia="Times New Roman" w:hAnsi="Times New Roman" w:cs="Times New Roman"/>
          <w:sz w:val="28"/>
          <w:szCs w:val="28"/>
          <w:lang w:eastAsia="ru-RU"/>
        </w:rPr>
        <w:t>Учебн</w:t>
      </w:r>
      <w:proofErr w:type="spellEnd"/>
      <w:r>
        <w:rPr>
          <w:rFonts w:ascii="Times New Roman" w:eastAsia="Times New Roman" w:hAnsi="Times New Roman" w:cs="Times New Roman"/>
          <w:sz w:val="28"/>
          <w:szCs w:val="28"/>
          <w:lang w:eastAsia="ru-RU"/>
        </w:rPr>
        <w:t xml:space="preserve">. пос. - Челябинск: </w:t>
      </w:r>
      <w:proofErr w:type="spellStart"/>
      <w:r>
        <w:rPr>
          <w:rFonts w:ascii="Times New Roman" w:eastAsia="Times New Roman" w:hAnsi="Times New Roman" w:cs="Times New Roman"/>
          <w:sz w:val="28"/>
          <w:szCs w:val="28"/>
          <w:lang w:eastAsia="ru-RU"/>
        </w:rPr>
        <w:t>УралГАФК</w:t>
      </w:r>
      <w:proofErr w:type="spellEnd"/>
      <w:r>
        <w:rPr>
          <w:rFonts w:ascii="Times New Roman" w:eastAsia="Times New Roman" w:hAnsi="Times New Roman" w:cs="Times New Roman"/>
          <w:sz w:val="28"/>
          <w:szCs w:val="28"/>
          <w:lang w:eastAsia="ru-RU"/>
        </w:rPr>
        <w:t>, 2001</w:t>
      </w:r>
      <w:r w:rsidRPr="00FF70D6">
        <w:rPr>
          <w:rFonts w:ascii="Times New Roman" w:eastAsia="Times New Roman" w:hAnsi="Times New Roman" w:cs="Times New Roman"/>
          <w:sz w:val="28"/>
          <w:szCs w:val="28"/>
          <w:lang w:eastAsia="ru-RU"/>
        </w:rPr>
        <w:t>. - 112 с.</w:t>
      </w:r>
    </w:p>
    <w:p w:rsidR="00FF70D6" w:rsidRPr="00FF70D6" w:rsidRDefault="00FF70D6" w:rsidP="00FF70D6">
      <w:pPr>
        <w:spacing w:before="100" w:beforeAutospacing="1" w:after="100" w:afterAutospacing="1" w:line="240" w:lineRule="auto"/>
        <w:ind w:firstLine="600"/>
        <w:jc w:val="both"/>
        <w:rPr>
          <w:rFonts w:ascii="Times New Roman" w:eastAsia="Times New Roman" w:hAnsi="Times New Roman" w:cs="Times New Roman"/>
          <w:sz w:val="28"/>
          <w:szCs w:val="28"/>
          <w:lang w:eastAsia="ru-RU"/>
        </w:rPr>
      </w:pPr>
      <w:r w:rsidRPr="00FF70D6">
        <w:rPr>
          <w:rFonts w:ascii="Times New Roman" w:eastAsia="Times New Roman" w:hAnsi="Times New Roman" w:cs="Times New Roman"/>
          <w:sz w:val="28"/>
          <w:szCs w:val="28"/>
          <w:lang w:eastAsia="ru-RU"/>
        </w:rPr>
        <w:t>10.</w:t>
      </w:r>
      <w:r w:rsidRPr="00FF70D6">
        <w:rPr>
          <w:rFonts w:ascii="Times New Roman" w:eastAsia="Times New Roman" w:hAnsi="Times New Roman" w:cs="Times New Roman"/>
          <w:i/>
          <w:iCs/>
          <w:sz w:val="28"/>
          <w:szCs w:val="28"/>
          <w:lang w:eastAsia="ru-RU"/>
        </w:rPr>
        <w:t xml:space="preserve"> </w:t>
      </w:r>
      <w:hyperlink r:id="rId33" w:history="1">
        <w:proofErr w:type="spellStart"/>
        <w:r w:rsidRPr="00FF70D6">
          <w:rPr>
            <w:rFonts w:ascii="Times New Roman" w:eastAsia="Times New Roman" w:hAnsi="Times New Roman" w:cs="Times New Roman"/>
            <w:i/>
            <w:iCs/>
            <w:sz w:val="28"/>
            <w:szCs w:val="28"/>
            <w:u w:val="single"/>
            <w:lang w:eastAsia="ru-RU"/>
          </w:rPr>
          <w:t>Шорин</w:t>
        </w:r>
        <w:proofErr w:type="spellEnd"/>
        <w:r w:rsidRPr="00FF70D6">
          <w:rPr>
            <w:rFonts w:ascii="Times New Roman" w:eastAsia="Times New Roman" w:hAnsi="Times New Roman" w:cs="Times New Roman"/>
            <w:i/>
            <w:iCs/>
            <w:sz w:val="28"/>
            <w:szCs w:val="28"/>
            <w:u w:val="single"/>
            <w:lang w:eastAsia="ru-RU"/>
          </w:rPr>
          <w:t xml:space="preserve"> Г.А.</w:t>
        </w:r>
      </w:hyperlink>
      <w:r w:rsidRPr="00FF70D6">
        <w:rPr>
          <w:rFonts w:ascii="Times New Roman" w:eastAsia="Times New Roman" w:hAnsi="Times New Roman" w:cs="Times New Roman"/>
          <w:i/>
          <w:iCs/>
          <w:sz w:val="28"/>
          <w:szCs w:val="28"/>
          <w:lang w:eastAsia="ru-RU"/>
        </w:rPr>
        <w:t xml:space="preserve">, </w:t>
      </w:r>
      <w:hyperlink r:id="rId34" w:history="1">
        <w:proofErr w:type="spellStart"/>
        <w:r w:rsidRPr="00FF70D6">
          <w:rPr>
            <w:rFonts w:ascii="Times New Roman" w:eastAsia="Times New Roman" w:hAnsi="Times New Roman" w:cs="Times New Roman"/>
            <w:i/>
            <w:iCs/>
            <w:sz w:val="28"/>
            <w:szCs w:val="28"/>
            <w:u w:val="single"/>
            <w:lang w:eastAsia="ru-RU"/>
          </w:rPr>
          <w:t>Мутовкина</w:t>
        </w:r>
        <w:proofErr w:type="spellEnd"/>
        <w:r w:rsidRPr="00FF70D6">
          <w:rPr>
            <w:rFonts w:ascii="Times New Roman" w:eastAsia="Times New Roman" w:hAnsi="Times New Roman" w:cs="Times New Roman"/>
            <w:i/>
            <w:iCs/>
            <w:sz w:val="28"/>
            <w:szCs w:val="28"/>
            <w:u w:val="single"/>
            <w:lang w:eastAsia="ru-RU"/>
          </w:rPr>
          <w:t xml:space="preserve"> Т.Г.</w:t>
        </w:r>
      </w:hyperlink>
      <w:r w:rsidRPr="00FF70D6">
        <w:rPr>
          <w:rFonts w:ascii="Times New Roman" w:eastAsia="Times New Roman" w:hAnsi="Times New Roman" w:cs="Times New Roman"/>
          <w:i/>
          <w:iCs/>
          <w:sz w:val="28"/>
          <w:szCs w:val="28"/>
          <w:lang w:eastAsia="ru-RU"/>
        </w:rPr>
        <w:t xml:space="preserve">, </w:t>
      </w:r>
      <w:hyperlink r:id="rId35" w:history="1">
        <w:r w:rsidRPr="00FF70D6">
          <w:rPr>
            <w:rFonts w:ascii="Times New Roman" w:eastAsia="Times New Roman" w:hAnsi="Times New Roman" w:cs="Times New Roman"/>
            <w:i/>
            <w:iCs/>
            <w:sz w:val="28"/>
            <w:szCs w:val="28"/>
            <w:u w:val="single"/>
            <w:lang w:eastAsia="ru-RU"/>
          </w:rPr>
          <w:t>Тарасова Т.А.</w:t>
        </w:r>
      </w:hyperlink>
      <w:r w:rsidRPr="00FF70D6">
        <w:rPr>
          <w:rFonts w:ascii="Times New Roman" w:eastAsia="Times New Roman" w:hAnsi="Times New Roman" w:cs="Times New Roman"/>
          <w:sz w:val="28"/>
          <w:szCs w:val="28"/>
          <w:lang w:eastAsia="ru-RU"/>
        </w:rPr>
        <w:t xml:space="preserve"> </w:t>
      </w:r>
      <w:hyperlink r:id="rId36" w:history="1">
        <w:r w:rsidRPr="00FF70D6">
          <w:rPr>
            <w:rFonts w:ascii="Times New Roman" w:eastAsia="Times New Roman" w:hAnsi="Times New Roman" w:cs="Times New Roman"/>
            <w:sz w:val="28"/>
            <w:szCs w:val="28"/>
            <w:u w:val="single"/>
            <w:lang w:eastAsia="ru-RU"/>
          </w:rPr>
          <w:t>Пути совершенствования оздоровительной работы в детских дошкольных учреждениях</w:t>
        </w:r>
      </w:hyperlink>
      <w:r w:rsidRPr="00FF70D6">
        <w:rPr>
          <w:rFonts w:ascii="Times New Roman" w:eastAsia="Times New Roman" w:hAnsi="Times New Roman" w:cs="Times New Roman"/>
          <w:sz w:val="28"/>
          <w:szCs w:val="28"/>
          <w:lang w:eastAsia="ru-RU"/>
        </w:rPr>
        <w:t xml:space="preserve"> //</w:t>
      </w:r>
      <w:hyperlink r:id="rId37" w:history="1">
        <w:r w:rsidRPr="00FF70D6">
          <w:rPr>
            <w:rFonts w:ascii="Times New Roman" w:eastAsia="Times New Roman" w:hAnsi="Times New Roman" w:cs="Times New Roman"/>
            <w:sz w:val="28"/>
            <w:szCs w:val="28"/>
            <w:u w:val="single"/>
            <w:lang w:eastAsia="ru-RU"/>
          </w:rPr>
          <w:t>Проблемы оптимизации учебно-воспитательного процесса в ИФК</w:t>
        </w:r>
      </w:hyperlink>
      <w:r w:rsidRPr="00FF70D6">
        <w:rPr>
          <w:rFonts w:ascii="Times New Roman" w:eastAsia="Times New Roman" w:hAnsi="Times New Roman" w:cs="Times New Roman"/>
          <w:sz w:val="28"/>
          <w:szCs w:val="28"/>
          <w:lang w:eastAsia="ru-RU"/>
        </w:rPr>
        <w:t xml:space="preserve">: Матер. </w:t>
      </w:r>
      <w:proofErr w:type="spellStart"/>
      <w:r w:rsidRPr="00FF70D6">
        <w:rPr>
          <w:rFonts w:ascii="Times New Roman" w:eastAsia="Times New Roman" w:hAnsi="Times New Roman" w:cs="Times New Roman"/>
          <w:sz w:val="28"/>
          <w:szCs w:val="28"/>
          <w:lang w:eastAsia="ru-RU"/>
        </w:rPr>
        <w:t>научн</w:t>
      </w:r>
      <w:proofErr w:type="spellEnd"/>
      <w:proofErr w:type="gramStart"/>
      <w:r w:rsidRPr="00FF70D6">
        <w:rPr>
          <w:rFonts w:ascii="Times New Roman" w:eastAsia="Times New Roman" w:hAnsi="Times New Roman" w:cs="Times New Roman"/>
          <w:sz w:val="28"/>
          <w:szCs w:val="28"/>
          <w:lang w:eastAsia="ru-RU"/>
        </w:rPr>
        <w:t>.-</w:t>
      </w:r>
      <w:proofErr w:type="gramEnd"/>
      <w:r w:rsidRPr="00FF70D6">
        <w:rPr>
          <w:rFonts w:ascii="Times New Roman" w:eastAsia="Times New Roman" w:hAnsi="Times New Roman" w:cs="Times New Roman"/>
          <w:sz w:val="28"/>
          <w:szCs w:val="28"/>
          <w:lang w:eastAsia="ru-RU"/>
        </w:rPr>
        <w:t xml:space="preserve">метод. </w:t>
      </w:r>
      <w:proofErr w:type="spellStart"/>
      <w:r w:rsidRPr="00FF70D6">
        <w:rPr>
          <w:rFonts w:ascii="Times New Roman" w:eastAsia="Times New Roman" w:hAnsi="Times New Roman" w:cs="Times New Roman"/>
          <w:sz w:val="28"/>
          <w:szCs w:val="28"/>
          <w:lang w:eastAsia="ru-RU"/>
        </w:rPr>
        <w:t>конф</w:t>
      </w:r>
      <w:proofErr w:type="spellEnd"/>
      <w:r w:rsidRPr="00FF70D6">
        <w:rPr>
          <w:rFonts w:ascii="Times New Roman" w:eastAsia="Times New Roman" w:hAnsi="Times New Roman" w:cs="Times New Roman"/>
          <w:sz w:val="28"/>
          <w:szCs w:val="28"/>
          <w:lang w:eastAsia="ru-RU"/>
        </w:rPr>
        <w:t xml:space="preserve">. - Челябинск: ЧГИФК, </w:t>
      </w:r>
      <w:r>
        <w:rPr>
          <w:rFonts w:ascii="Times New Roman" w:eastAsia="Times New Roman" w:hAnsi="Times New Roman" w:cs="Times New Roman"/>
          <w:sz w:val="28"/>
          <w:szCs w:val="28"/>
          <w:lang w:eastAsia="ru-RU"/>
        </w:rPr>
        <w:t>2005</w:t>
      </w:r>
      <w:r w:rsidRPr="00FF70D6">
        <w:rPr>
          <w:rFonts w:ascii="Times New Roman" w:eastAsia="Times New Roman" w:hAnsi="Times New Roman" w:cs="Times New Roman"/>
          <w:sz w:val="28"/>
          <w:szCs w:val="28"/>
          <w:lang w:eastAsia="ru-RU"/>
        </w:rPr>
        <w:t>, с. 85-87.</w:t>
      </w:r>
    </w:p>
    <w:p w:rsidR="00096F15" w:rsidRPr="00FF70D6" w:rsidRDefault="00096F15">
      <w:pPr>
        <w:rPr>
          <w:rFonts w:ascii="Times New Roman" w:hAnsi="Times New Roman" w:cs="Times New Roman"/>
          <w:sz w:val="28"/>
          <w:szCs w:val="28"/>
        </w:rPr>
      </w:pPr>
    </w:p>
    <w:sectPr w:rsidR="00096F15" w:rsidRPr="00FF7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D6"/>
    <w:rsid w:val="00096F15"/>
    <w:rsid w:val="00F4202A"/>
    <w:rsid w:val="00FF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D1%81%D0%B0%D0%BF%D0%B8%D0%BD%20%D0%BC" TargetMode="External"/><Relationship Id="rId13" Type="http://schemas.openxmlformats.org/officeDocument/2006/relationships/hyperlink" Target="http://lib.sportedu.ru/2SimQuery.idc?Title=%D0%B4%D0%BE%D1%88%D0%BA%D0%BE%D0%BB%D1%8C%D0%BD%D0%BE%D0%B5%20%D0%B2%D0%BE%D1%81%D0%BF%D0%B8%D1%82%D0%B0%D0%BD%D0%B8%D0%B5" TargetMode="External"/><Relationship Id="rId18" Type="http://schemas.openxmlformats.org/officeDocument/2006/relationships/hyperlink" Target="http://lib.sportedu.ru/2SimQuery.idc?Title=%D0%BA%D0%B0%D1%87%D0%B5%D1%81%D1%82%D0%B2%D0%BE%20%D0%B4%D0%BE%D1%88%D0%BA%D0%BE%D0%BB%D1%8C%D0%BD%D0%BE%D0%B3%D0%BE%20%D0%BE%D0%B1%D1%80%D0%B0%D0%B7%D0%BE%D0%B2%D0%B0%D0%BD%D0%B8%D1%8F%20%D0%B8%20%D0%BE%D1%81%D0%BD%D0%BE%D0%B2%D0%BD%D1%8B%D0%B5%20%D1%82%D0%B5%D0%BD%D0%B4%D0%B5%D0%BD%D1%86%D0%B8%D0%B8%20%D0%B5%D0%B3%D0%BE%20%D0%B8%D0%B7%D0%BC%D0%B5%D0%BD%D0%B5%D0%BD%D0%B8%D1%8F" TargetMode="External"/><Relationship Id="rId26" Type="http://schemas.openxmlformats.org/officeDocument/2006/relationships/hyperlink" Target="http://lib.sportedu.ru/2SimQuery.idc?Author=%D1%84%D0%BE%D0%BD%D0%B0%D1%80%D0%B5%D0%B2%20%D0%B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lib.sportedu.ru/2SimQuery.idc?Author=%D0%BA%D0%BE%D1%80%D0%BA%D0%B8%D0%BD%D0%B0%20%D1%8E" TargetMode="External"/><Relationship Id="rId34" Type="http://schemas.openxmlformats.org/officeDocument/2006/relationships/hyperlink" Target="http://lib.sportedu.ru/2SimQuery.idc?Author=%D0%BC%D1%83%D1%82%D0%BE%D0%B2%D0%BA%D0%B8%D0%BD%D0%B0%20%D1%82" TargetMode="External"/><Relationship Id="rId7" Type="http://schemas.openxmlformats.org/officeDocument/2006/relationships/hyperlink" Target="http://lib.sportedu.ru/2SimQuery.idc?Title=%D0%BA%D0%BE%D0%BD%D1%86%D0%B5%D0%BF%D1%82%D1%83%D0%B0%D0%BB%D1%8C%D0%BD%D1%8B%D0%B5%20%D0%BE%D1%81%D0%BD%D0%BE%D0%B2%D1%8B%20%D0%B2%D0%B0%D0%BB%D0%B5%D0%BE%D0%BB%D0%BE%D0%B3%D0%B8%D1%87%D0%B5%D1%81%D0%BA%D0%BE%D0%B3%D0%BE%20%D0%BE%D0%B1%D1%80%D0%B0%D0%B7%D0%BE%D0%B2%D0%B0%D0%BD%D0%B8%D1%8F" TargetMode="External"/><Relationship Id="rId12" Type="http://schemas.openxmlformats.org/officeDocument/2006/relationships/hyperlink" Target="http://lib.sportedu.ru/2SimQuery.idc?Title=%D1%81%D0%BE%D0%B2%D1%80%D0%B5%D0%BC%D0%B5%D0%BD%D0%BD%D1%8B%D0%B5%20%D0%BF%D1%80%D0%B8%D0%BE%D1%80%D0%B8%D1%82%D0%B5%D1%82%D0%BD%D1%8B%D0%B5%20%D0%BD%D0%B0%D0%BF%D1%80%D0%B0%D0%B2%D0%BB%D0%B5%D0%BD%D0%B8%D1%8F%20%D1%80%D0%B0%D0%B7%D0%B2%D0%B8%D1%82%D0%B8%D1%8F%20%D0%BA%D0%BE%D1%80%D1%80%D0%B5%D0%BA%D1%86%D0%B8%D0%BE%D0%BD%D0%BD%D0%BE-%D0%BF%D0%B5%D0%B4%D0%B0%D0%B3%D0%BE%D0%B3%D0%B8%D1%87%D0%B5%D1%81%D0%BA%D0%BE%D0%B9%20%D1%80%D0%B0%D0%B1%D0%BE%D1%82%D1%8B%20%D0%B2%20%D0%B4%D0%BE%D1%88%D0%BA%D0%BE%D0%BB%D1%8C%D0%BD%D0%BE%D0%BC%20%D0%BE%D0%B1%D1%80%D0%B0%D0%B7%D0%BE%D0%B2%D0%B0%D0%BD%D0%B8%D0%B8" TargetMode="External"/><Relationship Id="rId17" Type="http://schemas.openxmlformats.org/officeDocument/2006/relationships/hyperlink" Target="http://lib.sportedu.ru/2SimQuery.idc?Author=%D1%81%D1%82%D0%B5%D1%80%D0%BA%D0%B8%D0%BD%D0%B0%20%D1%80" TargetMode="External"/><Relationship Id="rId25" Type="http://schemas.openxmlformats.org/officeDocument/2006/relationships/hyperlink" Target="http://lib.sportedu.ru/2SimQuery.idc?Title=300%20%D0%BF%D0%BE%D0%B4%D0%B2%D0%B8%D0%B6%D0%BD%D1%8B%D1%85%20%D0%B8%D0%B3%D1%80%20%D0%B4%D0%BB%D1%8F%20%D0%BE%D0%B7%D0%B4%D0%BE%D1%80%D0%BE%D0%B2%D0%BB%D0%B5%D0%BD%D0%B8%D1%8F%20%D0%B4%D0%B5%D1%82%D0%B5%D0%B9%20%D0%BE%D1%82%201%20%D0%B3%D0%BE%D0%B4%D0%B0%20%D0%B4%D0%BE%2014%20%D0%BB%D0%B5%D1%82" TargetMode="External"/><Relationship Id="rId33" Type="http://schemas.openxmlformats.org/officeDocument/2006/relationships/hyperlink" Target="http://lib.sportedu.ru/2SimQuery.idc?Author=%D1%88%D0%BE%D1%80%D0%B8%D0%BD%20%D0%B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sportedu.ru/2SimQuery.idc?Title=%D0%B4%D0%BE%D1%88%D0%BA%D0%BE%D0%BB%D1%8C%D0%BD%D0%BE%D0%B5%20%D0%B2%D0%BE%D1%81%D0%BF%D0%B8%D1%82%D0%B0%D0%BD%D0%B8%D0%B5" TargetMode="External"/><Relationship Id="rId20" Type="http://schemas.openxmlformats.org/officeDocument/2006/relationships/hyperlink" Target="http://lib.sportedu.ru/2SimQuery.idc?Author=%D1%81%D1%82%D0%B5%D1%80%D0%BA%D0%B8%D0%BD%D0%B0%20p" TargetMode="External"/><Relationship Id="rId29" Type="http://schemas.openxmlformats.org/officeDocument/2006/relationships/hyperlink" Target="http://lib.sportedu.ru/2SimQuery.idc?Title=%D1%81%D0%BF%D1%80%D0%B0%D0%B2%D0%BE%D1%87%D0%BD%D0%B8%D0%BA%20%D0%BF%D0%BE%20%D0%B4%D0%B5%D1%82%D1%81%D0%BA%D0%BE%D0%B9%20%D0%BB%D0%B5%D1%87%D0%B5%D0%B1%D0%BD%D0%BE%D0%B9%20%D1%84%D0%B8%D0%B7%D0%BA%D1%83%D0%BB%D1%8C%D1%82%D1%83%D1%80%D0%B5" TargetMode="External"/><Relationship Id="rId1" Type="http://schemas.openxmlformats.org/officeDocument/2006/relationships/customXml" Target="../customXml/item1.xml"/><Relationship Id="rId6" Type="http://schemas.openxmlformats.org/officeDocument/2006/relationships/hyperlink" Target="http://lib.sportedu.ru/2SimQuery.idc?Author=%D0%B1%D0%BE%D0%BD%D0%B4%D0%B8%D0%BD%20%D0%B2" TargetMode="External"/><Relationship Id="rId11" Type="http://schemas.openxmlformats.org/officeDocument/2006/relationships/hyperlink" Target="http://lib.sportedu.ru/2SimQuery.idc?Author=%D1%81%D0%B5%D0%BB%D0%B8%D0%B2%D0%B5%D1%80%D1%81%D1%82%D0%BE%D0%B2%20%D0%B2" TargetMode="External"/><Relationship Id="rId24" Type="http://schemas.openxmlformats.org/officeDocument/2006/relationships/hyperlink" Target="http://lib.sportedu.ru/2SimQuery.idc?Author=%D1%81%D1%82%D1%80%D0%B0%D0%BA%D0%BE%D0%B2%D1%81%D0%BA%D0%B0%D1%8F%20%D0%B2" TargetMode="External"/><Relationship Id="rId32" Type="http://schemas.openxmlformats.org/officeDocument/2006/relationships/hyperlink" Target="http://lib.sportedu.ru/2SimQuery.idc?Title=%D0%BF%D1%80%D0%BE%D1%84%D0%B8%D0%BB%D0%B0%D0%BA%D1%82%D0%B8%D0%BA%D0%B0%20%D0%B8%20%D0%BA%D0%BE%D1%80%D1%80%D0%B5%D0%BA%D1%86%D0%B8%D1%8F%20%D0%BF%D0%BB%D0%BE%D1%81%D0%BA%D0%BE%D1%81%D1%82%D0%BE%D0%BF%D0%B8%D1%8F%20%D1%83%20%D0%B4%D0%B5%D1%82%D0%B5%D0%B9%20%D0%B4%D0%BE%D1%88%D0%BA%D0%BE%D0%BB%D1%8C%D0%BD%D0%BE%D0%B3%D0%BE%20%D0%B8%20%D0%BC%D0%BB%D0%B0%D0%B4%D1%88%D0%B5%D0%B3%D0%BE%20%D1%88%D0%BA%D0%BE%D0%BB%D1%8C%D0%BD%D0%BE%D0%B3%D0%BE%20%D0%B2%D0%BE%D0%B7%D1%80%D0%B0%D1%81%D1%82%D0%B0%20%D1%81%D1%80%D0%B5%D0%B4%D1%81%D1%82%D0%B2%D0%B0%D0%BC%D0%B8%20%D1%84%D0%B8%D0%B7%D0%B8%D1%87%D0%B5%D1%81%D0%BA%D0%BE%D0%B3%D0%BE%20%D0%B2%D0%BE%D1%81%D0%BF%D0%B8%D1%82%D0%B0%D0%BD%D0%B8%D1%8F" TargetMode="External"/><Relationship Id="rId37" Type="http://schemas.openxmlformats.org/officeDocument/2006/relationships/hyperlink" Target="http://lib.sportedu.ru/2SimQuery.idc?Title=%D0%BF%D1%80%D0%BE%D0%B1%D0%BB%D0%B5%D0%BC%D1%8B%20%D0%BE%D0%BF%D1%82%D0%B8%D0%BC%D0%B8%D0%B7%D0%B0%D1%86%D0%B8%D0%B8%20%D1%83%D1%87%D0%B5%D0%B1%D0%BD%D0%BE-%D0%B2%D0%BE%D1%81%D0%BF%D0%B8%D1%82%D0%B0%D1%82%D0%B5%D0%BB%D1%8C%D0%BD%D0%BE%D0%B3%D0%BE%20%D0%BF%D1%80%D0%BE%D1%86%D0%B5%D1%81%D1%81%D0%B0%20%D0%B2%20%D0%B8%D1%84%D0%BA" TargetMode="External"/><Relationship Id="rId5" Type="http://schemas.openxmlformats.org/officeDocument/2006/relationships/webSettings" Target="webSettings.xml"/><Relationship Id="rId15" Type="http://schemas.openxmlformats.org/officeDocument/2006/relationships/hyperlink" Target="http://lib.sportedu.ru/2SimQuery.idc?Title=%D0%BF%D1%80%D0%BE%D1%84%D0%B8%D0%BB%D0%B0%D0%BA%D1%82%D0%B8%D0%BA%D0%B0%20%D0%BF%D0%BB%D0%BE%D1%81%D0%BA%D0%BE%D1%81%D1%82%D0%BE%D0%BF%D0%B8%D1%8F" TargetMode="External"/><Relationship Id="rId23" Type="http://schemas.openxmlformats.org/officeDocument/2006/relationships/hyperlink" Target="http://lib.sportedu.ru/2SimQuery.idc?Title=%D0%B4%D0%BE%D1%88%D0%BA%D0%BE%D0%BB%D1%8C%D0%BD%D0%BE%D0%B5%20%D0%B2%D0%BE%D1%81%D0%BF%D0%B8%D1%82%D0%B0%D0%BD%D0%B8%D0%B5" TargetMode="External"/><Relationship Id="rId28" Type="http://schemas.openxmlformats.org/officeDocument/2006/relationships/hyperlink" Target="http://lib.sportedu.ru/2SimQuery.idc?Title=%D0%BE%D1%80%D1%82%D0%BE%D0%BF%D0%B5%D0%B4%D0%B8%D1%87%D0%B5%D1%81%D0%BA%D0%B8%D0%B5%20%D0%B1%D0%BE%D0%BB%D0%B5%D0%B7%D0%BD%D0%B8" TargetMode="External"/><Relationship Id="rId36" Type="http://schemas.openxmlformats.org/officeDocument/2006/relationships/hyperlink" Target="http://lib.sportedu.ru/2SimQuery.idc?Title=%D0%BF%D1%83%D1%82%D0%B8%20%D1%81%D0%BE%D0%B2%D0%B5%D1%80%D1%88%D0%B5%D0%BD%D1%81%D1%82%D0%B2%D0%BE%D0%B2%D0%B0%D0%BD%D0%B8%D1%8F%20%D0%BE%D0%B7%D0%B4%D0%BE%D1%80%D0%BE%D0%B2%D0%B8%D1%82%D0%B5%D0%BB%D1%8C%D0%BD%D0%BE%D0%B9%20%D1%80%D0%B0%D0%B1%D0%BE%D1%82%D1%8B%20%D0%B2%20%D0%B4%D0%B5%D1%82%D1%81%D0%BA%D0%B8%D1%85%20%D0%B4%D0%BE%D1%88%D0%BA%D0%BE%D0%BB%D1%8C%D0%BD%D1%8B%D1%85%20%D1%83%D1%87%D1%80%D0%B5%D0%B6%D0%B4%D0%B5%D0%BD%D0%B8%D1%8F%D1%85" TargetMode="External"/><Relationship Id="rId10" Type="http://schemas.openxmlformats.org/officeDocument/2006/relationships/hyperlink" Target="http://lib.sportedu.ru/2SimQuery.idc?Title=%D0%B0%D0%BD%D0%B0%D1%82%D0%BE%D0%BC%D0%B8%D1%8F%20%D1%87%D0%B5%D0%BB%D0%BE%D0%B2%D0%B5%D0%BA%D0%B0" TargetMode="External"/><Relationship Id="rId19" Type="http://schemas.openxmlformats.org/officeDocument/2006/relationships/hyperlink" Target="http://lib.sportedu.ru/2SimQuery.idc?Title=%D0%B4%D0%BE%D1%88%D0%BA%D0%BE%D0%BB%D1%8C%D0%BD%D0%BE%D0%B5%20%D0%B2%D0%BE%D1%81%D0%BF%D0%B8%D1%82%D0%B0%D0%BD%D0%B8%D0%B5" TargetMode="External"/><Relationship Id="rId31" Type="http://schemas.openxmlformats.org/officeDocument/2006/relationships/hyperlink" Target="http://lib.sportedu.ru/2SimQuery.idc?Author=%D1%84%D0%B5%D0%B4%D0%BE%D1%80%D0%BE%D0%B2%20%D0%B0" TargetMode="External"/><Relationship Id="rId4" Type="http://schemas.openxmlformats.org/officeDocument/2006/relationships/settings" Target="settings.xml"/><Relationship Id="rId9" Type="http://schemas.openxmlformats.org/officeDocument/2006/relationships/hyperlink" Target="http://lib.sportedu.ru/2SimQuery.idc?Author=%D0%B1%D0%B8%D0%BB%D0%B8%D1%87%20%D0%B3" TargetMode="External"/><Relationship Id="rId14" Type="http://schemas.openxmlformats.org/officeDocument/2006/relationships/hyperlink" Target="http://lib.sportedu.ru/2SimQuery.idc?Author=%D1%81%D0%B5%D1%80%D0%B3%D0%B5%D0%B5%D0%B2%20%D0%B8" TargetMode="External"/><Relationship Id="rId22" Type="http://schemas.openxmlformats.org/officeDocument/2006/relationships/hyperlink" Target="http://lib.sportedu.ru/2SimQuery.idc?Title=%D0%B8%D1%82%D0%BE%D0%B3%D0%B8%20%D0%BF%D0%B5%D1%80%D0%B2%D0%BE%D0%B3%D0%BE%20%D0%B7%D0%B0%D1%81%D0%B5%D0%B4%D0%B0%D0%BD%D0%B8%D1%8F%20%D0%BD%D0%B0%D1%83%D1%87%D0%BD%D0%BE-%D0%BC%D0%B5%D1%82%D0%BE%D0%B4%D0%B8%D1%87%D0%B5%D1%81%D0%BA%D0%BE%D0%B3%D0%BE%20%D1%81%D0%BE%D0%B2%D0%B5%D1%82%D0%B0%20%D0%BF%D0%BE%20%D0%BA%D0%BE%D1%80%D1%80%D0%B5%D0%BA%D1%86%D0%B8%D0%BE%D0%BD%D0%BD%D0%BE-%D0%BF%D0%B5%D0%B4%D0%B0%D0%B3%D0%BE%D0%B3%D0%B8%D1%87%D0%B5%D1%81%D0%BA%D0%B8%D0%BC%20%D0%BF%D1%80%D0%BE%D0%B1%D0%BB%D0%B5%D0%BC%D0%B0%D0%BC%20%D0%B4%D0%BE%D1%88%D0%BA%D0%BE%D0%BB%D1%8C%D0%BD%D0%BE%D0%B3%D0%BE%20%D0%BE%D0%B1%D1%80%D0%B0%D0%B7%D0%BE%D0%B2%D0%B0%D0%BD%D0%B8%D1%8F%20%D0%BC%D0%BE%D0%BF%D0%BE%20%D1%80%D1%84" TargetMode="External"/><Relationship Id="rId27" Type="http://schemas.openxmlformats.org/officeDocument/2006/relationships/hyperlink" Target="http://lib.sportedu.ru/2SimQuery.idc?Author=%D1%84%D0%BE%D0%BD%D0%B0%D1%80%D0%B5%D0%B2%D0%B0%20%D1%82" TargetMode="External"/><Relationship Id="rId30" Type="http://schemas.openxmlformats.org/officeDocument/2006/relationships/hyperlink" Target="http://lib.sportedu.ru/2SimQuery.idc?Author=%D1%88%D0%B0%D1%80%D0%BC%D0%B0%D0%BD%D0%BE%D0%B2%D0%B0%20%D1%81" TargetMode="External"/><Relationship Id="rId35" Type="http://schemas.openxmlformats.org/officeDocument/2006/relationships/hyperlink" Target="http://lib.sportedu.ru/2SimQuery.idc?Author=%D1%82%D0%B0%D1%80%D0%B0%D1%81%D0%BE%D0%B2%D0%B0%20%D1%8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E8BA-9512-4494-A6E0-F32A37BF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Юля.s.Максим</dc:creator>
  <cp:lastModifiedBy>Юля.s.Максим</cp:lastModifiedBy>
  <cp:revision>2</cp:revision>
  <cp:lastPrinted>2011-12-18T13:26:00Z</cp:lastPrinted>
  <dcterms:created xsi:type="dcterms:W3CDTF">2011-12-18T13:13:00Z</dcterms:created>
  <dcterms:modified xsi:type="dcterms:W3CDTF">2011-12-18T13:29:00Z</dcterms:modified>
</cp:coreProperties>
</file>