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2D" w:rsidRDefault="00BC10B1" w:rsidP="00716EE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УМК «</w:t>
      </w:r>
      <w:bookmarkStart w:id="0" w:name="_GoBack"/>
      <w:bookmarkEnd w:id="0"/>
      <w:r>
        <w:rPr>
          <w:rStyle w:val="a4"/>
          <w:sz w:val="28"/>
          <w:szCs w:val="28"/>
        </w:rPr>
        <w:t xml:space="preserve"> Планета знаний»</w:t>
      </w:r>
      <w:r w:rsidR="001B622D">
        <w:rPr>
          <w:rStyle w:val="a4"/>
          <w:sz w:val="28"/>
          <w:szCs w:val="28"/>
        </w:rPr>
        <w:t xml:space="preserve"> «Л</w:t>
      </w:r>
      <w:r w:rsidR="00716EEA" w:rsidRPr="00716EEA">
        <w:rPr>
          <w:rStyle w:val="a4"/>
          <w:sz w:val="28"/>
          <w:szCs w:val="28"/>
        </w:rPr>
        <w:t xml:space="preserve">итературное чтение» </w:t>
      </w:r>
    </w:p>
    <w:p w:rsidR="00716EEA" w:rsidRDefault="00716EEA" w:rsidP="00716EE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16EEA">
        <w:rPr>
          <w:rStyle w:val="a4"/>
          <w:sz w:val="28"/>
          <w:szCs w:val="28"/>
        </w:rPr>
        <w:t>Э.Э. Кац.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6EEA">
        <w:rPr>
          <w:sz w:val="28"/>
          <w:szCs w:val="28"/>
        </w:rPr>
        <w:t xml:space="preserve">В системе предметов общеобразовательной школы курс литературного чтения реализует познавательную и социокультурную </w:t>
      </w:r>
      <w:r w:rsidRPr="00716EEA">
        <w:rPr>
          <w:rStyle w:val="a5"/>
          <w:b/>
          <w:bCs/>
          <w:sz w:val="28"/>
          <w:szCs w:val="28"/>
        </w:rPr>
        <w:t>цели</w:t>
      </w:r>
      <w:r w:rsidRPr="00716EEA">
        <w:rPr>
          <w:rStyle w:val="a5"/>
          <w:sz w:val="28"/>
          <w:szCs w:val="28"/>
        </w:rPr>
        <w:t>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 xml:space="preserve">• </w:t>
      </w:r>
      <w:r w:rsidRPr="00716EEA">
        <w:rPr>
          <w:rStyle w:val="a5"/>
          <w:sz w:val="28"/>
          <w:szCs w:val="28"/>
        </w:rPr>
        <w:t xml:space="preserve">познавательная цель </w:t>
      </w:r>
      <w:r w:rsidRPr="00716EEA">
        <w:rPr>
          <w:sz w:val="28"/>
          <w:szCs w:val="28"/>
        </w:rPr>
        <w:t>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 xml:space="preserve">• </w:t>
      </w:r>
      <w:r w:rsidRPr="00716EEA">
        <w:rPr>
          <w:rStyle w:val="a5"/>
          <w:sz w:val="28"/>
          <w:szCs w:val="28"/>
        </w:rPr>
        <w:t xml:space="preserve">социокультурная цель </w:t>
      </w:r>
      <w:r w:rsidRPr="00716EEA">
        <w:rPr>
          <w:sz w:val="28"/>
          <w:szCs w:val="28"/>
        </w:rPr>
        <w:t>включает в себя: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формирование эстетического чувства, художественного вкуса; развитие эстетического отношения к жизни;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развитие воображения, творческих способностей ребѐнка;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формирование коммуникативной инициативы, готовности к сотрудничеству;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обогащение представлений ребѐнка об окружающем мире.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rStyle w:val="a5"/>
          <w:b/>
          <w:bCs/>
          <w:sz w:val="28"/>
          <w:szCs w:val="28"/>
        </w:rPr>
        <w:t>Особенность курса</w:t>
      </w:r>
      <w:r w:rsidRPr="00716EEA">
        <w:rPr>
          <w:sz w:val="28"/>
          <w:szCs w:val="28"/>
        </w:rPr>
        <w:t xml:space="preserve"> в том, что он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 - 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опыт, доступный детям 6—10 лет.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Специфика начального курса литературного чтения заключается в его тесной взаимосвязи с русским языком. Эти два предмета представляют собой единый филологический курс.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Первым этапом этого процесса является курс литературного чтения в начальных классах.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 xml:space="preserve">В соответствии с этими целями и методической концепцией автора можно сформулировать следующие </w:t>
      </w:r>
      <w:r w:rsidRPr="00716EEA">
        <w:rPr>
          <w:sz w:val="28"/>
          <w:szCs w:val="28"/>
          <w:u w:val="single"/>
        </w:rPr>
        <w:t>задачи курса:</w:t>
      </w:r>
    </w:p>
    <w:p w:rsid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формирование навыка чтения вслух и про себя, интереса и потребности чтения;</w:t>
      </w:r>
    </w:p>
    <w:p w:rsidR="00716EEA" w:rsidRPr="00716EEA" w:rsidRDefault="00716EEA" w:rsidP="00716E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-1-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lastRenderedPageBreak/>
        <w:t> 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 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формирование коммуникативной инициативы, готовности к сотрудничеству;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 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 развитие воображения, творческих способностей;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 формирование нравственного сознания и чувства, способности оценивать свои мысли, переживания, знания и поступки;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обогащение представлений об окружающем мире.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 xml:space="preserve">Достижению целей и задач курса литературного чтения активно содействуют такие </w:t>
      </w:r>
      <w:r w:rsidRPr="00716EEA">
        <w:rPr>
          <w:rStyle w:val="a5"/>
          <w:sz w:val="28"/>
          <w:szCs w:val="28"/>
        </w:rPr>
        <w:t xml:space="preserve">подходы </w:t>
      </w:r>
      <w:r w:rsidRPr="00716EEA">
        <w:rPr>
          <w:sz w:val="28"/>
          <w:szCs w:val="28"/>
        </w:rPr>
        <w:t xml:space="preserve">к его изучению, как </w:t>
      </w:r>
      <w:r w:rsidRPr="00716EEA">
        <w:rPr>
          <w:rStyle w:val="a5"/>
          <w:sz w:val="28"/>
          <w:szCs w:val="28"/>
        </w:rPr>
        <w:t xml:space="preserve">культурологический (язык и общество), познавательно - коммуникативный, информационный, деятельностный. </w:t>
      </w:r>
      <w:r w:rsidRPr="00716EEA">
        <w:rPr>
          <w:sz w:val="28"/>
          <w:szCs w:val="28"/>
        </w:rPr>
        <w:t xml:space="preserve">В русле этих подходов был произведѐн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</w:t>
      </w:r>
      <w:r w:rsidRPr="00716EEA">
        <w:rPr>
          <w:rStyle w:val="a5"/>
          <w:sz w:val="28"/>
          <w:szCs w:val="28"/>
        </w:rPr>
        <w:t>принципы</w:t>
      </w:r>
      <w:r w:rsidRPr="00716EEA">
        <w:rPr>
          <w:sz w:val="28"/>
          <w:szCs w:val="28"/>
        </w:rPr>
        <w:t>: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 xml:space="preserve">— </w:t>
      </w:r>
      <w:r w:rsidRPr="00716EEA">
        <w:rPr>
          <w:rStyle w:val="a5"/>
          <w:sz w:val="28"/>
          <w:szCs w:val="28"/>
        </w:rPr>
        <w:t xml:space="preserve">семиотический </w:t>
      </w:r>
      <w:r w:rsidRPr="00716EEA">
        <w:rPr>
          <w:sz w:val="28"/>
          <w:szCs w:val="28"/>
        </w:rPr>
        <w:t>— помогающий детям осознавать родной язык как особую знаковую систему в контексте национальной и общечеловеческой культуры;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 xml:space="preserve">— </w:t>
      </w:r>
      <w:r w:rsidRPr="00716EEA">
        <w:rPr>
          <w:rStyle w:val="a5"/>
          <w:sz w:val="28"/>
          <w:szCs w:val="28"/>
        </w:rPr>
        <w:t xml:space="preserve">системно - функциональный — </w:t>
      </w:r>
      <w:r w:rsidRPr="00716EEA">
        <w:rPr>
          <w:sz w:val="28"/>
          <w:szCs w:val="28"/>
        </w:rPr>
        <w:t>способствующий осмыслению структуры родного языка и предназначенности его основных средств, для решения речевых задач;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 xml:space="preserve">— </w:t>
      </w:r>
      <w:r w:rsidRPr="00716EEA">
        <w:rPr>
          <w:rStyle w:val="a5"/>
          <w:sz w:val="28"/>
          <w:szCs w:val="28"/>
        </w:rPr>
        <w:t xml:space="preserve">этико - эстетический </w:t>
      </w:r>
      <w:r w:rsidRPr="00716EEA">
        <w:rPr>
          <w:sz w:val="28"/>
          <w:szCs w:val="28"/>
        </w:rPr>
        <w:t>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 xml:space="preserve">При составлении программы и методики еѐ реализации были также учтены принципы </w:t>
      </w:r>
      <w:r w:rsidRPr="00716EEA">
        <w:rPr>
          <w:rStyle w:val="a5"/>
          <w:sz w:val="28"/>
          <w:szCs w:val="28"/>
        </w:rPr>
        <w:t xml:space="preserve">развития, вариативности и спиралевидности (концентричности), </w:t>
      </w:r>
      <w:r w:rsidRPr="00716EEA">
        <w:rPr>
          <w:sz w:val="28"/>
          <w:szCs w:val="28"/>
        </w:rPr>
        <w:t>рекомендованные в «Концепции содержания непрерывного образования» и документах Госстандартов.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rStyle w:val="a5"/>
          <w:sz w:val="28"/>
          <w:szCs w:val="28"/>
        </w:rPr>
        <w:t xml:space="preserve">Принцип развития </w:t>
      </w:r>
      <w:r w:rsidRPr="00716EEA">
        <w:rPr>
          <w:sz w:val="28"/>
          <w:szCs w:val="28"/>
        </w:rPr>
        <w:t>предполагает ориентацию содержания и методики на стимулирование и поддержку эмоционального, духовно - ценностного и интеллектуального развития и саморазвития ребѐнка.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rStyle w:val="a5"/>
          <w:sz w:val="28"/>
          <w:szCs w:val="28"/>
        </w:rPr>
        <w:t xml:space="preserve">Принцип вариативности </w:t>
      </w:r>
      <w:r w:rsidRPr="00716EEA">
        <w:rPr>
          <w:sz w:val="28"/>
          <w:szCs w:val="28"/>
        </w:rPr>
        <w:t>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ребѐнку.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даѐтся курсивным шрифтом.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rStyle w:val="a5"/>
          <w:sz w:val="28"/>
          <w:szCs w:val="28"/>
        </w:rPr>
        <w:t xml:space="preserve">Принцип спиралевидности (концентричности) </w:t>
      </w:r>
      <w:r w:rsidRPr="00716EEA">
        <w:rPr>
          <w:sz w:val="28"/>
          <w:szCs w:val="28"/>
        </w:rPr>
        <w:t>предполагает неоднократное обращение к изучению основных литературоведческих понятий.</w:t>
      </w:r>
    </w:p>
    <w:p w:rsid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 xml:space="preserve"> Содержание и построение данного курса определяются возрастными особенностями младших школьников, уровнем развития их эмоционально - чувственной сферы, их личным жизненным опытом, необходимостью создать условия для формирования у </w:t>
      </w:r>
    </w:p>
    <w:p w:rsidR="00716EEA" w:rsidRDefault="00716EEA" w:rsidP="00716E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lastRenderedPageBreak/>
        <w:t xml:space="preserve">них навыка чтения и умения «погружаться» в мир. Это обуславливает особое внимание к </w:t>
      </w:r>
      <w:r w:rsidRPr="00716EEA">
        <w:rPr>
          <w:rStyle w:val="a5"/>
          <w:sz w:val="28"/>
          <w:szCs w:val="28"/>
        </w:rPr>
        <w:t xml:space="preserve">принципу доступности </w:t>
      </w:r>
      <w:r w:rsidRPr="00716EEA">
        <w:rPr>
          <w:sz w:val="28"/>
          <w:szCs w:val="28"/>
        </w:rPr>
        <w:t>при отборе художественных произведений для чтения и изучения художественного произведения. Принцип доступности является общедидактическим принципом.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</w:t>
      </w:r>
    </w:p>
    <w:p w:rsidR="00716EEA" w:rsidRPr="00716EEA" w:rsidRDefault="00716EEA" w:rsidP="00716EEA">
      <w:pPr>
        <w:pStyle w:val="a3"/>
        <w:spacing w:before="0" w:beforeAutospacing="0" w:after="0" w:afterAutospacing="0"/>
        <w:rPr>
          <w:sz w:val="28"/>
          <w:szCs w:val="28"/>
        </w:rPr>
      </w:pPr>
      <w:r w:rsidRPr="00716EEA">
        <w:rPr>
          <w:sz w:val="28"/>
          <w:szCs w:val="28"/>
        </w:rPr>
        <w:t>В целом начальный курс литературного чтения представлен как совокупность понятий, сведений, взаимодействующих между собой и являющихся основой для интеллектуального и коммуникативного развития детей.</w:t>
      </w:r>
      <w:r w:rsidR="001B622D">
        <w:rPr>
          <w:sz w:val="28"/>
          <w:szCs w:val="28"/>
        </w:rPr>
        <w:t xml:space="preserve"> -3-</w:t>
      </w:r>
    </w:p>
    <w:p w:rsidR="008355EB" w:rsidRDefault="008355EB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/>
    <w:p w:rsidR="00716EEA" w:rsidRDefault="00716EEA" w:rsidP="00716EEA">
      <w:pPr>
        <w:jc w:val="center"/>
      </w:pPr>
    </w:p>
    <w:sectPr w:rsidR="00716EEA" w:rsidSect="00716EEA">
      <w:pgSz w:w="11906" w:h="16838"/>
      <w:pgMar w:top="794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22"/>
    <w:rsid w:val="001B622D"/>
    <w:rsid w:val="00716EEA"/>
    <w:rsid w:val="008355EB"/>
    <w:rsid w:val="00B04322"/>
    <w:rsid w:val="00B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EEA"/>
    <w:rPr>
      <w:b/>
      <w:bCs/>
    </w:rPr>
  </w:style>
  <w:style w:type="character" w:styleId="a5">
    <w:name w:val="Emphasis"/>
    <w:basedOn w:val="a0"/>
    <w:uiPriority w:val="20"/>
    <w:qFormat/>
    <w:rsid w:val="00716E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EEA"/>
    <w:rPr>
      <w:b/>
      <w:bCs/>
    </w:rPr>
  </w:style>
  <w:style w:type="character" w:styleId="a5">
    <w:name w:val="Emphasis"/>
    <w:basedOn w:val="a0"/>
    <w:uiPriority w:val="20"/>
    <w:qFormat/>
    <w:rsid w:val="00716E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2015-01-27T15:30:00Z</cp:lastPrinted>
  <dcterms:created xsi:type="dcterms:W3CDTF">2015-01-25T12:17:00Z</dcterms:created>
  <dcterms:modified xsi:type="dcterms:W3CDTF">2015-01-31T16:13:00Z</dcterms:modified>
</cp:coreProperties>
</file>