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88" w:rsidRDefault="00B26CFF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 xml:space="preserve">                                  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Pr="00166D88" w:rsidRDefault="00166D88" w:rsidP="00166D88">
      <w:pPr>
        <w:jc w:val="center"/>
        <w:rPr>
          <w:sz w:val="36"/>
          <w:szCs w:val="36"/>
        </w:rPr>
      </w:pPr>
      <w:r w:rsidRPr="00166D88">
        <w:rPr>
          <w:sz w:val="36"/>
          <w:szCs w:val="36"/>
        </w:rPr>
        <w:t>Муниципальное бюджетное образовательное учреждение</w:t>
      </w:r>
    </w:p>
    <w:p w:rsidR="00166D88" w:rsidRDefault="00166D88" w:rsidP="00166D8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Ширяевская</w:t>
      </w:r>
      <w:proofErr w:type="spellEnd"/>
      <w:r>
        <w:rPr>
          <w:sz w:val="40"/>
          <w:szCs w:val="40"/>
        </w:rPr>
        <w:t xml:space="preserve"> средняя общеобразовательная школа</w:t>
      </w:r>
    </w:p>
    <w:p w:rsidR="00166D88" w:rsidRDefault="00166D88" w:rsidP="00166D8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Иловлинского</w:t>
      </w:r>
      <w:proofErr w:type="spellEnd"/>
      <w:r>
        <w:rPr>
          <w:sz w:val="40"/>
          <w:szCs w:val="40"/>
        </w:rPr>
        <w:t xml:space="preserve"> муниципального района</w:t>
      </w:r>
    </w:p>
    <w:p w:rsidR="00166D88" w:rsidRPr="00166D88" w:rsidRDefault="00166D88" w:rsidP="00166D88">
      <w:pPr>
        <w:jc w:val="center"/>
        <w:rPr>
          <w:sz w:val="40"/>
          <w:szCs w:val="40"/>
        </w:rPr>
      </w:pPr>
      <w:r>
        <w:rPr>
          <w:sz w:val="40"/>
          <w:szCs w:val="40"/>
        </w:rPr>
        <w:t>Волгоградской области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166D8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Методическая разработка урока по химии 9 класс</w:t>
      </w:r>
    </w:p>
    <w:p w:rsidR="00166D88" w:rsidRPr="00166D88" w:rsidRDefault="00166D88" w:rsidP="00166D8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по теме «Подгруппа углерода»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учитель Дядченко Татьяна Александровна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Х.Ширяевский</w:t>
      </w:r>
      <w:proofErr w:type="spellEnd"/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2015 г.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166D88" w:rsidRDefault="00166D88" w:rsidP="005D7C94">
      <w:pPr>
        <w:rPr>
          <w:sz w:val="28"/>
          <w:szCs w:val="28"/>
        </w:rPr>
      </w:pPr>
    </w:p>
    <w:p w:rsidR="00F6795D" w:rsidRDefault="00F6795D" w:rsidP="00F6795D">
      <w:pPr>
        <w:spacing w:line="360" w:lineRule="auto"/>
        <w:ind w:firstLine="0"/>
        <w:rPr>
          <w:sz w:val="28"/>
          <w:szCs w:val="28"/>
        </w:rPr>
      </w:pPr>
    </w:p>
    <w:p w:rsidR="00F6795D" w:rsidRDefault="00F6795D" w:rsidP="00F6795D">
      <w:pPr>
        <w:ind w:firstLine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132DA">
        <w:rPr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Методическое обоснование урока</w:t>
      </w:r>
    </w:p>
    <w:p w:rsidR="00F6795D" w:rsidRDefault="00F6795D" w:rsidP="00F6795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урок проводится в системе уроков по химии в 9 классе по теме</w:t>
      </w:r>
    </w:p>
    <w:p w:rsidR="00F6795D" w:rsidRDefault="00F6795D" w:rsidP="00F6795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 Подгруппа углерода»</w:t>
      </w:r>
      <w:r>
        <w:rPr>
          <w:color w:val="000000"/>
          <w:sz w:val="28"/>
          <w:szCs w:val="28"/>
        </w:rPr>
        <w:t>. Учащиеся уже знакомы с положением неметаллов в таблице, строением атома, изменением свойств атомов  по периодам и группам,  зависимостью свойств элементов от строения атома.</w:t>
      </w:r>
    </w:p>
    <w:p w:rsidR="00F6795D" w:rsidRDefault="00F6795D" w:rsidP="00F6795D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Предлагаемая методическая разработка урока по теме построена на применении методических приемов  различных видов образовательных технологий.</w:t>
      </w:r>
      <w:r>
        <w:rPr>
          <w:color w:val="000000"/>
          <w:sz w:val="28"/>
          <w:szCs w:val="28"/>
        </w:rPr>
        <w:t xml:space="preserve"> Тип урока: комбинированный.</w:t>
      </w:r>
    </w:p>
    <w:p w:rsidR="00F6795D" w:rsidRDefault="00F6795D" w:rsidP="00F6795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уроке используется базовая модель технологии критического мышления: «вызов – осмысление новой информации - рефлексия». На стадии вызова используются технически средства   обучения (на выбор преподавателя). Это учебные фильмы. Цель использования - вызвать интерес к изучаемой теме.</w:t>
      </w:r>
    </w:p>
    <w:p w:rsidR="00F6795D" w:rsidRDefault="00F6795D" w:rsidP="00F6795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известно, знания, добытые самостоятельно, всегда удерживаются сознанием дольше, чем полученные в готовом виде.  Проблемное обучение является центральным звеном развивающего обучения. Изучение строения и свойств углерода, как элемента главной подгруппы, дает возможность для создания на уроке целого ряда проблемных ситуаций и вопросов. В содержание урока включены задания, направленные на развитие логического мышления, умений сравнивать и анализировать факты, обобщать.   </w:t>
      </w:r>
    </w:p>
    <w:p w:rsidR="00F6795D" w:rsidRDefault="00F6795D" w:rsidP="00F6795D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Немаловажным на уроке является принцип чередования разных видов деятельности учащихся с целью предупреждения утомления и поддержания интереса к изучаемому материалу. По ходу урока предполагается работа по составлению конспекта, работа с учебником, беседа с учителем, демонстрация опытов. Учащиеся получают возможность наблюдать, сравнивать, делать выводы, отстаивать своё мнение. А это благоприятное условие для развития мыслительных операций: сравнения, анализа, синтеза. </w:t>
      </w:r>
    </w:p>
    <w:p w:rsidR="00F6795D" w:rsidRDefault="00F6795D" w:rsidP="00F679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урока учитывались        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 принципы обучения:</w:t>
      </w:r>
    </w:p>
    <w:p w:rsidR="00F6795D" w:rsidRDefault="00F6795D" w:rsidP="00F6795D">
      <w:pPr>
        <w:numPr>
          <w:ilvl w:val="0"/>
          <w:numId w:val="6"/>
        </w:numPr>
        <w:tabs>
          <w:tab w:val="left" w:pos="993"/>
        </w:tabs>
        <w:autoSpaceDN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взаимосвязь различных учебных дисциплин (физика, биология);</w:t>
      </w:r>
    </w:p>
    <w:p w:rsidR="00F6795D" w:rsidRDefault="00F6795D" w:rsidP="00F6795D">
      <w:pPr>
        <w:numPr>
          <w:ilvl w:val="0"/>
          <w:numId w:val="6"/>
        </w:numPr>
        <w:tabs>
          <w:tab w:val="left" w:pos="993"/>
        </w:tabs>
        <w:autoSpaceDN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доступность (урок подготовлен для учащихся с высокой мотивацией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>);</w:t>
      </w:r>
    </w:p>
    <w:p w:rsidR="00F6795D" w:rsidRDefault="00F6795D" w:rsidP="00F6795D">
      <w:pPr>
        <w:numPr>
          <w:ilvl w:val="0"/>
          <w:numId w:val="6"/>
        </w:numPr>
        <w:tabs>
          <w:tab w:val="left" w:pos="993"/>
        </w:tabs>
        <w:autoSpaceDN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прочность знаний (есть учебная база,  на которую можно опираться учителю во время проведения урока).</w:t>
      </w:r>
    </w:p>
    <w:p w:rsidR="00F6795D" w:rsidRDefault="00F6795D" w:rsidP="00F6795D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истему</w:t>
      </w:r>
      <w:proofErr w:type="spellEnd"/>
      <w:r>
        <w:rPr>
          <w:sz w:val="28"/>
          <w:szCs w:val="28"/>
        </w:rPr>
        <w:t xml:space="preserve"> методов и приёмов, используемых на занятии, составят вводное, инструктирующее, оценочное «слово учителя», беседа).</w:t>
      </w:r>
      <w:proofErr w:type="gramEnd"/>
      <w:r>
        <w:rPr>
          <w:sz w:val="28"/>
          <w:szCs w:val="28"/>
        </w:rPr>
        <w:t xml:space="preserve">  Для проверки полученных знаний предполагается провести  письменные работы </w:t>
      </w:r>
    </w:p>
    <w:p w:rsidR="00F6795D" w:rsidRDefault="00F6795D" w:rsidP="00F6795D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выполнения определённых учебных  действий каждый ученик должен уметь: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>давать характеристику углерода как элемента Периодической системы Д.И. Менделеева;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>находить причинно-следственные связи;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lastRenderedPageBreak/>
        <w:t>выявлять закономерности по составу, строению, свойствам;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>формулировать выводы на основании знаний,  жизненного опыта;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>доказывать их правильность;</w:t>
      </w:r>
    </w:p>
    <w:p w:rsidR="00F6795D" w:rsidRDefault="00F6795D" w:rsidP="00F6795D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>рефлексировать свою деятельность.</w:t>
      </w:r>
    </w:p>
    <w:p w:rsidR="00F6795D" w:rsidRDefault="00F6795D" w:rsidP="00F6795D">
      <w:pPr>
        <w:ind w:firstLine="0"/>
        <w:rPr>
          <w:sz w:val="28"/>
          <w:szCs w:val="28"/>
        </w:rPr>
      </w:pPr>
    </w:p>
    <w:p w:rsidR="00B26CFF" w:rsidRPr="00E10D4D" w:rsidRDefault="000132DA" w:rsidP="000132DA">
      <w:pPr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6D88">
        <w:rPr>
          <w:sz w:val="28"/>
          <w:szCs w:val="28"/>
        </w:rPr>
        <w:t xml:space="preserve"> </w:t>
      </w:r>
      <w:r w:rsidR="00B26CFF" w:rsidRPr="00E10D4D">
        <w:rPr>
          <w:i/>
          <w:sz w:val="28"/>
          <w:szCs w:val="28"/>
        </w:rPr>
        <w:t>Методическая разработка</w:t>
      </w:r>
    </w:p>
    <w:p w:rsidR="00B26CFF" w:rsidRPr="00E10D4D" w:rsidRDefault="00C24597" w:rsidP="005D7C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24CA3">
        <w:rPr>
          <w:i/>
          <w:sz w:val="28"/>
          <w:szCs w:val="28"/>
        </w:rPr>
        <w:t xml:space="preserve">       </w:t>
      </w:r>
      <w:r w:rsidR="00B26CFF" w:rsidRPr="00E10D4D">
        <w:rPr>
          <w:i/>
          <w:sz w:val="28"/>
          <w:szCs w:val="28"/>
        </w:rPr>
        <w:t xml:space="preserve"> урока по химии в 9 классе по теме "Подгруппа углерода".</w:t>
      </w:r>
    </w:p>
    <w:p w:rsidR="00B26CFF" w:rsidRPr="00E10D4D" w:rsidRDefault="00B26CFF" w:rsidP="005D7C94">
      <w:pPr>
        <w:rPr>
          <w:i/>
          <w:sz w:val="28"/>
          <w:szCs w:val="28"/>
        </w:rPr>
      </w:pPr>
      <w:r w:rsidRPr="00E10D4D">
        <w:rPr>
          <w:i/>
          <w:sz w:val="28"/>
          <w:szCs w:val="28"/>
        </w:rPr>
        <w:t>Цели урока:</w:t>
      </w:r>
    </w:p>
    <w:p w:rsidR="00C91886" w:rsidRPr="00C91886" w:rsidRDefault="00C91886" w:rsidP="00C91886">
      <w:pPr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91886">
        <w:rPr>
          <w:sz w:val="28"/>
          <w:szCs w:val="28"/>
        </w:rPr>
        <w:t xml:space="preserve">Образовательная: </w:t>
      </w:r>
      <w:r w:rsidR="000132DA">
        <w:rPr>
          <w:sz w:val="28"/>
          <w:szCs w:val="28"/>
        </w:rPr>
        <w:t>а</w:t>
      </w:r>
      <w:r w:rsidRPr="00C91886">
        <w:rPr>
          <w:sz w:val="28"/>
          <w:szCs w:val="28"/>
        </w:rPr>
        <w:t>ктуализация знаний учащихся по элементам подгруппы углерода;</w:t>
      </w:r>
    </w:p>
    <w:p w:rsidR="00C91886" w:rsidRDefault="00C91886" w:rsidP="00C91886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2.Развивающие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C91886">
        <w:rPr>
          <w:rFonts w:ascii="Calibri" w:hAnsi="Calibri" w:cs="Arial"/>
          <w:color w:val="000000"/>
        </w:rPr>
        <w:t xml:space="preserve"> 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развитие научного мышления обучающихся через установление причинно-следственных связей, эксперимент и анализ эмпирических данных, умений анализировать результаты наблюдаемых опытов;</w:t>
      </w:r>
    </w:p>
    <w:p w:rsidR="00B26CFF" w:rsidRPr="00C91886" w:rsidRDefault="00C91886" w:rsidP="00C91886">
      <w:pPr>
        <w:ind w:firstLine="0"/>
        <w:rPr>
          <w:sz w:val="28"/>
          <w:szCs w:val="28"/>
        </w:rPr>
      </w:pPr>
      <w:r w:rsidRPr="00C91886">
        <w:rPr>
          <w:sz w:val="28"/>
          <w:szCs w:val="28"/>
        </w:rPr>
        <w:t>Осуществлять поиск  необходимой информации для выполнения учебных заданий;</w:t>
      </w:r>
    </w:p>
    <w:p w:rsidR="00B26CFF" w:rsidRDefault="00166D88" w:rsidP="00C91886">
      <w:pPr>
        <w:ind w:firstLine="0"/>
        <w:rPr>
          <w:color w:val="000000"/>
          <w:sz w:val="29"/>
          <w:szCs w:val="29"/>
          <w:shd w:val="clear" w:color="auto" w:fill="FFFFFF"/>
        </w:rPr>
      </w:pPr>
      <w:proofErr w:type="gramStart"/>
      <w:r>
        <w:rPr>
          <w:sz w:val="28"/>
          <w:szCs w:val="28"/>
        </w:rPr>
        <w:t>3.Воспитательные</w:t>
      </w:r>
      <w:r w:rsidR="00C91886">
        <w:rPr>
          <w:sz w:val="28"/>
          <w:szCs w:val="28"/>
        </w:rPr>
        <w:t>:</w:t>
      </w:r>
      <w:r w:rsidR="000132DA">
        <w:rPr>
          <w:sz w:val="28"/>
          <w:szCs w:val="28"/>
        </w:rPr>
        <w:t xml:space="preserve"> в</w:t>
      </w:r>
      <w:r w:rsidR="00B26CFF" w:rsidRPr="00E10D4D">
        <w:rPr>
          <w:sz w:val="28"/>
          <w:szCs w:val="28"/>
        </w:rPr>
        <w:t>оспитывать заинтересованность в</w:t>
      </w:r>
      <w:r w:rsidR="00C91886">
        <w:rPr>
          <w:sz w:val="28"/>
          <w:szCs w:val="28"/>
        </w:rPr>
        <w:t xml:space="preserve"> изучении предмета и</w:t>
      </w:r>
      <w:r w:rsidR="00B26CFF" w:rsidRPr="00E10D4D">
        <w:rPr>
          <w:sz w:val="28"/>
          <w:szCs w:val="28"/>
        </w:rPr>
        <w:t xml:space="preserve"> духовно-нравственную личность на уроках химии</w:t>
      </w:r>
      <w:r w:rsidR="00C91886">
        <w:rPr>
          <w:sz w:val="28"/>
          <w:szCs w:val="28"/>
        </w:rPr>
        <w:t>;</w:t>
      </w:r>
      <w:r w:rsidRPr="00166D88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формирование исследовательской компетенции обучающихся.</w:t>
      </w:r>
      <w:proofErr w:type="gramEnd"/>
    </w:p>
    <w:p w:rsidR="000D75FD" w:rsidRDefault="000D75FD" w:rsidP="00C91886">
      <w:pPr>
        <w:ind w:firstLine="0"/>
        <w:rPr>
          <w:color w:val="000000"/>
          <w:sz w:val="29"/>
          <w:szCs w:val="29"/>
          <w:shd w:val="clear" w:color="auto" w:fill="FFFFFF"/>
        </w:rPr>
      </w:pPr>
    </w:p>
    <w:p w:rsidR="00B26CFF" w:rsidRPr="00E10D4D" w:rsidRDefault="000D75FD" w:rsidP="000D75FD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7D24BB" w:rsidRPr="00E10D4D">
        <w:rPr>
          <w:i/>
          <w:sz w:val="28"/>
          <w:szCs w:val="28"/>
        </w:rPr>
        <w:t>З</w:t>
      </w:r>
      <w:r w:rsidR="00B26CFF" w:rsidRPr="00E10D4D">
        <w:rPr>
          <w:i/>
          <w:sz w:val="28"/>
          <w:szCs w:val="28"/>
        </w:rPr>
        <w:t>адачи</w:t>
      </w:r>
      <w:r w:rsidR="007D24BB" w:rsidRPr="00E10D4D">
        <w:rPr>
          <w:i/>
          <w:sz w:val="28"/>
          <w:szCs w:val="28"/>
        </w:rPr>
        <w:t>:</w:t>
      </w:r>
    </w:p>
    <w:p w:rsidR="00B26CFF" w:rsidRPr="00E10D4D" w:rsidRDefault="00B26CFF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>1.</w:t>
      </w:r>
      <w:r w:rsidRPr="00E10D4D">
        <w:rPr>
          <w:sz w:val="28"/>
          <w:szCs w:val="28"/>
        </w:rPr>
        <w:tab/>
        <w:t xml:space="preserve">Актуализировать знания </w:t>
      </w:r>
      <w:proofErr w:type="gramStart"/>
      <w:r w:rsidRPr="00E10D4D">
        <w:rPr>
          <w:sz w:val="28"/>
          <w:szCs w:val="28"/>
        </w:rPr>
        <w:t>обучающихся</w:t>
      </w:r>
      <w:proofErr w:type="gramEnd"/>
      <w:r w:rsidRPr="00E10D4D">
        <w:rPr>
          <w:sz w:val="28"/>
          <w:szCs w:val="28"/>
        </w:rPr>
        <w:t xml:space="preserve"> по теме "Подгруппа углерода. Углерод простое вещество";</w:t>
      </w:r>
    </w:p>
    <w:p w:rsidR="00B26CFF" w:rsidRPr="00E10D4D" w:rsidRDefault="00B26CFF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>2.</w:t>
      </w:r>
      <w:r w:rsidRPr="00E10D4D">
        <w:rPr>
          <w:sz w:val="28"/>
          <w:szCs w:val="28"/>
        </w:rPr>
        <w:tab/>
        <w:t>Раскрыть понятие аллотропии на примере алмаза и графита;</w:t>
      </w:r>
    </w:p>
    <w:p w:rsidR="00B26CFF" w:rsidRPr="00E10D4D" w:rsidRDefault="00B26CFF" w:rsidP="00B526BC">
      <w:pPr>
        <w:rPr>
          <w:sz w:val="28"/>
          <w:szCs w:val="28"/>
        </w:rPr>
      </w:pPr>
      <w:r w:rsidRPr="00E10D4D">
        <w:rPr>
          <w:sz w:val="28"/>
          <w:szCs w:val="28"/>
        </w:rPr>
        <w:t>3.</w:t>
      </w:r>
      <w:r w:rsidRPr="00E10D4D">
        <w:rPr>
          <w:sz w:val="28"/>
          <w:szCs w:val="28"/>
        </w:rPr>
        <w:tab/>
        <w:t xml:space="preserve">Познакомить </w:t>
      </w:r>
      <w:proofErr w:type="gramStart"/>
      <w:r w:rsidRPr="00E10D4D">
        <w:rPr>
          <w:sz w:val="28"/>
          <w:szCs w:val="28"/>
        </w:rPr>
        <w:t>обучающихся</w:t>
      </w:r>
      <w:proofErr w:type="gramEnd"/>
      <w:r w:rsidRPr="00E10D4D">
        <w:rPr>
          <w:sz w:val="28"/>
          <w:szCs w:val="28"/>
        </w:rPr>
        <w:t xml:space="preserve"> с явлением адсорбции и его практическом значении;</w:t>
      </w:r>
    </w:p>
    <w:p w:rsidR="00B26CFF" w:rsidRPr="00E10D4D" w:rsidRDefault="00B526BC" w:rsidP="005D7C9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26CFF" w:rsidRPr="00E10D4D">
        <w:rPr>
          <w:sz w:val="28"/>
          <w:szCs w:val="28"/>
        </w:rPr>
        <w:t>.</w:t>
      </w:r>
      <w:r w:rsidR="00B26CFF" w:rsidRPr="00E10D4D">
        <w:rPr>
          <w:sz w:val="28"/>
          <w:szCs w:val="28"/>
        </w:rPr>
        <w:tab/>
        <w:t>Показать сущность биосферного значения углерода;</w:t>
      </w:r>
    </w:p>
    <w:p w:rsidR="00B26CFF" w:rsidRPr="00E10D4D" w:rsidRDefault="00B526BC" w:rsidP="005D7C9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26CFF" w:rsidRPr="00E10D4D">
        <w:rPr>
          <w:sz w:val="28"/>
          <w:szCs w:val="28"/>
        </w:rPr>
        <w:t>.</w:t>
      </w:r>
      <w:r w:rsidR="00B26CFF" w:rsidRPr="00E10D4D">
        <w:rPr>
          <w:sz w:val="28"/>
          <w:szCs w:val="28"/>
        </w:rPr>
        <w:tab/>
        <w:t xml:space="preserve">Закрепить и углубить знания </w:t>
      </w:r>
      <w:proofErr w:type="gramStart"/>
      <w:r w:rsidR="00B26CFF" w:rsidRPr="00E10D4D">
        <w:rPr>
          <w:sz w:val="28"/>
          <w:szCs w:val="28"/>
        </w:rPr>
        <w:t>обучающихся</w:t>
      </w:r>
      <w:proofErr w:type="gramEnd"/>
      <w:r w:rsidR="00B26CFF" w:rsidRPr="00E10D4D">
        <w:rPr>
          <w:sz w:val="28"/>
          <w:szCs w:val="28"/>
        </w:rPr>
        <w:t xml:space="preserve"> об </w:t>
      </w:r>
      <w:proofErr w:type="spellStart"/>
      <w:r w:rsidR="00B26CFF" w:rsidRPr="00E10D4D">
        <w:rPr>
          <w:sz w:val="28"/>
          <w:szCs w:val="28"/>
        </w:rPr>
        <w:t>окислительно</w:t>
      </w:r>
      <w:proofErr w:type="spellEnd"/>
      <w:r w:rsidR="00B26CFF" w:rsidRPr="00E10D4D">
        <w:rPr>
          <w:sz w:val="28"/>
          <w:szCs w:val="28"/>
        </w:rPr>
        <w:t>-восстановительной двойственности на примере атома  углерода</w:t>
      </w:r>
    </w:p>
    <w:p w:rsidR="00B26CFF" w:rsidRPr="00E10D4D" w:rsidRDefault="00B526BC" w:rsidP="005D7C9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26CFF" w:rsidRPr="00E10D4D">
        <w:rPr>
          <w:sz w:val="28"/>
          <w:szCs w:val="28"/>
        </w:rPr>
        <w:t>.</w:t>
      </w:r>
      <w:r w:rsidR="00B26CFF" w:rsidRPr="00E10D4D">
        <w:rPr>
          <w:sz w:val="28"/>
          <w:szCs w:val="28"/>
        </w:rPr>
        <w:tab/>
        <w:t>Прививать навыки культуры речи и взаимоотношений обеспечить развитие коммуникативной компетенции.</w:t>
      </w:r>
    </w:p>
    <w:p w:rsidR="00172EB6" w:rsidRDefault="00B526BC" w:rsidP="005D7C9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26CFF" w:rsidRPr="00E10D4D">
        <w:rPr>
          <w:sz w:val="28"/>
          <w:szCs w:val="28"/>
        </w:rPr>
        <w:t>.</w:t>
      </w:r>
      <w:r w:rsidR="00B26CFF" w:rsidRPr="00E10D4D">
        <w:rPr>
          <w:sz w:val="28"/>
          <w:szCs w:val="28"/>
        </w:rPr>
        <w:tab/>
      </w:r>
      <w:proofErr w:type="gramStart"/>
      <w:r w:rsidR="00B26CFF" w:rsidRPr="00E10D4D">
        <w:rPr>
          <w:sz w:val="28"/>
          <w:szCs w:val="28"/>
        </w:rPr>
        <w:t>Обеспечить обучающимся возможность сохранения здоровья, создать положительную, эмоционально-психологическую обст</w:t>
      </w:r>
      <w:r w:rsidR="00F7190B">
        <w:rPr>
          <w:sz w:val="28"/>
          <w:szCs w:val="28"/>
        </w:rPr>
        <w:t>ановку, повыси</w:t>
      </w:r>
      <w:r w:rsidR="00B26CFF" w:rsidRPr="00E10D4D">
        <w:rPr>
          <w:sz w:val="28"/>
          <w:szCs w:val="28"/>
        </w:rPr>
        <w:t>ть уверенность  обучающихся в себе, мотивации учения.</w:t>
      </w:r>
      <w:proofErr w:type="gramEnd"/>
    </w:p>
    <w:p w:rsidR="000D75FD" w:rsidRDefault="000D75FD" w:rsidP="005D7C94">
      <w:pPr>
        <w:rPr>
          <w:sz w:val="28"/>
          <w:szCs w:val="28"/>
        </w:rPr>
      </w:pPr>
    </w:p>
    <w:p w:rsidR="000D75FD" w:rsidRDefault="000D75FD" w:rsidP="005D7C94">
      <w:pPr>
        <w:rPr>
          <w:sz w:val="28"/>
          <w:szCs w:val="28"/>
        </w:rPr>
      </w:pPr>
    </w:p>
    <w:p w:rsidR="000D75FD" w:rsidRPr="000D75FD" w:rsidRDefault="000D75FD" w:rsidP="000D75FD">
      <w:pPr>
        <w:jc w:val="center"/>
        <w:rPr>
          <w:sz w:val="28"/>
          <w:szCs w:val="28"/>
        </w:rPr>
      </w:pPr>
      <w:r w:rsidRPr="000D75FD">
        <w:rPr>
          <w:sz w:val="28"/>
          <w:szCs w:val="28"/>
        </w:rPr>
        <w:t xml:space="preserve">Планируемые результаты </w:t>
      </w:r>
      <w:r w:rsidRPr="000D75FD">
        <w:rPr>
          <w:bCs/>
          <w:sz w:val="28"/>
          <w:szCs w:val="28"/>
        </w:rPr>
        <w:t>освоения темы урока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3080"/>
        <w:gridCol w:w="3660"/>
      </w:tblGrid>
      <w:tr w:rsidR="000D75FD" w:rsidRPr="000D75FD" w:rsidTr="000D75FD">
        <w:trPr>
          <w:trHeight w:val="2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t xml:space="preserve">Личностные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 w:rsidP="000D75FD">
            <w:pPr>
              <w:ind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D75FD">
              <w:rPr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0D75F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t xml:space="preserve">Предметные </w:t>
            </w:r>
          </w:p>
        </w:tc>
      </w:tr>
      <w:tr w:rsidR="000D75FD" w:rsidRPr="000D75FD" w:rsidTr="000D75FD">
        <w:trPr>
          <w:trHeight w:val="32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pStyle w:val="dash041e005f0431005f044b005f0447005f043d005f044b005f0439"/>
              <w:rPr>
                <w:sz w:val="28"/>
                <w:szCs w:val="28"/>
                <w:lang w:eastAsia="en-US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lastRenderedPageBreak/>
              <w:t xml:space="preserve">- формирование ответственного отношения к учению, готовности и </w:t>
            </w:r>
            <w:proofErr w:type="gramStart"/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>способности</w:t>
            </w:r>
            <w:proofErr w:type="gramEnd"/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 xml:space="preserve"> обучающихся к саморазвитию и самообразованию; </w:t>
            </w:r>
          </w:p>
          <w:p w:rsidR="000D75FD" w:rsidRPr="000D75FD" w:rsidRDefault="000D75FD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>- формирование целостного мировоззрения;</w:t>
            </w:r>
          </w:p>
          <w:p w:rsidR="000D75FD" w:rsidRPr="000D75FD" w:rsidRDefault="000D75FD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 xml:space="preserve">- формирование ценности  здорового и безопасного образа жизни; </w:t>
            </w:r>
          </w:p>
          <w:p w:rsidR="000D75FD" w:rsidRPr="000D75FD" w:rsidRDefault="000D75FD">
            <w:pPr>
              <w:pStyle w:val="dash041e005f0431005f044b005f0447005f043d005f044b005f0439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D" w:rsidRPr="000D75FD" w:rsidRDefault="000D75FD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 xml:space="preserve">- умение  устанавливать причинно-следственные связи; </w:t>
            </w:r>
          </w:p>
          <w:p w:rsidR="000D75FD" w:rsidRPr="000D75FD" w:rsidRDefault="000D75FD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>- умение создавать, применять и преобразовывать знаки и символы;</w:t>
            </w:r>
          </w:p>
          <w:p w:rsidR="000D75FD" w:rsidRPr="000D75FD" w:rsidRDefault="000D75FD">
            <w:pPr>
              <w:pStyle w:val="dash041e005f0431005f044b005f0447005f043d005f044b005f0439"/>
              <w:rPr>
                <w:sz w:val="28"/>
                <w:szCs w:val="28"/>
                <w:lang w:eastAsia="en-US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>-  работать</w:t>
            </w:r>
            <w:r w:rsidRPr="000D75FD">
              <w:rPr>
                <w:rStyle w:val="dash0421005f0442005f0440005f043e005f0433005f0438005f0439005f005fchar1char1"/>
                <w:sz w:val="28"/>
                <w:szCs w:val="28"/>
                <w:lang w:eastAsia="en-US"/>
              </w:rPr>
              <w:t xml:space="preserve"> индивидуально и в группе</w:t>
            </w: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 xml:space="preserve">; </w:t>
            </w:r>
          </w:p>
          <w:p w:rsidR="000D75FD" w:rsidRPr="000D75FD" w:rsidRDefault="000D75FD">
            <w:pPr>
              <w:pStyle w:val="dash041e005f0431005f044b005f0447005f043d005f044b005f0439"/>
              <w:rPr>
                <w:sz w:val="28"/>
                <w:szCs w:val="28"/>
                <w:lang w:eastAsia="en-US"/>
              </w:rPr>
            </w:pPr>
            <w:r w:rsidRPr="000D75FD"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  <w:t xml:space="preserve">-владение устной и письменной речью, монологической контекстной речью; </w:t>
            </w:r>
          </w:p>
          <w:p w:rsidR="000D75FD" w:rsidRPr="000D75FD" w:rsidRDefault="000D75FD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pStyle w:val="dash041e0431044b0447043d044b0439"/>
              <w:rPr>
                <w:sz w:val="28"/>
                <w:szCs w:val="28"/>
                <w:lang w:eastAsia="en-US"/>
              </w:rPr>
            </w:pPr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 xml:space="preserve">- формирование систематизированных представлений о веществах, овладение понятийным аппаратом и символическим языком химии; </w:t>
            </w:r>
          </w:p>
          <w:p w:rsidR="000D75FD" w:rsidRPr="000D75FD" w:rsidRDefault="000D75FD">
            <w:pPr>
              <w:pStyle w:val="dash041e0431044b0447043d044b0439"/>
              <w:rPr>
                <w:sz w:val="28"/>
                <w:szCs w:val="28"/>
                <w:lang w:eastAsia="en-US"/>
              </w:rPr>
            </w:pPr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>- осознание объективной значимости основ химической науки;</w:t>
            </w:r>
          </w:p>
          <w:p w:rsidR="000D75FD" w:rsidRPr="000D75FD" w:rsidRDefault="000D75FD">
            <w:pPr>
              <w:pStyle w:val="dash041e0431044b0447043d044b0439"/>
              <w:rPr>
                <w:rStyle w:val="dash041e0431044b0447043d044b0439char1"/>
                <w:sz w:val="28"/>
                <w:szCs w:val="28"/>
              </w:rPr>
            </w:pPr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>- формирование умений устанавливать связи между реально наблюдаемыми химическими явлениями и процессами, происходящими в микромире;</w:t>
            </w:r>
          </w:p>
          <w:p w:rsidR="000D75FD" w:rsidRPr="000D75FD" w:rsidRDefault="000D75FD">
            <w:pPr>
              <w:pStyle w:val="dash041e0431044b0447043d044b0439"/>
              <w:rPr>
                <w:b/>
                <w:sz w:val="28"/>
                <w:szCs w:val="28"/>
              </w:rPr>
            </w:pPr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 xml:space="preserve">- приобретение </w:t>
            </w:r>
            <w:proofErr w:type="gramStart"/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>опыта использования различных  методов изучения веществ</w:t>
            </w:r>
            <w:proofErr w:type="gramEnd"/>
            <w:r w:rsidRPr="000D75FD">
              <w:rPr>
                <w:rStyle w:val="dash041e0431044b0447043d044b0439char1"/>
                <w:sz w:val="28"/>
                <w:szCs w:val="28"/>
                <w:lang w:eastAsia="en-US"/>
              </w:rPr>
              <w:t>.</w:t>
            </w:r>
          </w:p>
        </w:tc>
      </w:tr>
    </w:tbl>
    <w:p w:rsidR="000D75FD" w:rsidRPr="000D75FD" w:rsidRDefault="000D75FD" w:rsidP="000D75FD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0D75FD">
        <w:rPr>
          <w:rStyle w:val="dash0410005f0431005f0437005f0430005f0446005f0020005f0441005f043f005f0438005f0441005f043a005f0430005f005fchar1char1"/>
          <w:b/>
          <w:sz w:val="28"/>
          <w:szCs w:val="28"/>
        </w:rPr>
        <w:t>Планируемое формирование и развитие универсальных учебных действий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4819"/>
        <w:gridCol w:w="1950"/>
      </w:tblGrid>
      <w:tr w:rsidR="000D75FD" w:rsidRPr="000D75FD" w:rsidTr="000D75FD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0D75FD">
              <w:rPr>
                <w:rStyle w:val="dash0410005f0431005f0437005f0430005f0446005f0020005f0441005f043f005f0438005f0441005f043a005f0430005f005fchar1char1"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tabs>
                <w:tab w:val="left" w:pos="0"/>
                <w:tab w:val="right" w:leader="underscore" w:pos="9360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0D75FD">
              <w:rPr>
                <w:rStyle w:val="dash0410005f0431005f0437005f0430005f0446005f0020005f0441005f043f005f0438005f0441005f043a005f0430005f005fchar1char1"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tabs>
                <w:tab w:val="left" w:pos="0"/>
                <w:tab w:val="right" w:leader="underscore" w:pos="9180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0D75FD">
              <w:rPr>
                <w:b/>
                <w:bCs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0D75FD">
              <w:rPr>
                <w:b/>
                <w:bCs/>
                <w:sz w:val="28"/>
                <w:szCs w:val="28"/>
                <w:lang w:eastAsia="en-US"/>
              </w:rPr>
              <w:t>Коммуникативные</w:t>
            </w:r>
          </w:p>
        </w:tc>
      </w:tr>
      <w:tr w:rsidR="000D75FD" w:rsidRPr="000D75FD" w:rsidTr="000D75FD">
        <w:trPr>
          <w:trHeight w:val="2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tabs>
                <w:tab w:val="left" w:pos="180"/>
                <w:tab w:val="right" w:leader="underscore" w:pos="9360"/>
              </w:tabs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установление учащимся значения результатов своей деятельности для удовлетворения своих потребностей,  мотивов, жизненны</w:t>
            </w:r>
            <w:r w:rsidRPr="000D75FD">
              <w:rPr>
                <w:sz w:val="28"/>
                <w:szCs w:val="28"/>
                <w:lang w:eastAsia="en-US"/>
              </w:rPr>
              <w:lastRenderedPageBreak/>
              <w:t>х интересов;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D" w:rsidRPr="000D75FD" w:rsidRDefault="000D75FD">
            <w:pPr>
              <w:tabs>
                <w:tab w:val="left" w:pos="180"/>
                <w:tab w:val="right" w:leader="underscore" w:pos="9360"/>
              </w:tabs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lastRenderedPageBreak/>
              <w:t>- 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0D75FD" w:rsidRPr="000D75FD" w:rsidRDefault="000D75FD">
            <w:pPr>
              <w:tabs>
                <w:tab w:val="left" w:pos="180"/>
                <w:tab w:val="right" w:leader="underscore" w:pos="9360"/>
              </w:tabs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 xml:space="preserve">- оценка — выделение и осознание </w:t>
            </w:r>
            <w:proofErr w:type="gramStart"/>
            <w:r w:rsidRPr="000D75FD">
              <w:rPr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0D75FD">
              <w:rPr>
                <w:sz w:val="28"/>
                <w:szCs w:val="28"/>
                <w:lang w:eastAsia="en-US"/>
              </w:rPr>
              <w:t xml:space="preserve"> того, что уже усвоено и что ещё нужно усвоить, осознание </w:t>
            </w:r>
            <w:r w:rsidRPr="000D75FD">
              <w:rPr>
                <w:sz w:val="28"/>
                <w:szCs w:val="28"/>
                <w:lang w:eastAsia="en-US"/>
              </w:rPr>
              <w:lastRenderedPageBreak/>
              <w:t>качества и уровня усвоения; оценка результатов работы;</w:t>
            </w:r>
          </w:p>
          <w:p w:rsidR="000D75FD" w:rsidRPr="000D75FD" w:rsidRDefault="000D75FD">
            <w:pPr>
              <w:tabs>
                <w:tab w:val="left" w:pos="180"/>
                <w:tab w:val="right" w:leader="underscore" w:pos="9360"/>
              </w:tabs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rPr>
                <w:b/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lastRenderedPageBreak/>
              <w:t xml:space="preserve">А. </w:t>
            </w:r>
            <w:proofErr w:type="spellStart"/>
            <w:r w:rsidRPr="000D75FD">
              <w:rPr>
                <w:b/>
                <w:sz w:val="28"/>
                <w:szCs w:val="28"/>
                <w:lang w:eastAsia="en-US"/>
              </w:rPr>
              <w:t>Общеучебные</w:t>
            </w:r>
            <w:proofErr w:type="spellEnd"/>
            <w:r w:rsidRPr="000D75FD">
              <w:rPr>
                <w:b/>
                <w:sz w:val="28"/>
                <w:szCs w:val="28"/>
                <w:lang w:eastAsia="en-US"/>
              </w:rPr>
              <w:t xml:space="preserve"> действия: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структурирование знаний;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t>Б. Знаково-символические действия</w:t>
            </w:r>
            <w:r w:rsidRPr="000D75FD">
              <w:rPr>
                <w:sz w:val="28"/>
                <w:szCs w:val="28"/>
                <w:lang w:eastAsia="en-US"/>
              </w:rPr>
              <w:t>: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 xml:space="preserve">- преобразование объекта в пространственно-графические или </w:t>
            </w:r>
            <w:proofErr w:type="spellStart"/>
            <w:r w:rsidRPr="000D75FD">
              <w:rPr>
                <w:sz w:val="28"/>
                <w:szCs w:val="28"/>
                <w:lang w:eastAsia="en-US"/>
              </w:rPr>
              <w:t>знаковосимволические</w:t>
            </w:r>
            <w:proofErr w:type="spellEnd"/>
            <w:r w:rsidRPr="000D75FD">
              <w:rPr>
                <w:sz w:val="28"/>
                <w:szCs w:val="28"/>
                <w:lang w:eastAsia="en-US"/>
              </w:rPr>
              <w:t xml:space="preserve"> модели;</w:t>
            </w:r>
          </w:p>
          <w:p w:rsidR="000D75FD" w:rsidRPr="000D75FD" w:rsidRDefault="000D75FD">
            <w:pPr>
              <w:rPr>
                <w:b/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t>В. Логические действия: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анализ объектов с целью выделения признаков (существенных, несущественных);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-) установление причинно-следственных связей;</w:t>
            </w:r>
          </w:p>
          <w:p w:rsidR="000D75FD" w:rsidRPr="000D75FD" w:rsidRDefault="000D75FD">
            <w:pPr>
              <w:rPr>
                <w:b/>
                <w:sz w:val="28"/>
                <w:szCs w:val="28"/>
                <w:lang w:eastAsia="en-US"/>
              </w:rPr>
            </w:pPr>
            <w:r w:rsidRPr="000D75FD">
              <w:rPr>
                <w:b/>
                <w:sz w:val="28"/>
                <w:szCs w:val="28"/>
                <w:lang w:eastAsia="en-US"/>
              </w:rPr>
              <w:lastRenderedPageBreak/>
              <w:t>Г. Постановка и решение проблемы:</w:t>
            </w:r>
          </w:p>
          <w:p w:rsidR="000D75FD" w:rsidRPr="000D75FD" w:rsidRDefault="000D75FD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формулирование проблемы.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lastRenderedPageBreak/>
              <w:t>- постановка вопросов — инициативное сотрудничество в поиске и сборе информации;</w:t>
            </w:r>
          </w:p>
          <w:p w:rsidR="000D75FD" w:rsidRPr="000D75FD" w:rsidRDefault="000D75FD">
            <w:pPr>
              <w:rPr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- умение с достаточной полнотой и точностью выражать свои мысли в соответствии с задачами и условиями коммуникаци</w:t>
            </w:r>
            <w:r w:rsidRPr="000D75FD">
              <w:rPr>
                <w:sz w:val="28"/>
                <w:szCs w:val="28"/>
                <w:lang w:eastAsia="en-US"/>
              </w:rPr>
              <w:lastRenderedPageBreak/>
              <w:t xml:space="preserve">и; </w:t>
            </w:r>
          </w:p>
          <w:p w:rsidR="000D75FD" w:rsidRPr="000D75FD" w:rsidRDefault="000D75FD" w:rsidP="000D75FD">
            <w:pPr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0D75FD">
              <w:rPr>
                <w:sz w:val="28"/>
                <w:szCs w:val="28"/>
                <w:lang w:eastAsia="en-US"/>
              </w:rPr>
              <w:t>владение монологической и диалогической формами речи.</w:t>
            </w:r>
          </w:p>
        </w:tc>
      </w:tr>
    </w:tbl>
    <w:p w:rsidR="000D75FD" w:rsidRPr="000D75FD" w:rsidRDefault="000D75FD" w:rsidP="000D75FD">
      <w:pPr>
        <w:jc w:val="both"/>
        <w:rPr>
          <w:rFonts w:eastAsia="Times New Roman"/>
          <w:i/>
          <w:spacing w:val="-2"/>
          <w:sz w:val="28"/>
          <w:szCs w:val="28"/>
        </w:rPr>
      </w:pPr>
    </w:p>
    <w:p w:rsidR="00B74828" w:rsidRPr="00E10D4D" w:rsidRDefault="00B74828" w:rsidP="005D7C94">
      <w:pPr>
        <w:rPr>
          <w:sz w:val="28"/>
          <w:szCs w:val="28"/>
        </w:rPr>
      </w:pPr>
    </w:p>
    <w:p w:rsidR="00B74828" w:rsidRPr="00B74828" w:rsidRDefault="00B74828" w:rsidP="00B74828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B74828">
        <w:rPr>
          <w:rStyle w:val="a5"/>
          <w:b w:val="0"/>
          <w:i/>
          <w:color w:val="333333"/>
          <w:sz w:val="28"/>
          <w:szCs w:val="28"/>
        </w:rPr>
        <w:t>Методы и методические приемы</w:t>
      </w:r>
      <w:r w:rsidRPr="00B74828">
        <w:rPr>
          <w:rStyle w:val="a5"/>
          <w:color w:val="333333"/>
          <w:sz w:val="28"/>
          <w:szCs w:val="28"/>
        </w:rPr>
        <w:t>:</w:t>
      </w:r>
      <w:r w:rsidRPr="00B74828">
        <w:rPr>
          <w:rStyle w:val="apple-converted-space"/>
          <w:color w:val="333333"/>
          <w:sz w:val="28"/>
          <w:szCs w:val="28"/>
        </w:rPr>
        <w:t> </w:t>
      </w:r>
      <w:r w:rsidRPr="00B74828">
        <w:rPr>
          <w:color w:val="333333"/>
          <w:sz w:val="28"/>
          <w:szCs w:val="28"/>
        </w:rPr>
        <w:t>наглядный (демонстрация учебных фильмов), словесный, работа с листами индивидуального контроля знаний, выполнение исследовательской работы, постановка вопроса проблемного содержания, создание проблемных ситуаций, групповая работа,  работа с дополнительными источниками информации.</w:t>
      </w:r>
    </w:p>
    <w:p w:rsidR="00B74828" w:rsidRDefault="00B74828" w:rsidP="00B7482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B74828">
        <w:rPr>
          <w:rStyle w:val="a5"/>
          <w:b w:val="0"/>
          <w:i/>
          <w:color w:val="333333"/>
          <w:sz w:val="28"/>
          <w:szCs w:val="28"/>
        </w:rPr>
        <w:t>Тип урока</w:t>
      </w:r>
      <w:r w:rsidRPr="00B74828">
        <w:rPr>
          <w:rStyle w:val="apple-converted-space"/>
          <w:color w:val="333333"/>
          <w:sz w:val="28"/>
          <w:szCs w:val="28"/>
        </w:rPr>
        <w:t> </w:t>
      </w:r>
      <w:r w:rsidRPr="00B74828">
        <w:rPr>
          <w:color w:val="333333"/>
          <w:sz w:val="28"/>
          <w:szCs w:val="28"/>
        </w:rPr>
        <w:t>(в соответствии с ФГОС ООО): открытие новых знаний</w:t>
      </w:r>
    </w:p>
    <w:p w:rsidR="007D24BB" w:rsidRPr="00E10D4D" w:rsidRDefault="007D24BB" w:rsidP="005D7C94">
      <w:pPr>
        <w:rPr>
          <w:sz w:val="28"/>
          <w:szCs w:val="28"/>
        </w:rPr>
      </w:pPr>
    </w:p>
    <w:p w:rsidR="007D24BB" w:rsidRPr="00E10D4D" w:rsidRDefault="00ED5053" w:rsidP="005D7C94">
      <w:pPr>
        <w:rPr>
          <w:sz w:val="28"/>
          <w:szCs w:val="28"/>
        </w:rPr>
      </w:pPr>
      <w:r w:rsidRPr="00E10D4D">
        <w:rPr>
          <w:i/>
          <w:sz w:val="28"/>
          <w:szCs w:val="28"/>
        </w:rPr>
        <w:t>Реактивы и оборудование к уроку</w:t>
      </w:r>
      <w:r w:rsidRPr="00E10D4D">
        <w:rPr>
          <w:sz w:val="28"/>
          <w:szCs w:val="28"/>
        </w:rPr>
        <w:t>:</w:t>
      </w:r>
      <w:r w:rsidR="00F7190B">
        <w:rPr>
          <w:sz w:val="28"/>
          <w:szCs w:val="28"/>
        </w:rPr>
        <w:t xml:space="preserve"> учебный фильм, задание на карточках «Испорченная лекция», схема рабочего конспекта урока, карточк</w:t>
      </w:r>
      <w:proofErr w:type="gramStart"/>
      <w:r w:rsidR="00F7190B">
        <w:rPr>
          <w:sz w:val="28"/>
          <w:szCs w:val="28"/>
        </w:rPr>
        <w:t>а-</w:t>
      </w:r>
      <w:proofErr w:type="gramEnd"/>
      <w:r w:rsidR="00F7190B">
        <w:rPr>
          <w:sz w:val="28"/>
          <w:szCs w:val="28"/>
        </w:rPr>
        <w:t xml:space="preserve"> задание к учебному фильму, карточки для  контроля знаний, уголь активированный, раствор перманганата калия, пробирки</w:t>
      </w:r>
      <w:r w:rsidR="00573DCE">
        <w:rPr>
          <w:sz w:val="28"/>
          <w:szCs w:val="28"/>
        </w:rPr>
        <w:t>, химический стаканы, воронки, фильтры.</w:t>
      </w:r>
    </w:p>
    <w:p w:rsidR="008B1E6E" w:rsidRPr="00E10D4D" w:rsidRDefault="008B1E6E" w:rsidP="005D7C94">
      <w:pPr>
        <w:ind w:firstLine="720"/>
        <w:rPr>
          <w:rFonts w:eastAsia="Times New Roman"/>
          <w:sz w:val="28"/>
          <w:szCs w:val="28"/>
        </w:rPr>
      </w:pPr>
      <w:r w:rsidRPr="00E10D4D">
        <w:rPr>
          <w:i/>
          <w:sz w:val="28"/>
          <w:szCs w:val="28"/>
        </w:rPr>
        <w:t>Начало урока</w:t>
      </w:r>
      <w:r w:rsidRPr="00E10D4D">
        <w:rPr>
          <w:sz w:val="28"/>
          <w:szCs w:val="28"/>
        </w:rPr>
        <w:t xml:space="preserve">: </w:t>
      </w:r>
      <w:r w:rsidRPr="00E10D4D">
        <w:rPr>
          <w:rFonts w:eastAsia="Times New Roman"/>
          <w:sz w:val="28"/>
          <w:szCs w:val="28"/>
        </w:rPr>
        <w:t xml:space="preserve"> Добрый день! Первым делом гоним лень, </w:t>
      </w:r>
    </w:p>
    <w:p w:rsidR="008B1E6E" w:rsidRPr="00E10D4D" w:rsidRDefault="008B1E6E" w:rsidP="005D7C94">
      <w:pPr>
        <w:ind w:firstLine="720"/>
        <w:rPr>
          <w:rFonts w:eastAsia="Times New Roman"/>
          <w:sz w:val="28"/>
          <w:szCs w:val="28"/>
        </w:rPr>
      </w:pPr>
      <w:r w:rsidRPr="00E10D4D">
        <w:rPr>
          <w:rFonts w:eastAsia="Times New Roman"/>
          <w:sz w:val="28"/>
          <w:szCs w:val="28"/>
        </w:rPr>
        <w:t xml:space="preserve">                                   </w:t>
      </w:r>
      <w:r w:rsidR="006340CB" w:rsidRPr="00E10D4D">
        <w:rPr>
          <w:rFonts w:eastAsia="Times New Roman"/>
          <w:sz w:val="28"/>
          <w:szCs w:val="28"/>
        </w:rPr>
        <w:t>На уроке не молчать, в</w:t>
      </w:r>
      <w:r w:rsidRPr="00E10D4D">
        <w:rPr>
          <w:rFonts w:eastAsia="Times New Roman"/>
          <w:sz w:val="28"/>
          <w:szCs w:val="28"/>
        </w:rPr>
        <w:t>сем работать, отвечать!</w:t>
      </w:r>
    </w:p>
    <w:p w:rsidR="008B1E6E" w:rsidRPr="00E10D4D" w:rsidRDefault="008B1E6E" w:rsidP="005D7C94">
      <w:pPr>
        <w:ind w:firstLine="720"/>
        <w:rPr>
          <w:rFonts w:eastAsia="Times New Roman"/>
          <w:sz w:val="28"/>
          <w:szCs w:val="28"/>
        </w:rPr>
      </w:pPr>
      <w:r w:rsidRPr="00E10D4D">
        <w:rPr>
          <w:rFonts w:eastAsia="Times New Roman"/>
          <w:sz w:val="28"/>
          <w:szCs w:val="28"/>
        </w:rPr>
        <w:t xml:space="preserve">                                   </w:t>
      </w:r>
      <w:r w:rsidR="006340CB" w:rsidRPr="00E10D4D">
        <w:rPr>
          <w:rFonts w:eastAsia="Times New Roman"/>
          <w:sz w:val="28"/>
          <w:szCs w:val="28"/>
        </w:rPr>
        <w:t>В мире много, интересного, н</w:t>
      </w:r>
      <w:r w:rsidRPr="00E10D4D">
        <w:rPr>
          <w:rFonts w:eastAsia="Times New Roman"/>
          <w:sz w:val="28"/>
          <w:szCs w:val="28"/>
        </w:rPr>
        <w:t>ам порою неизвестного.</w:t>
      </w:r>
    </w:p>
    <w:p w:rsidR="008B1E6E" w:rsidRPr="00E10D4D" w:rsidRDefault="008B1E6E" w:rsidP="005D7C94">
      <w:pPr>
        <w:rPr>
          <w:sz w:val="28"/>
          <w:szCs w:val="28"/>
        </w:rPr>
      </w:pPr>
      <w:r w:rsidRPr="00E10D4D">
        <w:rPr>
          <w:rFonts w:eastAsia="Times New Roman"/>
          <w:sz w:val="28"/>
          <w:szCs w:val="28"/>
        </w:rPr>
        <w:t xml:space="preserve">                                 </w:t>
      </w:r>
      <w:r w:rsidR="006340CB" w:rsidRPr="00E10D4D">
        <w:rPr>
          <w:rFonts w:eastAsia="Times New Roman"/>
          <w:sz w:val="28"/>
          <w:szCs w:val="28"/>
        </w:rPr>
        <w:t>Миру знаний нет предела, т</w:t>
      </w:r>
      <w:r w:rsidRPr="00E10D4D">
        <w:rPr>
          <w:rFonts w:eastAsia="Times New Roman"/>
          <w:sz w:val="28"/>
          <w:szCs w:val="28"/>
        </w:rPr>
        <w:t>ак скорей, друзья,  за дело</w:t>
      </w:r>
      <w:r w:rsidR="006340CB" w:rsidRPr="00E10D4D">
        <w:rPr>
          <w:rFonts w:eastAsia="Times New Roman"/>
          <w:sz w:val="28"/>
          <w:szCs w:val="28"/>
        </w:rPr>
        <w:t>.</w:t>
      </w:r>
    </w:p>
    <w:p w:rsidR="008B1E6E" w:rsidRPr="00E10D4D" w:rsidRDefault="008B1E6E" w:rsidP="005D7C94">
      <w:pPr>
        <w:rPr>
          <w:sz w:val="28"/>
          <w:szCs w:val="28"/>
        </w:rPr>
      </w:pPr>
    </w:p>
    <w:p w:rsidR="00ED5053" w:rsidRPr="00E10D4D" w:rsidRDefault="008B1E6E" w:rsidP="005D7C94">
      <w:pPr>
        <w:rPr>
          <w:sz w:val="28"/>
          <w:szCs w:val="28"/>
        </w:rPr>
      </w:pPr>
      <w:r w:rsidRPr="00E10D4D">
        <w:rPr>
          <w:i/>
          <w:sz w:val="28"/>
          <w:szCs w:val="28"/>
        </w:rPr>
        <w:t xml:space="preserve">Учитель знакомит учащихся с планом урока, написанным на     доске:   </w:t>
      </w:r>
      <w:r w:rsidR="00ED5053" w:rsidRPr="00E10D4D">
        <w:rPr>
          <w:sz w:val="28"/>
          <w:szCs w:val="28"/>
        </w:rPr>
        <w:t>1.Активизация мыслительной деятельности.</w:t>
      </w:r>
      <w:r w:rsidR="00F7190B">
        <w:rPr>
          <w:sz w:val="28"/>
          <w:szCs w:val="28"/>
        </w:rPr>
        <w:t xml:space="preserve"> </w:t>
      </w:r>
      <w:r w:rsidR="006340CB" w:rsidRPr="00E10D4D">
        <w:rPr>
          <w:sz w:val="28"/>
          <w:szCs w:val="28"/>
        </w:rPr>
        <w:t>( Работа в парах).</w:t>
      </w:r>
    </w:p>
    <w:p w:rsidR="00ED5053" w:rsidRPr="00E10D4D" w:rsidRDefault="008B1E6E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 xml:space="preserve">  </w:t>
      </w:r>
      <w:r w:rsidR="00ED5053" w:rsidRPr="00E10D4D">
        <w:rPr>
          <w:sz w:val="28"/>
          <w:szCs w:val="28"/>
        </w:rPr>
        <w:t xml:space="preserve"> 2.Постановка целей урока, сообщение плана работы.</w:t>
      </w:r>
    </w:p>
    <w:p w:rsidR="006340CB" w:rsidRPr="00E10D4D" w:rsidRDefault="006340CB" w:rsidP="005D7C94">
      <w:pPr>
        <w:rPr>
          <w:sz w:val="28"/>
          <w:szCs w:val="28"/>
        </w:rPr>
      </w:pPr>
    </w:p>
    <w:p w:rsidR="00C11E36" w:rsidRDefault="000D4CE4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>1.</w:t>
      </w:r>
      <w:r w:rsidR="005E47EE" w:rsidRPr="00E10D4D">
        <w:rPr>
          <w:sz w:val="28"/>
          <w:szCs w:val="28"/>
        </w:rPr>
        <w:t>Активизация мыслительной деятельности.</w:t>
      </w:r>
      <w:r w:rsidR="00C24597">
        <w:rPr>
          <w:sz w:val="28"/>
          <w:szCs w:val="28"/>
        </w:rPr>
        <w:t xml:space="preserve"> </w:t>
      </w:r>
      <w:r w:rsidR="006340CB" w:rsidRPr="00E10D4D">
        <w:rPr>
          <w:sz w:val="28"/>
          <w:szCs w:val="28"/>
        </w:rPr>
        <w:t>Учащимся предлагается работа в парах.</w:t>
      </w:r>
    </w:p>
    <w:p w:rsidR="006340CB" w:rsidRPr="00E10D4D" w:rsidRDefault="006340CB" w:rsidP="005D7C94">
      <w:pPr>
        <w:rPr>
          <w:sz w:val="28"/>
          <w:szCs w:val="28"/>
        </w:rPr>
      </w:pPr>
      <w:r w:rsidRPr="00E10D4D">
        <w:rPr>
          <w:sz w:val="28"/>
          <w:szCs w:val="28"/>
        </w:rPr>
        <w:t xml:space="preserve"> </w:t>
      </w:r>
      <w:r w:rsidR="005E47EE" w:rsidRPr="00E10D4D">
        <w:rPr>
          <w:sz w:val="28"/>
          <w:szCs w:val="28"/>
        </w:rPr>
        <w:t>1.</w:t>
      </w:r>
      <w:r w:rsidRPr="00E10D4D">
        <w:rPr>
          <w:sz w:val="28"/>
          <w:szCs w:val="28"/>
        </w:rPr>
        <w:t>Задание: восстановите испорченную лекцию</w:t>
      </w:r>
      <w:r w:rsidR="00F7190B">
        <w:rPr>
          <w:sz w:val="28"/>
          <w:szCs w:val="28"/>
        </w:rPr>
        <w:t>. Вставьте пропущенные слова. (В</w:t>
      </w:r>
      <w:r w:rsidRPr="00E10D4D">
        <w:rPr>
          <w:sz w:val="28"/>
          <w:szCs w:val="28"/>
        </w:rPr>
        <w:t>ремя на работу 2 мин.)</w:t>
      </w:r>
    </w:p>
    <w:p w:rsidR="006340CB" w:rsidRPr="00E10D4D" w:rsidRDefault="006340CB" w:rsidP="005D7C94">
      <w:pPr>
        <w:pStyle w:val="a4"/>
        <w:rPr>
          <w:bCs/>
          <w:iCs/>
          <w:color w:val="595959" w:themeColor="text1" w:themeTint="A6"/>
          <w:sz w:val="28"/>
          <w:szCs w:val="28"/>
          <w:shd w:val="clear" w:color="auto" w:fill="FFFFFF"/>
        </w:rPr>
      </w:pPr>
      <w:r w:rsidRPr="00E10D4D">
        <w:rPr>
          <w:rFonts w:eastAsia="Calibri"/>
          <w:color w:val="595959" w:themeColor="text1" w:themeTint="A6"/>
          <w:sz w:val="28"/>
          <w:szCs w:val="28"/>
        </w:rPr>
        <w:t>«</w:t>
      </w:r>
      <w:r w:rsidRPr="00E10D4D">
        <w:rPr>
          <w:rStyle w:val="a5"/>
          <w:b w:val="0"/>
          <w:iCs/>
          <w:color w:val="595959" w:themeColor="text1" w:themeTint="A6"/>
          <w:sz w:val="28"/>
          <w:szCs w:val="28"/>
          <w:shd w:val="clear" w:color="auto" w:fill="FFFFFF"/>
        </w:rPr>
        <w:t xml:space="preserve">Чтобы определить строение ……, необходимо обратиться к периодической системе. По периоду определяется число …………... По номеру группы определяется число …………….. По порядковому номеру определяем число ………… и </w:t>
      </w:r>
      <w:r w:rsidRPr="00E10D4D">
        <w:rPr>
          <w:rStyle w:val="a5"/>
          <w:iCs/>
          <w:color w:val="595959" w:themeColor="text1" w:themeTint="A6"/>
          <w:sz w:val="28"/>
          <w:szCs w:val="28"/>
          <w:shd w:val="clear" w:color="auto" w:fill="FFFFFF"/>
        </w:rPr>
        <w:t>…………..</w:t>
      </w:r>
      <w:r w:rsidRPr="00E10D4D">
        <w:rPr>
          <w:rStyle w:val="apple-converted-space"/>
          <w:bCs/>
          <w:iCs/>
          <w:color w:val="595959" w:themeColor="text1" w:themeTint="A6"/>
          <w:sz w:val="28"/>
          <w:szCs w:val="28"/>
          <w:shd w:val="clear" w:color="auto" w:fill="FFFFFF"/>
        </w:rPr>
        <w:t> </w:t>
      </w:r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После этого распределяем электроны по энергетическим уровням. На первом энергетическом уровне может находиться только …………, на втором – …………, на третьем – …………. при движении электроны образуют на первом уровне s-</w:t>
      </w:r>
      <w:proofErr w:type="spellStart"/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орбиталь</w:t>
      </w:r>
      <w:proofErr w:type="spellEnd"/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, на втором – s и p-</w:t>
      </w:r>
      <w:proofErr w:type="spellStart"/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орбитали</w:t>
      </w:r>
      <w:proofErr w:type="spellEnd"/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 xml:space="preserve">, на третьем – </w:t>
      </w:r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lastRenderedPageBreak/>
        <w:t>s, p, d. Окислительные свойства атомов химических элементов сверху вниз ………………………, та как увеличивается число энергетических уровней и радиус атомов, а число электронов на последнем уровне одинаковое. Восстановительные же свойства …………………………………...».</w:t>
      </w:r>
    </w:p>
    <w:p w:rsidR="006340CB" w:rsidRPr="00E10D4D" w:rsidRDefault="006340CB" w:rsidP="005D7C94">
      <w:pPr>
        <w:pStyle w:val="a4"/>
        <w:rPr>
          <w:bCs/>
          <w:iCs/>
          <w:color w:val="595959" w:themeColor="text1" w:themeTint="A6"/>
          <w:sz w:val="28"/>
          <w:szCs w:val="28"/>
          <w:shd w:val="clear" w:color="auto" w:fill="FFFFFF"/>
        </w:rPr>
      </w:pPr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Проверка результатов самостоятельной работы.</w:t>
      </w:r>
    </w:p>
    <w:p w:rsidR="005E47EE" w:rsidRPr="00E10D4D" w:rsidRDefault="005E47EE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2.Задание: И</w:t>
      </w:r>
      <w:r w:rsidR="000D4CE4"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спользуя</w:t>
      </w:r>
      <w:r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 xml:space="preserve"> материал восстановленной лекции</w:t>
      </w:r>
      <w:r w:rsidR="001C42BF" w:rsidRPr="00E10D4D">
        <w:rPr>
          <w:bCs/>
          <w:iCs/>
          <w:color w:val="595959" w:themeColor="text1" w:themeTint="A6"/>
          <w:sz w:val="28"/>
          <w:szCs w:val="28"/>
          <w:shd w:val="clear" w:color="auto" w:fill="FFFFFF"/>
        </w:rPr>
        <w:t>, определите, каким  атомам принадлежат электронные формулы?: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 xml:space="preserve"> 1S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2S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2P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 xml:space="preserve">2       </w:t>
      </w:r>
      <w:r w:rsidR="001C42BF"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и   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1S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2S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2P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6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3S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3P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  <w:vertAlign w:val="superscript"/>
        </w:rPr>
        <w:t>2</w:t>
      </w:r>
      <w:r w:rsidR="001C42BF" w:rsidRPr="00E10D4D">
        <w:rPr>
          <w:b/>
          <w:bCs/>
          <w:i/>
          <w:iCs/>
          <w:color w:val="666666"/>
          <w:sz w:val="28"/>
          <w:szCs w:val="28"/>
          <w:shd w:val="clear" w:color="auto" w:fill="FFFFFF"/>
        </w:rPr>
        <w:t>;</w:t>
      </w:r>
    </w:p>
    <w:p w:rsidR="005D7C94" w:rsidRPr="00E10D4D" w:rsidRDefault="000D4CE4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                2.Учитель подводит учащихся к формулировке</w:t>
      </w:r>
      <w:r w:rsidR="005D7C94"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 темы урока: Сегодня мы проводим</w:t>
      </w:r>
      <w:r w:rsidR="00C24597">
        <w:rPr>
          <w:bCs/>
          <w:iCs/>
          <w:color w:val="666666"/>
          <w:sz w:val="28"/>
          <w:szCs w:val="28"/>
          <w:shd w:val="clear" w:color="auto" w:fill="FFFFFF"/>
        </w:rPr>
        <w:t xml:space="preserve"> </w:t>
      </w:r>
      <w:r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 урок</w:t>
      </w:r>
      <w:r w:rsidR="00B526BC">
        <w:rPr>
          <w:bCs/>
          <w:iCs/>
          <w:color w:val="666666"/>
          <w:sz w:val="28"/>
          <w:szCs w:val="28"/>
          <w:shd w:val="clear" w:color="auto" w:fill="FFFFFF"/>
        </w:rPr>
        <w:t xml:space="preserve"> «Общая характеристика элементов</w:t>
      </w:r>
      <w:r w:rsidR="00587B22">
        <w:rPr>
          <w:bCs/>
          <w:iCs/>
          <w:color w:val="666666"/>
          <w:sz w:val="28"/>
          <w:szCs w:val="28"/>
          <w:shd w:val="clear" w:color="auto" w:fill="FFFFFF"/>
        </w:rPr>
        <w:t xml:space="preserve">», </w:t>
      </w:r>
      <w:r w:rsidR="00B526BC">
        <w:rPr>
          <w:bCs/>
          <w:iCs/>
          <w:color w:val="666666"/>
          <w:sz w:val="28"/>
          <w:szCs w:val="28"/>
          <w:shd w:val="clear" w:color="auto" w:fill="FFFFFF"/>
        </w:rPr>
        <w:t>а вот по какой  под</w:t>
      </w:r>
      <w:r w:rsidR="00587B22">
        <w:rPr>
          <w:bCs/>
          <w:iCs/>
          <w:color w:val="666666"/>
          <w:sz w:val="28"/>
          <w:szCs w:val="28"/>
          <w:shd w:val="clear" w:color="auto" w:fill="FFFFFF"/>
        </w:rPr>
        <w:t>г</w:t>
      </w:r>
      <w:r w:rsidR="00B526BC">
        <w:rPr>
          <w:bCs/>
          <w:iCs/>
          <w:color w:val="666666"/>
          <w:sz w:val="28"/>
          <w:szCs w:val="28"/>
          <w:shd w:val="clear" w:color="auto" w:fill="FFFFFF"/>
        </w:rPr>
        <w:t>р</w:t>
      </w:r>
      <w:r w:rsidR="00587B22">
        <w:rPr>
          <w:bCs/>
          <w:iCs/>
          <w:color w:val="666666"/>
          <w:sz w:val="28"/>
          <w:szCs w:val="28"/>
          <w:shd w:val="clear" w:color="auto" w:fill="FFFFFF"/>
        </w:rPr>
        <w:t>у</w:t>
      </w:r>
      <w:r w:rsidR="00B526BC">
        <w:rPr>
          <w:bCs/>
          <w:iCs/>
          <w:color w:val="666666"/>
          <w:sz w:val="28"/>
          <w:szCs w:val="28"/>
          <w:shd w:val="clear" w:color="auto" w:fill="FFFFFF"/>
        </w:rPr>
        <w:t>ппе</w:t>
      </w:r>
      <w:r w:rsidR="00C11E36">
        <w:rPr>
          <w:bCs/>
          <w:iCs/>
          <w:color w:val="666666"/>
          <w:sz w:val="28"/>
          <w:szCs w:val="28"/>
          <w:shd w:val="clear" w:color="auto" w:fill="FFFFFF"/>
        </w:rPr>
        <w:t xml:space="preserve"> вы назовите.</w:t>
      </w:r>
    </w:p>
    <w:p w:rsidR="005D7C94" w:rsidRDefault="00B526BC" w:rsidP="00E10D4D">
      <w:pPr>
        <w:pStyle w:val="a4"/>
        <w:rPr>
          <w:sz w:val="28"/>
          <w:szCs w:val="28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3.Учитель:</w:t>
      </w:r>
      <w:r w:rsidR="005D7C94" w:rsidRPr="00E10D4D">
        <w:rPr>
          <w:bCs/>
          <w:iCs/>
          <w:color w:val="666666"/>
          <w:sz w:val="28"/>
          <w:szCs w:val="28"/>
          <w:shd w:val="clear" w:color="auto" w:fill="FFFFFF"/>
        </w:rPr>
        <w:t>1.</w:t>
      </w:r>
      <w:r w:rsidR="000D4CE4"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 Какие еще элементы входят в подгруппу углерода?</w:t>
      </w:r>
      <w:r w:rsidR="005D7C94" w:rsidRPr="00E10D4D">
        <w:rPr>
          <w:bCs/>
          <w:iCs/>
          <w:color w:val="666666"/>
          <w:sz w:val="28"/>
          <w:szCs w:val="28"/>
          <w:shd w:val="clear" w:color="auto" w:fill="FFFFFF"/>
        </w:rPr>
        <w:t xml:space="preserve"> 2.</w:t>
      </w:r>
      <w:r w:rsidR="005D7C94" w:rsidRPr="00E10D4D">
        <w:rPr>
          <w:sz w:val="28"/>
          <w:szCs w:val="28"/>
        </w:rPr>
        <w:t xml:space="preserve"> Какие элементы в подгруппе углерода будут иметь неметаллические </w:t>
      </w:r>
      <w:proofErr w:type="gramStart"/>
      <w:r w:rsidR="005D7C94" w:rsidRPr="00E10D4D">
        <w:rPr>
          <w:sz w:val="28"/>
          <w:szCs w:val="28"/>
        </w:rPr>
        <w:t>свойства</w:t>
      </w:r>
      <w:proofErr w:type="gramEnd"/>
      <w:r w:rsidR="005D7C94" w:rsidRPr="00E10D4D">
        <w:rPr>
          <w:sz w:val="28"/>
          <w:szCs w:val="28"/>
        </w:rPr>
        <w:t>?</w:t>
      </w:r>
      <w:r w:rsidR="00E10D4D">
        <w:rPr>
          <w:sz w:val="28"/>
          <w:szCs w:val="28"/>
        </w:rPr>
        <w:t xml:space="preserve"> </w:t>
      </w:r>
      <w:r w:rsidR="005D7C94" w:rsidRPr="00E10D4D">
        <w:rPr>
          <w:sz w:val="28"/>
          <w:szCs w:val="28"/>
        </w:rPr>
        <w:t>3.</w:t>
      </w:r>
      <w:proofErr w:type="gramStart"/>
      <w:r w:rsidR="005D7C94" w:rsidRPr="00E10D4D">
        <w:rPr>
          <w:sz w:val="28"/>
          <w:szCs w:val="28"/>
        </w:rPr>
        <w:t>Какими</w:t>
      </w:r>
      <w:proofErr w:type="gramEnd"/>
      <w:r w:rsidR="005D7C94" w:rsidRPr="00E10D4D">
        <w:rPr>
          <w:sz w:val="28"/>
          <w:szCs w:val="28"/>
        </w:rPr>
        <w:t xml:space="preserve"> физическими свойствами будет обладать углерод</w:t>
      </w:r>
      <w:r w:rsidR="00E10D4D">
        <w:rPr>
          <w:sz w:val="28"/>
          <w:szCs w:val="28"/>
        </w:rPr>
        <w:t>?</w:t>
      </w:r>
      <w:r w:rsidR="008C1E11">
        <w:rPr>
          <w:sz w:val="28"/>
          <w:szCs w:val="28"/>
        </w:rPr>
        <w:t xml:space="preserve"> (Учащиеся выдвигают ги</w:t>
      </w:r>
      <w:r w:rsidR="00917A9D">
        <w:rPr>
          <w:sz w:val="28"/>
          <w:szCs w:val="28"/>
        </w:rPr>
        <w:t xml:space="preserve">потезы и записывают их в рабочий </w:t>
      </w:r>
      <w:r w:rsidR="008C1E11">
        <w:rPr>
          <w:sz w:val="28"/>
          <w:szCs w:val="28"/>
        </w:rPr>
        <w:t xml:space="preserve"> конспект).</w:t>
      </w:r>
    </w:p>
    <w:p w:rsidR="008C1E11" w:rsidRDefault="008C1E11" w:rsidP="00E10D4D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Проверить гипотезы учитель предлагает с помощь</w:t>
      </w:r>
      <w:r w:rsidR="000D75FD">
        <w:rPr>
          <w:sz w:val="28"/>
          <w:szCs w:val="28"/>
        </w:rPr>
        <w:t>ю учебного фильма. (Приложение  «Физические свойства углерода»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</w:t>
      </w:r>
    </w:p>
    <w:p w:rsidR="007A459D" w:rsidRDefault="00C24597" w:rsidP="00E10D4D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7A459D">
        <w:rPr>
          <w:sz w:val="28"/>
          <w:szCs w:val="28"/>
        </w:rPr>
        <w:t>носятся исправления в рабочий конспект.</w:t>
      </w:r>
    </w:p>
    <w:p w:rsidR="002C4A4B" w:rsidRDefault="008C1E11" w:rsidP="002C4A4B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2C4A4B">
        <w:rPr>
          <w:sz w:val="28"/>
          <w:szCs w:val="28"/>
        </w:rPr>
        <w:t xml:space="preserve">Учитель задает учащимся вопросы:1. </w:t>
      </w:r>
      <w:r>
        <w:rPr>
          <w:sz w:val="28"/>
          <w:szCs w:val="28"/>
        </w:rPr>
        <w:t xml:space="preserve">Какими химическими свойствами будет обладать углерод? </w:t>
      </w:r>
      <w:r w:rsidR="002C4A4B">
        <w:rPr>
          <w:sz w:val="28"/>
          <w:szCs w:val="28"/>
        </w:rPr>
        <w:t>2.</w:t>
      </w:r>
      <w:r>
        <w:rPr>
          <w:sz w:val="28"/>
          <w:szCs w:val="28"/>
        </w:rPr>
        <w:t xml:space="preserve">Чем это объяснить? </w:t>
      </w:r>
    </w:p>
    <w:p w:rsidR="002C4A4B" w:rsidRDefault="008C1E11" w:rsidP="002C4A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A9D">
        <w:rPr>
          <w:sz w:val="28"/>
          <w:szCs w:val="28"/>
        </w:rPr>
        <w:t>(</w:t>
      </w:r>
      <w:r>
        <w:rPr>
          <w:sz w:val="28"/>
          <w:szCs w:val="28"/>
        </w:rPr>
        <w:t>Учащиеся</w:t>
      </w:r>
      <w:r w:rsidR="00917A9D">
        <w:rPr>
          <w:sz w:val="28"/>
          <w:szCs w:val="28"/>
        </w:rPr>
        <w:t xml:space="preserve"> выдвигают гипотезы, записывают их в рабочий конспект).</w:t>
      </w:r>
      <w:r w:rsidR="002C4A4B">
        <w:rPr>
          <w:sz w:val="28"/>
          <w:szCs w:val="28"/>
        </w:rPr>
        <w:t xml:space="preserve"> </w:t>
      </w:r>
    </w:p>
    <w:p w:rsidR="002C4A4B" w:rsidRPr="002C4A4B" w:rsidRDefault="002C4A4B" w:rsidP="002C4A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5.Учитель предлагает учащимся</w:t>
      </w:r>
      <w:r w:rsidR="007A459D">
        <w:rPr>
          <w:sz w:val="28"/>
          <w:szCs w:val="28"/>
        </w:rPr>
        <w:t xml:space="preserve"> ответить на вопросы и </w:t>
      </w:r>
      <w:r>
        <w:rPr>
          <w:sz w:val="28"/>
          <w:szCs w:val="28"/>
        </w:rPr>
        <w:t xml:space="preserve"> выполнить задание</w:t>
      </w:r>
      <w:r w:rsidR="007A459D">
        <w:rPr>
          <w:sz w:val="28"/>
          <w:szCs w:val="28"/>
        </w:rPr>
        <w:t xml:space="preserve"> после просмотра следующего фрагмента учебного фильма</w:t>
      </w:r>
      <w:r w:rsidR="000D75FD">
        <w:rPr>
          <w:sz w:val="28"/>
          <w:szCs w:val="28"/>
        </w:rPr>
        <w:t xml:space="preserve"> «Химические свойства углерода»</w:t>
      </w:r>
      <w:proofErr w:type="gramStart"/>
      <w:r w:rsidR="000D75FD">
        <w:rPr>
          <w:sz w:val="28"/>
          <w:szCs w:val="28"/>
        </w:rPr>
        <w:t xml:space="preserve"> </w:t>
      </w:r>
      <w:r w:rsidR="007A459D">
        <w:rPr>
          <w:sz w:val="28"/>
          <w:szCs w:val="28"/>
        </w:rPr>
        <w:t>.</w:t>
      </w:r>
      <w:proofErr w:type="gramEnd"/>
      <w:r w:rsidR="00B526BC">
        <w:rPr>
          <w:sz w:val="28"/>
          <w:szCs w:val="28"/>
        </w:rPr>
        <w:t xml:space="preserve"> (Задание</w:t>
      </w:r>
      <w:r w:rsidR="000D75FD">
        <w:rPr>
          <w:sz w:val="28"/>
          <w:szCs w:val="28"/>
        </w:rPr>
        <w:t xml:space="preserve">  в рабочих листках</w:t>
      </w:r>
      <w:r w:rsidR="00B526BC">
        <w:rPr>
          <w:sz w:val="28"/>
          <w:szCs w:val="28"/>
        </w:rPr>
        <w:t>).</w:t>
      </w:r>
    </w:p>
    <w:p w:rsidR="002C4A4B" w:rsidRDefault="002C4A4B" w:rsidP="002C4A4B">
      <w:pPr>
        <w:spacing w:before="100" w:beforeAutospacing="1" w:after="100" w:afterAutospacing="1"/>
        <w:ind w:firstLine="0"/>
        <w:rPr>
          <w:rFonts w:eastAsia="Times New Roman"/>
          <w:sz w:val="28"/>
          <w:szCs w:val="28"/>
        </w:rPr>
      </w:pPr>
      <w:r w:rsidRPr="002C4A4B">
        <w:rPr>
          <w:rFonts w:eastAsia="Times New Roman"/>
          <w:sz w:val="28"/>
          <w:szCs w:val="28"/>
        </w:rPr>
        <w:t>- Что означает возбужденное состояние элемента?- Что изменится, если элемент будет в возбужденном состоянии?</w:t>
      </w:r>
      <w:r>
        <w:rPr>
          <w:rFonts w:eastAsia="Times New Roman"/>
          <w:sz w:val="28"/>
          <w:szCs w:val="28"/>
        </w:rPr>
        <w:t xml:space="preserve"> </w:t>
      </w:r>
    </w:p>
    <w:p w:rsidR="002C4A4B" w:rsidRPr="002C4A4B" w:rsidRDefault="002C4A4B" w:rsidP="002C4A4B">
      <w:pPr>
        <w:spacing w:before="100" w:beforeAutospacing="1" w:after="100" w:afterAutospacing="1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C4A4B">
        <w:rPr>
          <w:rFonts w:eastAsia="Times New Roman"/>
          <w:sz w:val="28"/>
          <w:szCs w:val="28"/>
        </w:rPr>
        <w:t>- Запишите электронную конфигурацию внешнего слоя атома углерода в возбужденном состоянии.</w:t>
      </w:r>
    </w:p>
    <w:p w:rsidR="002C4A4B" w:rsidRPr="002C4A4B" w:rsidRDefault="002C4A4B" w:rsidP="002C4A4B">
      <w:pPr>
        <w:spacing w:before="100" w:beforeAutospacing="1" w:after="100" w:afterAutospacing="1"/>
        <w:ind w:firstLine="0"/>
        <w:rPr>
          <w:rFonts w:eastAsia="Times New Roman"/>
          <w:sz w:val="28"/>
          <w:szCs w:val="28"/>
        </w:rPr>
      </w:pPr>
      <w:r w:rsidRPr="002C4A4B">
        <w:rPr>
          <w:rFonts w:eastAsia="Times New Roman"/>
          <w:sz w:val="28"/>
          <w:szCs w:val="28"/>
        </w:rPr>
        <w:t>- Укажите валентность углерода в основном и возбужденном состоянии</w:t>
      </w:r>
      <w:proofErr w:type="gramStart"/>
      <w:r w:rsidRPr="002C4A4B">
        <w:rPr>
          <w:rFonts w:eastAsia="Times New Roman"/>
          <w:sz w:val="28"/>
          <w:szCs w:val="28"/>
        </w:rPr>
        <w:t>..</w:t>
      </w:r>
      <w:proofErr w:type="gramEnd"/>
    </w:p>
    <w:p w:rsidR="002C4A4B" w:rsidRPr="002C4A4B" w:rsidRDefault="002C4A4B" w:rsidP="002C4A4B">
      <w:pPr>
        <w:spacing w:before="100" w:beforeAutospacing="1" w:after="100" w:afterAutospacing="1"/>
        <w:ind w:firstLine="0"/>
        <w:rPr>
          <w:rFonts w:eastAsia="Times New Roman"/>
          <w:sz w:val="28"/>
          <w:szCs w:val="28"/>
        </w:rPr>
      </w:pPr>
      <w:r w:rsidRPr="002C4A4B">
        <w:rPr>
          <w:rFonts w:eastAsia="Times New Roman"/>
          <w:sz w:val="28"/>
          <w:szCs w:val="28"/>
        </w:rPr>
        <w:t>- Расставьте степени окисления</w:t>
      </w:r>
      <w:r>
        <w:rPr>
          <w:rFonts w:eastAsia="Times New Roman"/>
          <w:sz w:val="28"/>
          <w:szCs w:val="28"/>
        </w:rPr>
        <w:t xml:space="preserve"> в соединениях:      СО и СО</w:t>
      </w:r>
      <w:proofErr w:type="gramStart"/>
      <w:r>
        <w:rPr>
          <w:rFonts w:eastAsia="Times New Roman"/>
          <w:sz w:val="28"/>
          <w:szCs w:val="28"/>
          <w:vertAlign w:val="subscript"/>
        </w:rPr>
        <w:t>2</w:t>
      </w:r>
      <w:proofErr w:type="gramEnd"/>
      <w:r w:rsidRPr="002C4A4B">
        <w:rPr>
          <w:rFonts w:eastAsia="Times New Roman"/>
          <w:sz w:val="28"/>
          <w:szCs w:val="28"/>
        </w:rPr>
        <w:t xml:space="preserve"> .</w:t>
      </w:r>
    </w:p>
    <w:p w:rsidR="00917A9D" w:rsidRDefault="007A459D" w:rsidP="00917A9D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917A9D">
        <w:rPr>
          <w:sz w:val="28"/>
          <w:szCs w:val="28"/>
        </w:rPr>
        <w:t xml:space="preserve"> Проверяется правильнос</w:t>
      </w:r>
      <w:r w:rsidR="00B526BC">
        <w:rPr>
          <w:sz w:val="28"/>
          <w:szCs w:val="28"/>
        </w:rPr>
        <w:t>ть  выполнения задания учащимися).</w:t>
      </w:r>
      <w:r>
        <w:rPr>
          <w:sz w:val="28"/>
          <w:szCs w:val="28"/>
        </w:rPr>
        <w:t xml:space="preserve"> </w:t>
      </w:r>
    </w:p>
    <w:p w:rsidR="004E22E9" w:rsidRDefault="00B526BC" w:rsidP="004E22E9">
      <w:pPr>
        <w:tabs>
          <w:tab w:val="left" w:pos="0"/>
        </w:tabs>
        <w:ind w:firstLine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4E22E9">
        <w:rPr>
          <w:sz w:val="28"/>
          <w:szCs w:val="28"/>
        </w:rPr>
        <w:t>Учитель: с целью проверки  усвоения знаний по химическим свойствам углерода, выполните задание</w:t>
      </w:r>
      <w:r w:rsidR="000D75FD">
        <w:rPr>
          <w:sz w:val="28"/>
          <w:szCs w:val="28"/>
        </w:rPr>
        <w:t xml:space="preserve"> в рабочих листках</w:t>
      </w:r>
      <w:r w:rsidR="004E22E9">
        <w:rPr>
          <w:sz w:val="28"/>
          <w:szCs w:val="28"/>
        </w:rPr>
        <w:t>.</w:t>
      </w:r>
    </w:p>
    <w:p w:rsidR="004E22E9" w:rsidRPr="004E22E9" w:rsidRDefault="004E22E9" w:rsidP="004E22E9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 w:rsidRPr="004E22E9">
        <w:rPr>
          <w:sz w:val="28"/>
          <w:szCs w:val="28"/>
        </w:rPr>
        <w:t>Запишите уравнения химических реакций, в которых он проявляет:</w:t>
      </w:r>
    </w:p>
    <w:p w:rsidR="004E22E9" w:rsidRPr="004E22E9" w:rsidRDefault="004E22E9" w:rsidP="004E22E9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 w:rsidRPr="004E22E9">
        <w:rPr>
          <w:sz w:val="28"/>
          <w:szCs w:val="28"/>
        </w:rPr>
        <w:t xml:space="preserve">а. восстановительные свойства; б. окислительные свойства; </w:t>
      </w:r>
      <w:r w:rsidRPr="004E22E9">
        <w:rPr>
          <w:b/>
          <w:sz w:val="28"/>
          <w:szCs w:val="28"/>
        </w:rPr>
        <w:t>составьте электронный баланс</w:t>
      </w:r>
      <w:r w:rsidRPr="004E22E9">
        <w:rPr>
          <w:sz w:val="28"/>
          <w:szCs w:val="28"/>
        </w:rPr>
        <w:t xml:space="preserve">  (восстановитель – взаимодействие с кислородом, оксидом меди; окислитель – взаимодействие с водородом, кальцием)</w:t>
      </w:r>
      <w:proofErr w:type="gramStart"/>
      <w:r w:rsidRPr="004E22E9">
        <w:rPr>
          <w:sz w:val="28"/>
          <w:szCs w:val="28"/>
        </w:rPr>
        <w:t>.</w:t>
      </w:r>
      <w:proofErr w:type="gramEnd"/>
      <w:r w:rsidRPr="004E22E9">
        <w:rPr>
          <w:sz w:val="28"/>
          <w:szCs w:val="28"/>
        </w:rPr>
        <w:t xml:space="preserve"> (</w:t>
      </w:r>
      <w:proofErr w:type="gramStart"/>
      <w:r w:rsidRPr="004E22E9">
        <w:rPr>
          <w:sz w:val="28"/>
          <w:szCs w:val="28"/>
        </w:rPr>
        <w:t>д</w:t>
      </w:r>
      <w:proofErr w:type="gramEnd"/>
      <w:r w:rsidRPr="004E22E9">
        <w:rPr>
          <w:sz w:val="28"/>
          <w:szCs w:val="28"/>
        </w:rPr>
        <w:t>вое учащихся на закрытой части доски, остальные в тетрадях).</w:t>
      </w:r>
    </w:p>
    <w:p w:rsidR="004E22E9" w:rsidRPr="004E22E9" w:rsidRDefault="004E22E9" w:rsidP="004E22E9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учителем формулируют в</w:t>
      </w:r>
      <w:r w:rsidRPr="004E22E9">
        <w:rPr>
          <w:sz w:val="28"/>
          <w:szCs w:val="28"/>
        </w:rPr>
        <w:t>ывод: Углерод в химических реакциях проявляет как восстановительные, так и окислительные свойства.</w:t>
      </w:r>
      <w:r>
        <w:rPr>
          <w:sz w:val="28"/>
          <w:szCs w:val="28"/>
        </w:rPr>
        <w:t xml:space="preserve"> (Учащиеся записывают</w:t>
      </w:r>
      <w:r w:rsidR="00B526BC">
        <w:rPr>
          <w:sz w:val="28"/>
          <w:szCs w:val="28"/>
        </w:rPr>
        <w:t xml:space="preserve"> вывод </w:t>
      </w:r>
      <w:r w:rsidR="00CD31AA">
        <w:rPr>
          <w:sz w:val="28"/>
          <w:szCs w:val="28"/>
        </w:rPr>
        <w:t xml:space="preserve"> в рабочий листок</w:t>
      </w:r>
      <w:proofErr w:type="gramStart"/>
      <w:r w:rsidR="00CD31A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4E22E9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Физминутка</w:t>
      </w:r>
      <w:proofErr w:type="spellEnd"/>
      <w:r>
        <w:rPr>
          <w:sz w:val="26"/>
          <w:szCs w:val="26"/>
        </w:rPr>
        <w:t>: А теперь, ребята, встать,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Руки медленно поднять,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Пальцы сжать, потом разжать,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Руки вниз, так постоять.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Наклонитесь вправо, влево,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И беритесь вновь за дело.</w:t>
      </w:r>
    </w:p>
    <w:p w:rsidR="00C24597" w:rsidRDefault="00C24597" w:rsidP="004E22E9">
      <w:pPr>
        <w:tabs>
          <w:tab w:val="left" w:pos="0"/>
        </w:tabs>
        <w:contextualSpacing/>
        <w:mirrorIndents/>
        <w:jc w:val="both"/>
        <w:rPr>
          <w:sz w:val="26"/>
          <w:szCs w:val="26"/>
        </w:rPr>
      </w:pPr>
    </w:p>
    <w:p w:rsidR="00917A9D" w:rsidRPr="00917A9D" w:rsidRDefault="00B526BC" w:rsidP="00917A9D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7</w:t>
      </w:r>
      <w:r w:rsidR="00917A9D">
        <w:rPr>
          <w:bCs/>
          <w:iCs/>
          <w:color w:val="666666"/>
          <w:sz w:val="28"/>
          <w:szCs w:val="28"/>
          <w:shd w:val="clear" w:color="auto" w:fill="FFFFFF"/>
        </w:rPr>
        <w:t xml:space="preserve">. А сейчас, я предлагаю внимательно прослушать отрывок из сказки «Мороз Иванович» и продумать ответ на вопросы: </w:t>
      </w:r>
    </w:p>
    <w:p w:rsidR="00917A9D" w:rsidRPr="007602E6" w:rsidRDefault="00917A9D" w:rsidP="00917A9D">
      <w:pPr>
        <w:widowControl w:val="0"/>
        <w:autoSpaceDE w:val="0"/>
        <w:autoSpaceDN w:val="0"/>
        <w:adjustRightInd w:val="0"/>
        <w:ind w:left="720" w:firstLine="0"/>
        <w:jc w:val="both"/>
        <w:rPr>
          <w:rFonts w:eastAsia="Times New Roman"/>
          <w:sz w:val="28"/>
          <w:szCs w:val="28"/>
        </w:rPr>
      </w:pPr>
      <w:r w:rsidRPr="007602E6">
        <w:rPr>
          <w:bCs/>
          <w:iCs/>
          <w:color w:val="666666"/>
          <w:sz w:val="28"/>
          <w:szCs w:val="28"/>
          <w:shd w:val="clear" w:color="auto" w:fill="FFFFFF"/>
        </w:rPr>
        <w:t xml:space="preserve">1. </w:t>
      </w:r>
      <w:r w:rsidRPr="007602E6">
        <w:rPr>
          <w:rFonts w:eastAsia="Times New Roman"/>
          <w:sz w:val="28"/>
          <w:szCs w:val="28"/>
        </w:rPr>
        <w:t>Какие методы очистки использует Рукодельница?.</w:t>
      </w:r>
    </w:p>
    <w:p w:rsidR="00917A9D" w:rsidRPr="007602E6" w:rsidRDefault="007602E6" w:rsidP="007602E6">
      <w:pPr>
        <w:widowControl w:val="0"/>
        <w:autoSpaceDE w:val="0"/>
        <w:autoSpaceDN w:val="0"/>
        <w:adjustRightInd w:val="0"/>
        <w:ind w:left="720" w:firstLine="0"/>
        <w:jc w:val="both"/>
        <w:rPr>
          <w:rFonts w:eastAsia="Times New Roman"/>
          <w:sz w:val="28"/>
          <w:szCs w:val="28"/>
        </w:rPr>
      </w:pPr>
      <w:r w:rsidRPr="007602E6">
        <w:rPr>
          <w:rFonts w:eastAsia="Times New Roman"/>
          <w:sz w:val="28"/>
          <w:szCs w:val="28"/>
        </w:rPr>
        <w:t>2.</w:t>
      </w:r>
      <w:r w:rsidR="00917A9D" w:rsidRPr="007602E6">
        <w:rPr>
          <w:rFonts w:eastAsia="Times New Roman"/>
          <w:sz w:val="28"/>
          <w:szCs w:val="28"/>
        </w:rPr>
        <w:t>Что такое адсорбция?</w:t>
      </w:r>
    </w:p>
    <w:p w:rsidR="007602E6" w:rsidRPr="007602E6" w:rsidRDefault="007602E6" w:rsidP="007602E6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7602E6" w:rsidRPr="007602E6" w:rsidRDefault="007602E6" w:rsidP="007602E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602E6">
        <w:rPr>
          <w:rFonts w:eastAsia="Times New Roman"/>
          <w:sz w:val="28"/>
          <w:szCs w:val="28"/>
        </w:rPr>
        <w:t xml:space="preserve"> </w:t>
      </w:r>
      <w:proofErr w:type="gramStart"/>
      <w:r w:rsidRPr="007602E6">
        <w:rPr>
          <w:rFonts w:eastAsia="Times New Roman"/>
          <w:sz w:val="28"/>
          <w:szCs w:val="28"/>
        </w:rPr>
        <w:t>«</w:t>
      </w:r>
      <w:r w:rsidR="004E22E9">
        <w:rPr>
          <w:rFonts w:eastAsia="Times New Roman"/>
          <w:sz w:val="28"/>
          <w:szCs w:val="28"/>
        </w:rPr>
        <w:t>…</w:t>
      </w:r>
      <w:r w:rsidRPr="007602E6">
        <w:rPr>
          <w:rFonts w:eastAsia="Times New Roman"/>
          <w:sz w:val="28"/>
          <w:szCs w:val="28"/>
        </w:rPr>
        <w:t>Между тем Рукодельница ворожит, воду процедит, в кувшины нальёт, коли вода не чиста, так свернёт лист бумаги, наложит в него угольков да песку крупного насыплет, вставит ту бумагу в кувшин да нальёт в неё воды, а вода -  то проходит сквозь песок да сквозь уголья и капает в кувшин чистая словно хрустальная».</w:t>
      </w:r>
      <w:proofErr w:type="gramEnd"/>
    </w:p>
    <w:p w:rsidR="007602E6" w:rsidRDefault="007602E6" w:rsidP="007602E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(Учащиеся дают ответы на вопросы).</w:t>
      </w:r>
    </w:p>
    <w:p w:rsidR="00B526BC" w:rsidRDefault="00B526BC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7602E6">
        <w:rPr>
          <w:rFonts w:eastAsia="Times New Roman"/>
          <w:sz w:val="28"/>
          <w:szCs w:val="28"/>
        </w:rPr>
        <w:t xml:space="preserve">.Учитель предлагает учащимся проделать опыт с целью изучения адсорбционных свойств угля и ответить на вопросы: </w:t>
      </w:r>
    </w:p>
    <w:p w:rsidR="007602E6" w:rsidRPr="00903D80" w:rsidRDefault="007602E6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1.</w:t>
      </w:r>
      <w:r w:rsidRPr="00903D80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034D1300" wp14:editId="3EDE8EB6">
            <wp:extent cx="9525" cy="9525"/>
            <wp:effectExtent l="0" t="0" r="0" b="0"/>
            <wp:docPr id="1" name="Рисунок 1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80">
        <w:rPr>
          <w:rFonts w:eastAsia="Times New Roman"/>
          <w:sz w:val="28"/>
          <w:szCs w:val="28"/>
        </w:rPr>
        <w:t xml:space="preserve"> Какой вывод можно сделать о свойствах активированного угля? (З</w:t>
      </w:r>
      <w:r w:rsidR="00CD31AA">
        <w:rPr>
          <w:rFonts w:eastAsia="Times New Roman"/>
          <w:sz w:val="28"/>
          <w:szCs w:val="28"/>
        </w:rPr>
        <w:t>аписать вывод в рабочий листок</w:t>
      </w:r>
      <w:r w:rsidRPr="00903D80">
        <w:rPr>
          <w:rFonts w:eastAsia="Times New Roman"/>
          <w:sz w:val="28"/>
          <w:szCs w:val="28"/>
        </w:rPr>
        <w:t>).</w:t>
      </w:r>
    </w:p>
    <w:p w:rsidR="007602E6" w:rsidRPr="00903D80" w:rsidRDefault="007602E6" w:rsidP="00B526BC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2.Где используется это свойство на практике? (Отвечают фронтально).</w:t>
      </w:r>
    </w:p>
    <w:p w:rsidR="007602E6" w:rsidRPr="00903D80" w:rsidRDefault="007602E6" w:rsidP="007602E6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7602E6" w:rsidRPr="00903D80" w:rsidRDefault="00903D80" w:rsidP="007602E6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Учитель выделяет главное:</w:t>
      </w:r>
    </w:p>
    <w:p w:rsidR="00903D80" w:rsidRPr="00903D80" w:rsidRDefault="00903D80" w:rsidP="00903D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Изготовление бытовых фильтров для очистки воды;</w:t>
      </w:r>
    </w:p>
    <w:p w:rsidR="00903D80" w:rsidRPr="00903D80" w:rsidRDefault="00903D80" w:rsidP="00903D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Получение особо чистых веществ, например медицинского спирта и реактивов;</w:t>
      </w:r>
    </w:p>
    <w:p w:rsidR="00903D80" w:rsidRPr="00903D80" w:rsidRDefault="00903D80" w:rsidP="00903D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>Осушение газов;</w:t>
      </w:r>
    </w:p>
    <w:p w:rsidR="00903D80" w:rsidRPr="00903D80" w:rsidRDefault="00903D80" w:rsidP="00903D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03D80">
        <w:rPr>
          <w:rFonts w:eastAsia="Times New Roman"/>
          <w:sz w:val="28"/>
          <w:szCs w:val="28"/>
        </w:rPr>
        <w:t xml:space="preserve">Изготовление </w:t>
      </w:r>
      <w:proofErr w:type="gramStart"/>
      <w:r w:rsidRPr="00903D80">
        <w:rPr>
          <w:rFonts w:eastAsia="Times New Roman"/>
          <w:sz w:val="28"/>
          <w:szCs w:val="28"/>
        </w:rPr>
        <w:t>СИЗ</w:t>
      </w:r>
      <w:proofErr w:type="gramEnd"/>
      <w:r w:rsidRPr="00903D80">
        <w:rPr>
          <w:rFonts w:eastAsia="Times New Roman"/>
          <w:sz w:val="28"/>
          <w:szCs w:val="28"/>
        </w:rPr>
        <w:t xml:space="preserve"> (противогазов).</w:t>
      </w:r>
    </w:p>
    <w:p w:rsidR="007602E6" w:rsidRDefault="007A459D" w:rsidP="007602E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="00903D80" w:rsidRPr="00903D80">
        <w:rPr>
          <w:rFonts w:eastAsia="Times New Roman"/>
          <w:sz w:val="28"/>
          <w:szCs w:val="28"/>
        </w:rPr>
        <w:t>Все выделенное учащие</w:t>
      </w:r>
      <w:r w:rsidR="00CD31AA">
        <w:rPr>
          <w:rFonts w:eastAsia="Times New Roman"/>
          <w:sz w:val="28"/>
          <w:szCs w:val="28"/>
        </w:rPr>
        <w:t>ся записывают в рабочий  листок</w:t>
      </w:r>
      <w:r>
        <w:rPr>
          <w:rFonts w:eastAsia="Times New Roman"/>
          <w:sz w:val="28"/>
          <w:szCs w:val="28"/>
        </w:rPr>
        <w:t>)</w:t>
      </w:r>
      <w:r w:rsidR="00903D80" w:rsidRPr="00903D80">
        <w:rPr>
          <w:rFonts w:eastAsia="Times New Roman"/>
          <w:sz w:val="28"/>
          <w:szCs w:val="28"/>
        </w:rPr>
        <w:t>.</w:t>
      </w:r>
    </w:p>
    <w:p w:rsidR="00903D80" w:rsidRDefault="00B526BC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903D80">
        <w:rPr>
          <w:rFonts w:eastAsia="Times New Roman"/>
          <w:sz w:val="28"/>
          <w:szCs w:val="28"/>
        </w:rPr>
        <w:t>.Учитель обращает внимание учащихся на биологическое значение углерода.</w:t>
      </w:r>
    </w:p>
    <w:p w:rsidR="00903D80" w:rsidRDefault="00B526BC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11</w:t>
      </w:r>
      <w:r w:rsidR="00903D80">
        <w:rPr>
          <w:rFonts w:eastAsia="Times New Roman"/>
          <w:sz w:val="28"/>
          <w:szCs w:val="28"/>
        </w:rPr>
        <w:t>.Нахождение углерода в природе.</w:t>
      </w:r>
    </w:p>
    <w:p w:rsidR="005D7C94" w:rsidRPr="00903D80" w:rsidRDefault="00903D80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color w:val="222222"/>
          <w:sz w:val="28"/>
          <w:szCs w:val="28"/>
          <w:vertAlign w:val="subscript"/>
        </w:rPr>
      </w:pPr>
      <w:r w:rsidRPr="00903D80">
        <w:rPr>
          <w:rFonts w:eastAsia="Times New Roman"/>
          <w:sz w:val="28"/>
          <w:szCs w:val="28"/>
        </w:rPr>
        <w:t xml:space="preserve"> Учитель: Углерод играет особую роль в природе. Все без исключения живые организмы построены из соединений углерода. Особенностью атома углерода является их способность соединяться между собой, образуя сколь угодно длинные цепи, которые могут быть и разветвленными, содержащими миллионы и миллиарды атомов углерода, соединенных с атомами других элементов (самые из известных молекул – это молекулы белков, содержащих до миллиарда углеродных звеньев). Их длина может даже достигать одного метра! </w:t>
      </w:r>
      <w:r w:rsidRPr="00903D80">
        <w:rPr>
          <w:rFonts w:eastAsia="Times New Roman"/>
          <w:color w:val="222222"/>
          <w:sz w:val="28"/>
          <w:szCs w:val="28"/>
        </w:rPr>
        <w:t xml:space="preserve">Кроме того,  углерод встречается в виде алмаза </w:t>
      </w:r>
      <w:proofErr w:type="spellStart"/>
      <w:r w:rsidRPr="00903D80">
        <w:rPr>
          <w:rFonts w:eastAsia="Times New Roman"/>
          <w:color w:val="222222"/>
          <w:sz w:val="28"/>
          <w:szCs w:val="28"/>
        </w:rPr>
        <w:t>карбина</w:t>
      </w:r>
      <w:proofErr w:type="spellEnd"/>
      <w:r w:rsidRPr="00903D80">
        <w:rPr>
          <w:rFonts w:eastAsia="Times New Roman"/>
          <w:color w:val="222222"/>
          <w:sz w:val="28"/>
          <w:szCs w:val="28"/>
        </w:rPr>
        <w:t xml:space="preserve"> и графита, в соединениях – в виде каменного и бурого углей и нефти. Входит в состав природных карбонатов: известняка, мрамора, мела CaCO</w:t>
      </w:r>
      <w:r w:rsidRPr="00903D80">
        <w:rPr>
          <w:rFonts w:eastAsia="Times New Roman"/>
          <w:color w:val="222222"/>
          <w:sz w:val="28"/>
          <w:szCs w:val="28"/>
          <w:vertAlign w:val="subscript"/>
        </w:rPr>
        <w:t>3</w:t>
      </w:r>
      <w:r w:rsidRPr="00903D80">
        <w:rPr>
          <w:rFonts w:eastAsia="Times New Roman"/>
          <w:color w:val="222222"/>
          <w:sz w:val="28"/>
          <w:szCs w:val="28"/>
        </w:rPr>
        <w:t>, доломитаCaCO</w:t>
      </w:r>
      <w:r w:rsidRPr="00903D80">
        <w:rPr>
          <w:rFonts w:eastAsia="Times New Roman"/>
          <w:color w:val="222222"/>
          <w:sz w:val="28"/>
          <w:szCs w:val="28"/>
          <w:vertAlign w:val="subscript"/>
        </w:rPr>
        <w:t>3. </w:t>
      </w:r>
      <w:r w:rsidRPr="00903D80">
        <w:rPr>
          <w:rFonts w:eastAsia="Times New Roman"/>
          <w:color w:val="222222"/>
          <w:sz w:val="28"/>
          <w:szCs w:val="28"/>
        </w:rPr>
        <w:t>MgCO</w:t>
      </w:r>
      <w:r w:rsidRPr="00903D80">
        <w:rPr>
          <w:rFonts w:eastAsia="Times New Roman"/>
          <w:color w:val="222222"/>
          <w:sz w:val="28"/>
          <w:szCs w:val="28"/>
          <w:vertAlign w:val="subscript"/>
        </w:rPr>
        <w:t>3.</w:t>
      </w:r>
    </w:p>
    <w:p w:rsidR="00691AEA" w:rsidRDefault="00903D80" w:rsidP="00691AEA">
      <w:pPr>
        <w:tabs>
          <w:tab w:val="left" w:pos="0"/>
        </w:tabs>
        <w:ind w:firstLine="709"/>
        <w:contextualSpacing/>
        <w:mirrorIndents/>
        <w:jc w:val="both"/>
        <w:rPr>
          <w:rFonts w:eastAsia="Times New Roman"/>
          <w:color w:val="222222"/>
          <w:sz w:val="28"/>
          <w:szCs w:val="28"/>
        </w:rPr>
      </w:pPr>
      <w:r w:rsidRPr="00903D80">
        <w:rPr>
          <w:rFonts w:eastAsia="Times New Roman"/>
          <w:color w:val="222222"/>
          <w:sz w:val="28"/>
          <w:szCs w:val="28"/>
        </w:rPr>
        <w:t>Более подробно, об алмазе и графите мы узнаем сейчас из сообщений учеников.</w:t>
      </w:r>
    </w:p>
    <w:p w:rsidR="00691AEA" w:rsidRPr="00691AEA" w:rsidRDefault="00691AEA" w:rsidP="00691AEA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Слушая сообщения, подготовьте ответ на вопросы:1.</w:t>
      </w:r>
      <w:r w:rsidRPr="00691AEA">
        <w:rPr>
          <w:i/>
          <w:sz w:val="26"/>
          <w:szCs w:val="26"/>
        </w:rPr>
        <w:t xml:space="preserve"> </w:t>
      </w:r>
      <w:r>
        <w:rPr>
          <w:sz w:val="28"/>
          <w:szCs w:val="28"/>
        </w:rPr>
        <w:t>Б</w:t>
      </w:r>
      <w:r w:rsidRPr="00691AEA">
        <w:rPr>
          <w:sz w:val="28"/>
          <w:szCs w:val="28"/>
        </w:rPr>
        <w:t>удут ли отличаться по физическим свойствам алмаз и графит?</w:t>
      </w:r>
      <w:r>
        <w:rPr>
          <w:sz w:val="28"/>
          <w:szCs w:val="28"/>
        </w:rPr>
        <w:t xml:space="preserve"> 2.</w:t>
      </w:r>
      <w:r w:rsidRPr="00691AEA">
        <w:rPr>
          <w:sz w:val="28"/>
          <w:szCs w:val="28"/>
        </w:rPr>
        <w:t xml:space="preserve"> Спрогнозируйте их свойства. </w:t>
      </w:r>
    </w:p>
    <w:p w:rsidR="00903D80" w:rsidRPr="00903D80" w:rsidRDefault="004E22E9" w:rsidP="00903D8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         </w:t>
      </w:r>
      <w:r w:rsidR="00691AEA">
        <w:rPr>
          <w:rFonts w:eastAsia="Times New Roman"/>
          <w:color w:val="222222"/>
          <w:sz w:val="28"/>
          <w:szCs w:val="28"/>
        </w:rPr>
        <w:t>(</w:t>
      </w:r>
      <w:r w:rsidR="00903D80" w:rsidRPr="00903D80">
        <w:rPr>
          <w:rFonts w:eastAsia="Times New Roman"/>
          <w:color w:val="222222"/>
          <w:sz w:val="28"/>
          <w:szCs w:val="28"/>
        </w:rPr>
        <w:t>Один ученик делает сообщение об алмазе, друго</w:t>
      </w:r>
      <w:proofErr w:type="gramStart"/>
      <w:r w:rsidR="00903D80" w:rsidRPr="00903D80">
        <w:rPr>
          <w:rFonts w:eastAsia="Times New Roman"/>
          <w:color w:val="222222"/>
          <w:sz w:val="28"/>
          <w:szCs w:val="28"/>
        </w:rPr>
        <w:t>й-</w:t>
      </w:r>
      <w:proofErr w:type="gramEnd"/>
      <w:r w:rsidR="00903D80" w:rsidRPr="00903D80">
        <w:rPr>
          <w:rFonts w:eastAsia="Times New Roman"/>
          <w:color w:val="222222"/>
          <w:sz w:val="28"/>
          <w:szCs w:val="28"/>
        </w:rPr>
        <w:t xml:space="preserve"> о графите</w:t>
      </w:r>
      <w:r w:rsidR="00691AEA">
        <w:rPr>
          <w:rFonts w:eastAsia="Times New Roman"/>
          <w:color w:val="222222"/>
          <w:sz w:val="28"/>
          <w:szCs w:val="28"/>
        </w:rPr>
        <w:t>)</w:t>
      </w:r>
      <w:r w:rsidR="00903D80" w:rsidRPr="00903D80">
        <w:rPr>
          <w:rFonts w:eastAsia="Times New Roman"/>
          <w:color w:val="222222"/>
          <w:sz w:val="28"/>
          <w:szCs w:val="28"/>
        </w:rPr>
        <w:t>.</w:t>
      </w:r>
    </w:p>
    <w:p w:rsidR="00B526BC" w:rsidRDefault="00B526BC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12</w:t>
      </w:r>
      <w:r w:rsidR="00691AEA">
        <w:rPr>
          <w:bCs/>
          <w:iCs/>
          <w:color w:val="666666"/>
          <w:sz w:val="28"/>
          <w:szCs w:val="28"/>
          <w:shd w:val="clear" w:color="auto" w:fill="FFFFFF"/>
        </w:rPr>
        <w:t>.Учащиеся совместно с учителем формулируют вывод о том, что углероду свойственна аллотропия</w:t>
      </w:r>
      <w:r w:rsidR="004E22E9">
        <w:rPr>
          <w:bCs/>
          <w:iCs/>
          <w:color w:val="666666"/>
          <w:sz w:val="28"/>
          <w:szCs w:val="28"/>
          <w:shd w:val="clear" w:color="auto" w:fill="FFFFFF"/>
        </w:rPr>
        <w:t xml:space="preserve"> </w:t>
      </w:r>
      <w:proofErr w:type="gramStart"/>
      <w:r w:rsidR="004E22E9">
        <w:rPr>
          <w:bCs/>
          <w:iCs/>
          <w:color w:val="666666"/>
          <w:sz w:val="28"/>
          <w:szCs w:val="28"/>
          <w:shd w:val="clear" w:color="auto" w:fill="FFFFFF"/>
        </w:rPr>
        <w:t>-</w:t>
      </w:r>
      <w:r w:rsidR="004E22E9">
        <w:rPr>
          <w:sz w:val="26"/>
          <w:szCs w:val="26"/>
        </w:rPr>
        <w:t>а</w:t>
      </w:r>
      <w:proofErr w:type="gramEnd"/>
      <w:r w:rsidR="004E22E9">
        <w:rPr>
          <w:sz w:val="26"/>
          <w:szCs w:val="26"/>
        </w:rPr>
        <w:t xml:space="preserve">лмаз, графит, </w:t>
      </w:r>
      <w:proofErr w:type="spellStart"/>
      <w:r w:rsidR="004E22E9">
        <w:rPr>
          <w:sz w:val="26"/>
          <w:szCs w:val="26"/>
        </w:rPr>
        <w:t>карбин</w:t>
      </w:r>
      <w:proofErr w:type="spellEnd"/>
      <w:r w:rsidR="00691AEA">
        <w:rPr>
          <w:bCs/>
          <w:iCs/>
          <w:color w:val="666666"/>
          <w:sz w:val="28"/>
          <w:szCs w:val="28"/>
          <w:shd w:val="clear" w:color="auto" w:fill="FFFFFF"/>
        </w:rPr>
        <w:t>.</w:t>
      </w:r>
      <w:r>
        <w:rPr>
          <w:bCs/>
          <w:iCs/>
          <w:color w:val="666666"/>
          <w:sz w:val="28"/>
          <w:szCs w:val="28"/>
          <w:shd w:val="clear" w:color="auto" w:fill="FFFFFF"/>
        </w:rPr>
        <w:t xml:space="preserve">  </w:t>
      </w:r>
    </w:p>
    <w:p w:rsidR="005D7C94" w:rsidRDefault="00691AEA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 xml:space="preserve"> (Выв</w:t>
      </w:r>
      <w:r w:rsidR="00CD31AA">
        <w:rPr>
          <w:bCs/>
          <w:iCs/>
          <w:color w:val="666666"/>
          <w:sz w:val="28"/>
          <w:szCs w:val="28"/>
          <w:shd w:val="clear" w:color="auto" w:fill="FFFFFF"/>
        </w:rPr>
        <w:t>од записывают в рабочий  листок</w:t>
      </w:r>
      <w:r>
        <w:rPr>
          <w:bCs/>
          <w:iCs/>
          <w:color w:val="666666"/>
          <w:sz w:val="28"/>
          <w:szCs w:val="28"/>
          <w:shd w:val="clear" w:color="auto" w:fill="FFFFFF"/>
        </w:rPr>
        <w:t>).</w:t>
      </w:r>
    </w:p>
    <w:p w:rsidR="00B526BC" w:rsidRDefault="00B526BC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13. Просмотр отрывка учебного фильма о круговороте углерода.</w:t>
      </w:r>
    </w:p>
    <w:p w:rsidR="00CD31AA" w:rsidRDefault="00B526BC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14.</w:t>
      </w:r>
      <w:r w:rsidR="00EE5908">
        <w:rPr>
          <w:bCs/>
          <w:iCs/>
          <w:color w:val="666666"/>
          <w:sz w:val="28"/>
          <w:szCs w:val="28"/>
          <w:shd w:val="clear" w:color="auto" w:fill="FFFFFF"/>
        </w:rPr>
        <w:t xml:space="preserve"> Обобщение изученн</w:t>
      </w:r>
      <w:r w:rsidR="001B7A89">
        <w:rPr>
          <w:bCs/>
          <w:iCs/>
          <w:color w:val="666666"/>
          <w:sz w:val="28"/>
          <w:szCs w:val="28"/>
          <w:shd w:val="clear" w:color="auto" w:fill="FFFFFF"/>
        </w:rPr>
        <w:t>ого материала. Рефлексия</w:t>
      </w:r>
      <w:r w:rsidR="00EE5908">
        <w:rPr>
          <w:bCs/>
          <w:iCs/>
          <w:color w:val="666666"/>
          <w:sz w:val="28"/>
          <w:szCs w:val="28"/>
          <w:shd w:val="clear" w:color="auto" w:fill="FFFFFF"/>
        </w:rPr>
        <w:t>.</w:t>
      </w:r>
      <w:r w:rsidR="00CD31AA">
        <w:rPr>
          <w:bCs/>
          <w:iCs/>
          <w:color w:val="666666"/>
          <w:sz w:val="28"/>
          <w:szCs w:val="28"/>
          <w:shd w:val="clear" w:color="auto" w:fill="FFFFFF"/>
        </w:rPr>
        <w:t xml:space="preserve"> Задание в рабочих листках.</w:t>
      </w:r>
    </w:p>
    <w:p w:rsidR="00B526BC" w:rsidRDefault="00EE5908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 xml:space="preserve"> Домашнее задание.</w:t>
      </w:r>
    </w:p>
    <w:p w:rsidR="00CD31AA" w:rsidRDefault="00EE5908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>15.Контроль знаний. Выполнить задание в группах.</w:t>
      </w:r>
    </w:p>
    <w:p w:rsidR="00EE5908" w:rsidRDefault="00CD31AA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  <w:r>
        <w:rPr>
          <w:bCs/>
          <w:iCs/>
          <w:color w:val="666666"/>
          <w:sz w:val="28"/>
          <w:szCs w:val="28"/>
          <w:shd w:val="clear" w:color="auto" w:fill="FFFFFF"/>
        </w:rPr>
        <w:t xml:space="preserve"> Задание для учащихся в рабочих листках.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E5908" w:rsidTr="00EE5908">
        <w:tc>
          <w:tcPr>
            <w:tcW w:w="3320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углерод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кремний</w:t>
            </w:r>
          </w:p>
        </w:tc>
      </w:tr>
      <w:tr w:rsidR="00EE5908" w:rsidTr="00EE5908">
        <w:tc>
          <w:tcPr>
            <w:tcW w:w="3320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Положение в ПСХЭ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Tr="00EE5908">
        <w:tc>
          <w:tcPr>
            <w:tcW w:w="3320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Электронная конфигурация атомов в основном состоянии.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Tr="00EE5908">
        <w:tc>
          <w:tcPr>
            <w:tcW w:w="3320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Валентные возможности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RPr="000D75FD" w:rsidTr="00EE5908">
        <w:tc>
          <w:tcPr>
            <w:tcW w:w="3320" w:type="dxa"/>
          </w:tcPr>
          <w:p w:rsidR="00EE5908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Возможные степени окисления</w:t>
            </w:r>
          </w:p>
        </w:tc>
        <w:tc>
          <w:tcPr>
            <w:tcW w:w="3321" w:type="dxa"/>
          </w:tcPr>
          <w:p w:rsidR="00EE5908" w:rsidRPr="003034B2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,C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6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, C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034B2"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C, C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F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="003034B2"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CO</w:t>
            </w:r>
            <w:r w:rsidR="003034B2"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C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F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6</w:t>
            </w:r>
            <w:r w:rsidR="003034B2"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CO </w:t>
            </w:r>
            <w:r w:rsid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3321" w:type="dxa"/>
          </w:tcPr>
          <w:p w:rsidR="00EE5908" w:rsidRPr="003034B2" w:rsidRDefault="003034B2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Mg 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Si,</w:t>
            </w:r>
            <w:r w:rsidRPr="003034B2"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  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Si, </w:t>
            </w:r>
            <w:proofErr w:type="spellStart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SiO</w:t>
            </w:r>
            <w:proofErr w:type="spellEnd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,  </w:t>
            </w:r>
            <w:proofErr w:type="spellStart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SiO</w:t>
            </w:r>
            <w:proofErr w:type="spellEnd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, </w:t>
            </w:r>
            <w:proofErr w:type="spellStart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>SiF</w:t>
            </w:r>
            <w:proofErr w:type="spellEnd"/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</w:p>
        </w:tc>
      </w:tr>
      <w:tr w:rsidR="00EE5908" w:rsidTr="00EE5908">
        <w:tc>
          <w:tcPr>
            <w:tcW w:w="3320" w:type="dxa"/>
          </w:tcPr>
          <w:p w:rsidR="00EE5908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Высший оксид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Tr="00EE5908">
        <w:tc>
          <w:tcPr>
            <w:tcW w:w="3320" w:type="dxa"/>
          </w:tcPr>
          <w:p w:rsidR="00EE5908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Высший гидроксид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Tr="00EE5908">
        <w:tc>
          <w:tcPr>
            <w:tcW w:w="3320" w:type="dxa"/>
          </w:tcPr>
          <w:p w:rsidR="00EE5908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t>Водородные соединения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EE5908" w:rsidTr="00EE5908">
        <w:tc>
          <w:tcPr>
            <w:tcW w:w="3320" w:type="dxa"/>
          </w:tcPr>
          <w:p w:rsidR="00EE5908" w:rsidRPr="002C39D4" w:rsidRDefault="002C39D4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  <w:lastRenderedPageBreak/>
              <w:t>В природе</w:t>
            </w: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</w:pPr>
          </w:p>
          <w:p w:rsidR="003034B2" w:rsidRPr="003034B2" w:rsidRDefault="003034B2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321" w:type="dxa"/>
          </w:tcPr>
          <w:p w:rsidR="00EE5908" w:rsidRDefault="00EE5908" w:rsidP="005D7C94">
            <w:pPr>
              <w:pStyle w:val="a4"/>
              <w:rPr>
                <w:bCs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</w:tbl>
    <w:p w:rsidR="00EE5908" w:rsidRPr="00903D80" w:rsidRDefault="00EE5908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</w:p>
    <w:p w:rsidR="005E47EE" w:rsidRPr="00E10D4D" w:rsidRDefault="005E47EE" w:rsidP="005D7C94">
      <w:pPr>
        <w:pStyle w:val="a4"/>
        <w:rPr>
          <w:bCs/>
          <w:iCs/>
          <w:color w:val="666666"/>
          <w:sz w:val="28"/>
          <w:szCs w:val="28"/>
          <w:shd w:val="clear" w:color="auto" w:fill="FFFFFF"/>
        </w:rPr>
      </w:pPr>
    </w:p>
    <w:p w:rsidR="008B1E6E" w:rsidRPr="00E10D4D" w:rsidRDefault="008B1E6E" w:rsidP="005D7C94">
      <w:pPr>
        <w:rPr>
          <w:sz w:val="28"/>
          <w:szCs w:val="28"/>
        </w:rPr>
      </w:pPr>
    </w:p>
    <w:p w:rsidR="00166D88" w:rsidRDefault="00CD31AA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для учителя : учебник  </w:t>
      </w:r>
      <w:r w:rsidR="00573DCE">
        <w:rPr>
          <w:sz w:val="28"/>
          <w:szCs w:val="28"/>
        </w:rPr>
        <w:t>Рудзитис</w:t>
      </w:r>
      <w:r>
        <w:rPr>
          <w:sz w:val="28"/>
          <w:szCs w:val="28"/>
        </w:rPr>
        <w:t xml:space="preserve"> Г.Е.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,  Химия. 9 класс. АСТ.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 2013 г.</w:t>
      </w:r>
    </w:p>
    <w:p w:rsidR="00166D88" w:rsidRDefault="00CD31AA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DCE">
        <w:rPr>
          <w:sz w:val="28"/>
          <w:szCs w:val="28"/>
        </w:rPr>
        <w:t xml:space="preserve">Левкин </w:t>
      </w:r>
      <w:r>
        <w:rPr>
          <w:sz w:val="28"/>
          <w:szCs w:val="28"/>
        </w:rPr>
        <w:t xml:space="preserve"> А.Н. </w:t>
      </w:r>
      <w:r w:rsidR="00573DCE">
        <w:rPr>
          <w:sz w:val="28"/>
          <w:szCs w:val="28"/>
        </w:rPr>
        <w:t xml:space="preserve">и </w:t>
      </w:r>
      <w:proofErr w:type="spellStart"/>
      <w:proofErr w:type="gramStart"/>
      <w:r w:rsidR="00573DCE">
        <w:rPr>
          <w:sz w:val="28"/>
          <w:szCs w:val="28"/>
        </w:rPr>
        <w:t>др</w:t>
      </w:r>
      <w:proofErr w:type="spellEnd"/>
      <w:proofErr w:type="gramEnd"/>
      <w:r w:rsidR="00573DCE">
        <w:rPr>
          <w:sz w:val="28"/>
          <w:szCs w:val="28"/>
        </w:rPr>
        <w:t xml:space="preserve"> «Итоговый контроль»;</w:t>
      </w:r>
      <w:r>
        <w:rPr>
          <w:sz w:val="28"/>
          <w:szCs w:val="28"/>
        </w:rPr>
        <w:t xml:space="preserve"> М. «Просвещение». 2011 г.</w:t>
      </w:r>
    </w:p>
    <w:p w:rsidR="008B1E6E" w:rsidRPr="00E10D4D" w:rsidRDefault="00CD31AA" w:rsidP="005D7C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73DCE"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 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«Задачник с помощником» М. «просвещение». 2012 г.</w:t>
      </w:r>
    </w:p>
    <w:p w:rsidR="008B1E6E" w:rsidRDefault="008B1E6E" w:rsidP="005D7C94">
      <w:pPr>
        <w:rPr>
          <w:sz w:val="28"/>
          <w:szCs w:val="28"/>
        </w:rPr>
      </w:pPr>
    </w:p>
    <w:p w:rsidR="00CD31AA" w:rsidRDefault="00CD31AA" w:rsidP="00CD31AA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для учащихся</w:t>
      </w:r>
      <w:r>
        <w:rPr>
          <w:sz w:val="28"/>
          <w:szCs w:val="28"/>
        </w:rPr>
        <w:t xml:space="preserve"> : учебник  Рудзитис Г.Е.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,  Химия. 9 класс. АСТ.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 2013 г.</w:t>
      </w:r>
    </w:p>
    <w:p w:rsidR="00CD31AA" w:rsidRDefault="00CD31AA" w:rsidP="00CD31AA">
      <w:pPr>
        <w:rPr>
          <w:sz w:val="28"/>
          <w:szCs w:val="28"/>
        </w:rPr>
      </w:pPr>
      <w:r>
        <w:rPr>
          <w:sz w:val="28"/>
          <w:szCs w:val="28"/>
        </w:rPr>
        <w:t xml:space="preserve"> Левкин  А.Н.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«Итоговый контроль»; М. «Просвещение». 2011 г.</w:t>
      </w:r>
    </w:p>
    <w:p w:rsidR="00CD31AA" w:rsidRPr="00E10D4D" w:rsidRDefault="00CD31AA" w:rsidP="00CD3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 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«Задачник с помощником» М. «просвещение». 2012 г.</w:t>
      </w:r>
    </w:p>
    <w:p w:rsidR="00CD31AA" w:rsidRPr="00E10D4D" w:rsidRDefault="00CD31AA" w:rsidP="00CD31AA">
      <w:pPr>
        <w:rPr>
          <w:sz w:val="28"/>
          <w:szCs w:val="28"/>
        </w:rPr>
      </w:pPr>
    </w:p>
    <w:p w:rsidR="00CD31AA" w:rsidRDefault="00CD31AA" w:rsidP="005D7C94">
      <w:p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CD31AA" w:rsidRDefault="00CD31AA" w:rsidP="005D7C94">
      <w:pPr>
        <w:rPr>
          <w:sz w:val="28"/>
          <w:szCs w:val="28"/>
        </w:rPr>
      </w:pPr>
    </w:p>
    <w:p w:rsidR="00CD31AA" w:rsidRDefault="00CD31AA" w:rsidP="00CD31AA">
      <w:pPr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D31AA">
        <w:rPr>
          <w:sz w:val="28"/>
          <w:szCs w:val="28"/>
        </w:rPr>
        <w:t>http://www.youtube.com/watch?v=j5yj5XyAvuM&amp;feature=player_embedded</w:t>
      </w:r>
    </w:p>
    <w:p w:rsidR="00CD31AA" w:rsidRDefault="00CD31AA" w:rsidP="00CD31AA">
      <w:pPr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D31AA">
        <w:t xml:space="preserve"> </w:t>
      </w:r>
      <w:hyperlink r:id="rId7" w:history="1">
        <w:r w:rsidR="00C55811" w:rsidRPr="00F9478C">
          <w:rPr>
            <w:rStyle w:val="a9"/>
            <w:sz w:val="28"/>
            <w:szCs w:val="28"/>
          </w:rPr>
          <w:t>http://www.youtube.com/watch?v=rPvjqr5hnbw&amp;feature=player_embedded</w:t>
        </w:r>
      </w:hyperlink>
    </w:p>
    <w:p w:rsidR="00C55811" w:rsidRPr="00E10D4D" w:rsidRDefault="00C55811" w:rsidP="00CD31AA">
      <w:pPr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C55811">
        <w:t xml:space="preserve"> </w:t>
      </w:r>
      <w:hyperlink r:id="rId8" w:history="1">
        <w:r w:rsidRPr="00F9478C">
          <w:rPr>
            <w:rStyle w:val="a9"/>
            <w:sz w:val="28"/>
            <w:szCs w:val="28"/>
          </w:rPr>
          <w:t>http://www.youtube.com/watch?v=P6QRiebuw50&amp;feature=player_embedded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55811" w:rsidRPr="00E10D4D" w:rsidSect="006340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A01"/>
    <w:multiLevelType w:val="hybridMultilevel"/>
    <w:tmpl w:val="0880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DA3"/>
    <w:multiLevelType w:val="hybridMultilevel"/>
    <w:tmpl w:val="B8C2A370"/>
    <w:lvl w:ilvl="0" w:tplc="459E5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5F226A"/>
    <w:multiLevelType w:val="multilevel"/>
    <w:tmpl w:val="F43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95BB8"/>
    <w:multiLevelType w:val="hybridMultilevel"/>
    <w:tmpl w:val="E136740A"/>
    <w:lvl w:ilvl="0" w:tplc="6DCE11D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DE2D95"/>
    <w:multiLevelType w:val="hybridMultilevel"/>
    <w:tmpl w:val="4F56FB08"/>
    <w:lvl w:ilvl="0" w:tplc="2258E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610F80"/>
    <w:multiLevelType w:val="hybridMultilevel"/>
    <w:tmpl w:val="D1F8BEC0"/>
    <w:lvl w:ilvl="0" w:tplc="8F9239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0903D4"/>
    <w:multiLevelType w:val="hybridMultilevel"/>
    <w:tmpl w:val="0B8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FF"/>
    <w:rsid w:val="000132DA"/>
    <w:rsid w:val="000D4CE4"/>
    <w:rsid w:val="000D75FD"/>
    <w:rsid w:val="00166D88"/>
    <w:rsid w:val="00172EB6"/>
    <w:rsid w:val="001B7A89"/>
    <w:rsid w:val="001C42BF"/>
    <w:rsid w:val="002C39D4"/>
    <w:rsid w:val="002C4A4B"/>
    <w:rsid w:val="003034B2"/>
    <w:rsid w:val="003602B2"/>
    <w:rsid w:val="004C31EF"/>
    <w:rsid w:val="004E22E9"/>
    <w:rsid w:val="00573DCE"/>
    <w:rsid w:val="00587B22"/>
    <w:rsid w:val="005D7C94"/>
    <w:rsid w:val="005E47EE"/>
    <w:rsid w:val="006340CB"/>
    <w:rsid w:val="00691AEA"/>
    <w:rsid w:val="00695419"/>
    <w:rsid w:val="007602E6"/>
    <w:rsid w:val="007A459D"/>
    <w:rsid w:val="007D24BB"/>
    <w:rsid w:val="008B1E6E"/>
    <w:rsid w:val="008C1E11"/>
    <w:rsid w:val="00903D80"/>
    <w:rsid w:val="00917A9D"/>
    <w:rsid w:val="00A40527"/>
    <w:rsid w:val="00B24CA3"/>
    <w:rsid w:val="00B26CFF"/>
    <w:rsid w:val="00B526BC"/>
    <w:rsid w:val="00B74828"/>
    <w:rsid w:val="00C11E36"/>
    <w:rsid w:val="00C24597"/>
    <w:rsid w:val="00C55811"/>
    <w:rsid w:val="00C91886"/>
    <w:rsid w:val="00CD31AA"/>
    <w:rsid w:val="00DF62AE"/>
    <w:rsid w:val="00E10D4D"/>
    <w:rsid w:val="00ED5053"/>
    <w:rsid w:val="00EE5908"/>
    <w:rsid w:val="00F6795D"/>
    <w:rsid w:val="00F7190B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40CB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6340CB"/>
    <w:rPr>
      <w:b/>
      <w:bCs/>
    </w:rPr>
  </w:style>
  <w:style w:type="character" w:customStyle="1" w:styleId="apple-converted-space">
    <w:name w:val="apple-converted-space"/>
    <w:basedOn w:val="a0"/>
    <w:rsid w:val="006340CB"/>
  </w:style>
  <w:style w:type="paragraph" w:styleId="a6">
    <w:name w:val="Balloon Text"/>
    <w:basedOn w:val="a"/>
    <w:link w:val="a7"/>
    <w:uiPriority w:val="99"/>
    <w:semiHidden/>
    <w:unhideWhenUsed/>
    <w:rsid w:val="00760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E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E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C91886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91886"/>
  </w:style>
  <w:style w:type="paragraph" w:customStyle="1" w:styleId="dash041e005f0431005f044b005f0447005f043d005f044b005f0439">
    <w:name w:val="dash041e_005f0431_005f044b_005f0447_005f043d_005f044b_005f0439"/>
    <w:basedOn w:val="a"/>
    <w:rsid w:val="000D75FD"/>
    <w:pPr>
      <w:ind w:firstLine="0"/>
    </w:pPr>
    <w:rPr>
      <w:rFonts w:eastAsia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D75FD"/>
    <w:pPr>
      <w:ind w:firstLine="0"/>
    </w:pPr>
    <w:rPr>
      <w:rFonts w:eastAsia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D75F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basedOn w:val="a0"/>
    <w:uiPriority w:val="99"/>
    <w:unhideWhenUsed/>
    <w:rsid w:val="00C55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40CB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6340CB"/>
    <w:rPr>
      <w:b/>
      <w:bCs/>
    </w:rPr>
  </w:style>
  <w:style w:type="character" w:customStyle="1" w:styleId="apple-converted-space">
    <w:name w:val="apple-converted-space"/>
    <w:basedOn w:val="a0"/>
    <w:rsid w:val="006340CB"/>
  </w:style>
  <w:style w:type="paragraph" w:styleId="a6">
    <w:name w:val="Balloon Text"/>
    <w:basedOn w:val="a"/>
    <w:link w:val="a7"/>
    <w:uiPriority w:val="99"/>
    <w:semiHidden/>
    <w:unhideWhenUsed/>
    <w:rsid w:val="00760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E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E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C91886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91886"/>
  </w:style>
  <w:style w:type="paragraph" w:customStyle="1" w:styleId="dash041e005f0431005f044b005f0447005f043d005f044b005f0439">
    <w:name w:val="dash041e_005f0431_005f044b_005f0447_005f043d_005f044b_005f0439"/>
    <w:basedOn w:val="a"/>
    <w:rsid w:val="000D75FD"/>
    <w:pPr>
      <w:ind w:firstLine="0"/>
    </w:pPr>
    <w:rPr>
      <w:rFonts w:eastAsia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D75FD"/>
    <w:pPr>
      <w:ind w:firstLine="0"/>
    </w:pPr>
    <w:rPr>
      <w:rFonts w:eastAsia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D75F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D7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basedOn w:val="a0"/>
    <w:uiPriority w:val="99"/>
    <w:unhideWhenUsed/>
    <w:rsid w:val="00C55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6QRiebuw50&amp;feature=player_embe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rPvjqr5hnbw&amp;feature=player_embed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2015-02-22T05:19:00Z</dcterms:created>
  <dcterms:modified xsi:type="dcterms:W3CDTF">2015-03-15T17:45:00Z</dcterms:modified>
</cp:coreProperties>
</file>