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3D" w:rsidRPr="0048403D" w:rsidRDefault="0048403D" w:rsidP="0048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403D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bookmarkEnd w:id="0"/>
    <w:p w:rsidR="0048403D" w:rsidRPr="0048403D" w:rsidRDefault="0048403D" w:rsidP="0048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3D">
        <w:rPr>
          <w:rFonts w:ascii="Times New Roman" w:hAnsi="Times New Roman" w:cs="Times New Roman"/>
          <w:b/>
          <w:sz w:val="24"/>
          <w:szCs w:val="24"/>
        </w:rPr>
        <w:t>«Правила безопасности для детей.</w:t>
      </w:r>
    </w:p>
    <w:p w:rsidR="0048403D" w:rsidRPr="0048403D" w:rsidRDefault="0048403D" w:rsidP="0048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3D">
        <w:rPr>
          <w:rFonts w:ascii="Times New Roman" w:hAnsi="Times New Roman" w:cs="Times New Roman"/>
          <w:b/>
          <w:sz w:val="24"/>
          <w:szCs w:val="24"/>
        </w:rPr>
        <w:t>Безопасность на дорогах»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 xml:space="preserve"> </w:t>
      </w:r>
      <w:r w:rsidRPr="0048403D">
        <w:rPr>
          <w:rFonts w:ascii="Times New Roman" w:hAnsi="Times New Roman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Переходить улицу можно только по пешеходным переходам. Они обозначаются специальным знаком « Пешеходный переход»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Если нет подземного перехода, ты должен пользоваться переходом со светофором.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Вне населенных пунктов детям разрешается идти только с взрослыми по краю навстречу машинам.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Ни в коем случае нельзя выбегать на дорогу. Перед дорогой надо остановиться.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Нельзя играть на проезжей части дороги и на тротуаре.</w:t>
      </w:r>
    </w:p>
    <w:p w:rsidR="0048403D" w:rsidRPr="0048403D" w:rsidRDefault="0048403D" w:rsidP="0048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    Безопаснее всего переходить улицу с группой с группой пешеходов.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403D">
        <w:rPr>
          <w:rFonts w:ascii="Times New Roman" w:hAnsi="Times New Roman" w:cs="Times New Roman"/>
          <w:sz w:val="24"/>
          <w:szCs w:val="24"/>
          <w:u w:val="single"/>
        </w:rPr>
        <w:t>Рекомендации для родителей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1. При движении по тротуару: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2. Готовясь перейти дорогу: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3. При выходе из дома: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оглянитесьнет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ли за препятствием опасности.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4. При ожидании общественного транспорта: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- стойте вместе с детьми только на посадочных площадках, а при их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отсутствиина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тротуаре или обочине.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5. При переходе проезжей части: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линиизебре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, иначе ребенок привыкнет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переходить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где придется;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6. При посадке и высадке из общественного транспорта: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- научите ребенка быть внимательным в зоне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остановкеособо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опасном месте для него: стоящий автобус сокращает обзор дороги в этой зоне.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7. При движении автомобиля: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lastRenderedPageBreak/>
        <w:t>- не разрешайте детям находиться в автомобиле без присмотра.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403D">
        <w:rPr>
          <w:rFonts w:ascii="Times New Roman" w:hAnsi="Times New Roman" w:cs="Times New Roman"/>
          <w:sz w:val="24"/>
          <w:szCs w:val="24"/>
          <w:u w:val="single"/>
        </w:rPr>
        <w:t>Памятка для родителей: Безопасные шаги на пути к безопасности на дороге.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стоящей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>, но он уверен, что машина останавливается мгновенно.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В 6 ле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В 7 ле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более уверенно отличать правую сторону дорогу от левой.</w:t>
      </w:r>
    </w:p>
    <w:p w:rsidR="0048403D" w:rsidRPr="0048403D" w:rsidRDefault="0048403D" w:rsidP="0048403D">
      <w:pPr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В 8 ле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48403D" w:rsidRDefault="0048403D" w:rsidP="0048403D"/>
    <w:sectPr w:rsidR="004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D"/>
    <w:rsid w:val="000665BF"/>
    <w:rsid w:val="000B5E66"/>
    <w:rsid w:val="004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2013-12-05T21:23:00Z</dcterms:created>
  <dcterms:modified xsi:type="dcterms:W3CDTF">2013-12-05T21:37:00Z</dcterms:modified>
</cp:coreProperties>
</file>