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34" w:rsidRPr="00890C34" w:rsidRDefault="00F50175" w:rsidP="00890C34">
      <w:pPr>
        <w:jc w:val="center"/>
        <w:rPr>
          <w:rFonts w:ascii="Times New Roman" w:hAnsi="Times New Roman" w:cs="Times New Roman"/>
          <w:b/>
          <w:sz w:val="28"/>
          <w:szCs w:val="28"/>
        </w:rPr>
      </w:pPr>
      <w:r>
        <w:rPr>
          <w:rFonts w:ascii="Times New Roman" w:hAnsi="Times New Roman" w:cs="Times New Roman"/>
          <w:b/>
          <w:sz w:val="28"/>
          <w:szCs w:val="28"/>
        </w:rPr>
        <w:t>Дымковск</w:t>
      </w:r>
      <w:r w:rsidR="00890C34" w:rsidRPr="00890C34">
        <w:rPr>
          <w:rFonts w:ascii="Times New Roman" w:hAnsi="Times New Roman" w:cs="Times New Roman"/>
          <w:b/>
          <w:sz w:val="28"/>
          <w:szCs w:val="28"/>
        </w:rPr>
        <w:t>ий промысел</w:t>
      </w:r>
    </w:p>
    <w:p w:rsidR="00010843" w:rsidRPr="006645F4" w:rsidRDefault="00010843" w:rsidP="00010843">
      <w:pPr>
        <w:rPr>
          <w:rFonts w:ascii="Times New Roman" w:hAnsi="Times New Roman" w:cs="Times New Roman"/>
          <w:sz w:val="28"/>
          <w:szCs w:val="28"/>
        </w:rPr>
      </w:pPr>
      <w:r w:rsidRPr="006645F4">
        <w:rPr>
          <w:rFonts w:ascii="Times New Roman" w:hAnsi="Times New Roman" w:cs="Times New Roman"/>
          <w:sz w:val="28"/>
          <w:szCs w:val="28"/>
        </w:rPr>
        <w:t>Весёлая белая глина,</w:t>
      </w:r>
    </w:p>
    <w:p w:rsidR="00010843" w:rsidRPr="006645F4" w:rsidRDefault="00010843" w:rsidP="00010843">
      <w:pPr>
        <w:rPr>
          <w:rFonts w:ascii="Times New Roman" w:hAnsi="Times New Roman" w:cs="Times New Roman"/>
          <w:sz w:val="28"/>
          <w:szCs w:val="28"/>
        </w:rPr>
      </w:pPr>
      <w:r w:rsidRPr="006645F4">
        <w:rPr>
          <w:rFonts w:ascii="Times New Roman" w:hAnsi="Times New Roman" w:cs="Times New Roman"/>
          <w:sz w:val="28"/>
          <w:szCs w:val="28"/>
        </w:rPr>
        <w:t>Кружочки, полоски на ней,</w:t>
      </w:r>
    </w:p>
    <w:p w:rsidR="00010843" w:rsidRPr="006645F4" w:rsidRDefault="00010843" w:rsidP="00010843">
      <w:pPr>
        <w:rPr>
          <w:rFonts w:ascii="Times New Roman" w:hAnsi="Times New Roman" w:cs="Times New Roman"/>
          <w:sz w:val="28"/>
          <w:szCs w:val="28"/>
        </w:rPr>
      </w:pPr>
      <w:r w:rsidRPr="006645F4">
        <w:rPr>
          <w:rFonts w:ascii="Times New Roman" w:hAnsi="Times New Roman" w:cs="Times New Roman"/>
          <w:sz w:val="28"/>
          <w:szCs w:val="28"/>
        </w:rPr>
        <w:t>Козлы и барашки смешные,</w:t>
      </w:r>
    </w:p>
    <w:p w:rsidR="00010843" w:rsidRPr="006645F4" w:rsidRDefault="00010843" w:rsidP="00010843">
      <w:pPr>
        <w:rPr>
          <w:rFonts w:ascii="Times New Roman" w:hAnsi="Times New Roman" w:cs="Times New Roman"/>
          <w:sz w:val="28"/>
          <w:szCs w:val="28"/>
        </w:rPr>
      </w:pPr>
      <w:r w:rsidRPr="006645F4">
        <w:rPr>
          <w:rFonts w:ascii="Times New Roman" w:hAnsi="Times New Roman" w:cs="Times New Roman"/>
          <w:sz w:val="28"/>
          <w:szCs w:val="28"/>
        </w:rPr>
        <w:t>Табун разноцветных коней.</w:t>
      </w:r>
    </w:p>
    <w:p w:rsidR="00010843" w:rsidRPr="006645F4" w:rsidRDefault="00010843" w:rsidP="00010843">
      <w:pPr>
        <w:rPr>
          <w:rFonts w:ascii="Times New Roman" w:hAnsi="Times New Roman" w:cs="Times New Roman"/>
          <w:sz w:val="28"/>
          <w:szCs w:val="28"/>
        </w:rPr>
      </w:pPr>
      <w:r w:rsidRPr="006645F4">
        <w:rPr>
          <w:rFonts w:ascii="Times New Roman" w:hAnsi="Times New Roman" w:cs="Times New Roman"/>
          <w:sz w:val="28"/>
          <w:szCs w:val="28"/>
        </w:rPr>
        <w:t>Кормилицы и водоноски,</w:t>
      </w:r>
    </w:p>
    <w:p w:rsidR="00010843" w:rsidRPr="006645F4" w:rsidRDefault="00010843" w:rsidP="00010843">
      <w:pPr>
        <w:rPr>
          <w:rFonts w:ascii="Times New Roman" w:hAnsi="Times New Roman" w:cs="Times New Roman"/>
          <w:sz w:val="28"/>
          <w:szCs w:val="28"/>
        </w:rPr>
      </w:pPr>
      <w:r w:rsidRPr="006645F4">
        <w:rPr>
          <w:rFonts w:ascii="Times New Roman" w:hAnsi="Times New Roman" w:cs="Times New Roman"/>
          <w:sz w:val="28"/>
          <w:szCs w:val="28"/>
        </w:rPr>
        <w:t>И всадники, и ребятня,</w:t>
      </w:r>
    </w:p>
    <w:p w:rsidR="00010843" w:rsidRPr="006645F4" w:rsidRDefault="00010843" w:rsidP="00010843">
      <w:pPr>
        <w:rPr>
          <w:rFonts w:ascii="Times New Roman" w:hAnsi="Times New Roman" w:cs="Times New Roman"/>
          <w:sz w:val="28"/>
          <w:szCs w:val="28"/>
        </w:rPr>
      </w:pPr>
      <w:r w:rsidRPr="006645F4">
        <w:rPr>
          <w:rFonts w:ascii="Times New Roman" w:hAnsi="Times New Roman" w:cs="Times New Roman"/>
          <w:sz w:val="28"/>
          <w:szCs w:val="28"/>
        </w:rPr>
        <w:t>Собаки, гусары и рыбки,</w:t>
      </w:r>
    </w:p>
    <w:p w:rsidR="00010843" w:rsidRPr="00010843" w:rsidRDefault="00010843" w:rsidP="00010843">
      <w:pPr>
        <w:rPr>
          <w:rFonts w:ascii="Times New Roman" w:hAnsi="Times New Roman" w:cs="Times New Roman"/>
          <w:sz w:val="28"/>
          <w:szCs w:val="28"/>
        </w:rPr>
      </w:pPr>
      <w:r w:rsidRPr="006645F4">
        <w:rPr>
          <w:rFonts w:ascii="Times New Roman" w:hAnsi="Times New Roman" w:cs="Times New Roman"/>
          <w:sz w:val="28"/>
          <w:szCs w:val="28"/>
        </w:rPr>
        <w:t>А ну, отгадайте, кто я?</w:t>
      </w:r>
    </w:p>
    <w:p w:rsidR="00216397" w:rsidRPr="003303E7" w:rsidRDefault="00737566" w:rsidP="00216397">
      <w:pPr>
        <w:rPr>
          <w:rFonts w:ascii="Times New Roman" w:hAnsi="Times New Roman" w:cs="Times New Roman"/>
          <w:sz w:val="28"/>
          <w:szCs w:val="28"/>
        </w:rPr>
      </w:pPr>
      <w:r>
        <w:rPr>
          <w:rFonts w:ascii="Times New Roman" w:hAnsi="Times New Roman" w:cs="Times New Roman"/>
          <w:sz w:val="28"/>
          <w:szCs w:val="28"/>
        </w:rPr>
        <w:t xml:space="preserve">   </w:t>
      </w:r>
      <w:r w:rsidR="00216397" w:rsidRPr="00492327">
        <w:rPr>
          <w:rFonts w:ascii="Times New Roman" w:hAnsi="Times New Roman" w:cs="Times New Roman"/>
          <w:b/>
          <w:sz w:val="28"/>
          <w:szCs w:val="28"/>
        </w:rPr>
        <w:t>Дымковская игрушка</w:t>
      </w:r>
      <w:r w:rsidR="00216397" w:rsidRPr="003303E7">
        <w:rPr>
          <w:rFonts w:ascii="Times New Roman" w:hAnsi="Times New Roman" w:cs="Times New Roman"/>
          <w:sz w:val="28"/>
          <w:szCs w:val="28"/>
        </w:rPr>
        <w:t xml:space="preserve"> – оригинальный глиняный промысел, зародившийся и сохранившийся исключительно на территории Вятского края (Кировской области), в слободе Дымково, где издавна селились печники и гончары. Мало какой другой регион России имеет столь яркий и самобытный символ, какой имеет Вятский край в виде дымковской игрушки.</w:t>
      </w:r>
    </w:p>
    <w:p w:rsidR="00216397" w:rsidRPr="00890C34" w:rsidRDefault="00737566" w:rsidP="00216397">
      <w:pPr>
        <w:rPr>
          <w:rFonts w:ascii="Times New Roman" w:hAnsi="Times New Roman" w:cs="Times New Roman"/>
          <w:sz w:val="28"/>
          <w:szCs w:val="28"/>
        </w:rPr>
      </w:pPr>
      <w:r>
        <w:rPr>
          <w:rFonts w:ascii="Times New Roman" w:hAnsi="Times New Roman" w:cs="Times New Roman"/>
          <w:sz w:val="28"/>
          <w:szCs w:val="28"/>
        </w:rPr>
        <w:t xml:space="preserve">   </w:t>
      </w:r>
      <w:r w:rsidR="00216397" w:rsidRPr="003303E7">
        <w:rPr>
          <w:rFonts w:ascii="Times New Roman" w:hAnsi="Times New Roman" w:cs="Times New Roman"/>
          <w:sz w:val="28"/>
          <w:szCs w:val="28"/>
        </w:rPr>
        <w:t>История дымковской игрушки насчитывает около 400 лет. Первыми дымковскими игрушками были свистульки в виде коней, баранов, козлов и уточек, изготавливаемые к ежегодному празднику "Свистуньи", или "Свистопляски" – проводимому в честь погибших в битве 1418 года между вятчанами и устюжанами у стен Хлыновского кремля (Хлынов – старое название Кирова). Согласно преданию, ночью, не узнав друг друга, вступили в бой два дружественных друг другу войска. По случайно погибшим ежегодно справляли тризну. Позже она переродилась в народные гуляния. Празднество продолжалось несколько дней и было наполнено свистом вятчан из разноцветных свистулек. «Когда попадаешь на площадь и идешь среди свистящей толпы, кажется, что ходишь по воздуху. У всех смеющиеся и какие-то дерзкие лица. Идущие люди бережно держат перед лицами глиняную небольшую игрушку, ценой в три или пять копеек, изображающую двухголового зверя или барана с золотыми пятнами на боках. В хвост этому барану и свистят...» («Вятские записки», В. Лебедев.).</w:t>
      </w:r>
    </w:p>
    <w:p w:rsidR="00216397" w:rsidRPr="003303E7" w:rsidRDefault="00737566" w:rsidP="00216397">
      <w:pPr>
        <w:rPr>
          <w:rFonts w:ascii="Times New Roman" w:hAnsi="Times New Roman" w:cs="Times New Roman"/>
          <w:sz w:val="28"/>
          <w:szCs w:val="28"/>
        </w:rPr>
      </w:pPr>
      <w:r>
        <w:rPr>
          <w:rFonts w:ascii="Times New Roman" w:hAnsi="Times New Roman" w:cs="Times New Roman"/>
          <w:sz w:val="28"/>
          <w:szCs w:val="28"/>
        </w:rPr>
        <w:t xml:space="preserve">   </w:t>
      </w:r>
      <w:r w:rsidR="00216397" w:rsidRPr="003303E7">
        <w:rPr>
          <w:rFonts w:ascii="Times New Roman" w:hAnsi="Times New Roman" w:cs="Times New Roman"/>
          <w:sz w:val="28"/>
          <w:szCs w:val="28"/>
        </w:rPr>
        <w:t xml:space="preserve">В прошлом изготовление дымковской игрушки было семейным промыслом. В летние месяцы заготавливали глину, толкли вручную или растирали в краскотерках комовой мел, в остальное время - лепили, сушили, обжигали изделия, ближе к «Свистунье» белили мелом, разведенным на </w:t>
      </w:r>
      <w:r w:rsidR="00216397" w:rsidRPr="003303E7">
        <w:rPr>
          <w:rFonts w:ascii="Times New Roman" w:hAnsi="Times New Roman" w:cs="Times New Roman"/>
          <w:sz w:val="28"/>
          <w:szCs w:val="28"/>
        </w:rPr>
        <w:lastRenderedPageBreak/>
        <w:t>снятом коровьем молоке, красили яичными красками, украшали ромбиками золотистой потали. А весной на лодках привозили дымковскую игрушку в город на праздник, радуя своим искусством детей и взрослых.</w:t>
      </w:r>
    </w:p>
    <w:p w:rsidR="00216397" w:rsidRDefault="00737566" w:rsidP="00216397">
      <w:pPr>
        <w:rPr>
          <w:rFonts w:ascii="Times New Roman" w:hAnsi="Times New Roman" w:cs="Times New Roman"/>
          <w:sz w:val="28"/>
          <w:szCs w:val="28"/>
        </w:rPr>
      </w:pPr>
      <w:r>
        <w:rPr>
          <w:rFonts w:ascii="Times New Roman" w:hAnsi="Times New Roman" w:cs="Times New Roman"/>
          <w:sz w:val="28"/>
          <w:szCs w:val="28"/>
        </w:rPr>
        <w:t xml:space="preserve">   </w:t>
      </w:r>
      <w:r w:rsidR="00216397" w:rsidRPr="003303E7">
        <w:rPr>
          <w:rFonts w:ascii="Times New Roman" w:hAnsi="Times New Roman" w:cs="Times New Roman"/>
          <w:sz w:val="28"/>
          <w:szCs w:val="28"/>
        </w:rPr>
        <w:t>В конце 19 века промысел пришел в упадок. В 30-е годы 20 столетия в рамках возрождения некоторых народных промыслов была оказана поддержка возрождению и промысла дымковской игрушки. Несколько потомственных мастериц организовали артель "Вятская игрушка" при поддержке первого исследователя</w:t>
      </w:r>
      <w:r w:rsidR="007B5CB5">
        <w:rPr>
          <w:rFonts w:ascii="Times New Roman" w:hAnsi="Times New Roman" w:cs="Times New Roman"/>
          <w:sz w:val="28"/>
          <w:szCs w:val="28"/>
        </w:rPr>
        <w:t xml:space="preserve"> промысла – художника А.И. Деньш</w:t>
      </w:r>
      <w:r w:rsidR="00216397" w:rsidRPr="003303E7">
        <w:rPr>
          <w:rFonts w:ascii="Times New Roman" w:hAnsi="Times New Roman" w:cs="Times New Roman"/>
          <w:sz w:val="28"/>
          <w:szCs w:val="28"/>
        </w:rPr>
        <w:t>ина.</w:t>
      </w:r>
    </w:p>
    <w:p w:rsidR="003A63C4" w:rsidRDefault="00737566" w:rsidP="007B5CB5">
      <w:pPr>
        <w:rPr>
          <w:rFonts w:ascii="Times New Roman" w:hAnsi="Times New Roman" w:cs="Times New Roman"/>
          <w:sz w:val="28"/>
          <w:szCs w:val="28"/>
        </w:rPr>
      </w:pPr>
      <w:r>
        <w:rPr>
          <w:rFonts w:ascii="Times New Roman" w:hAnsi="Times New Roman" w:cs="Times New Roman"/>
          <w:sz w:val="28"/>
          <w:szCs w:val="28"/>
        </w:rPr>
        <w:t xml:space="preserve">   </w:t>
      </w:r>
      <w:r w:rsidR="007B5CB5" w:rsidRPr="003303E7">
        <w:rPr>
          <w:rFonts w:ascii="Times New Roman" w:hAnsi="Times New Roman" w:cs="Times New Roman"/>
          <w:sz w:val="28"/>
          <w:szCs w:val="28"/>
        </w:rPr>
        <w:t xml:space="preserve">За 400 лет развития промысла, несмотря на разнообразие композиционных решений, устоялись определенные сюжеты дымковской игрушки, закрепились определенные оформительские приемы и определенная цветовая гамма. Дымковской игрушке чужды полутона и незаметные переходы. Неразбавленные яркие краски создают ощущение радости жизни. </w:t>
      </w:r>
    </w:p>
    <w:p w:rsidR="003A63C4" w:rsidRDefault="00737566" w:rsidP="007B5CB5">
      <w:pPr>
        <w:rPr>
          <w:rFonts w:ascii="Times New Roman" w:hAnsi="Times New Roman" w:cs="Times New Roman"/>
          <w:sz w:val="28"/>
          <w:szCs w:val="28"/>
        </w:rPr>
      </w:pPr>
      <w:r>
        <w:rPr>
          <w:rFonts w:ascii="Times New Roman" w:hAnsi="Times New Roman" w:cs="Times New Roman"/>
          <w:sz w:val="28"/>
          <w:szCs w:val="28"/>
        </w:rPr>
        <w:t xml:space="preserve">   </w:t>
      </w:r>
      <w:r w:rsidR="007B5CB5" w:rsidRPr="003303E7">
        <w:rPr>
          <w:rFonts w:ascii="Times New Roman" w:hAnsi="Times New Roman" w:cs="Times New Roman"/>
          <w:sz w:val="28"/>
          <w:szCs w:val="28"/>
        </w:rPr>
        <w:t xml:space="preserve">Узоры имеют простые геометрические формы: круги, клетку, волны. В целом в каждой игрушке может быть использовано до 10 цветов. </w:t>
      </w:r>
    </w:p>
    <w:p w:rsidR="003A63C4" w:rsidRDefault="00737566" w:rsidP="007B5CB5">
      <w:pPr>
        <w:rPr>
          <w:rFonts w:ascii="Times New Roman" w:hAnsi="Times New Roman" w:cs="Times New Roman"/>
          <w:sz w:val="28"/>
          <w:szCs w:val="28"/>
        </w:rPr>
      </w:pPr>
      <w:r>
        <w:rPr>
          <w:rFonts w:ascii="Times New Roman" w:hAnsi="Times New Roman" w:cs="Times New Roman"/>
          <w:sz w:val="28"/>
          <w:szCs w:val="28"/>
        </w:rPr>
        <w:t xml:space="preserve">   </w:t>
      </w:r>
      <w:r w:rsidR="007B5CB5" w:rsidRPr="003303E7">
        <w:rPr>
          <w:rFonts w:ascii="Times New Roman" w:hAnsi="Times New Roman" w:cs="Times New Roman"/>
          <w:sz w:val="28"/>
          <w:szCs w:val="28"/>
        </w:rPr>
        <w:t xml:space="preserve">Вплоть до сегодняшнего дня дымковская игрушка изготавливается вручную, каждая игрушка – неповторимая авторская работа. По-прежнему основными мотивами дымковской игрушки являются кони, барыни, индюки, бараны, петухи, олени, а также групповые композиции. Исторически сначала основной тематикой были все-таки животные и женские фигурки. Позже, с развитием промысла, возникли и городские мотивы. </w:t>
      </w:r>
    </w:p>
    <w:p w:rsidR="007B5CB5" w:rsidRPr="00890C34" w:rsidRDefault="00737566" w:rsidP="007B5CB5">
      <w:pPr>
        <w:rPr>
          <w:rFonts w:ascii="Times New Roman" w:hAnsi="Times New Roman" w:cs="Times New Roman"/>
          <w:sz w:val="28"/>
          <w:szCs w:val="28"/>
        </w:rPr>
      </w:pPr>
      <w:r>
        <w:rPr>
          <w:rFonts w:ascii="Times New Roman" w:hAnsi="Times New Roman" w:cs="Times New Roman"/>
          <w:sz w:val="28"/>
          <w:szCs w:val="28"/>
        </w:rPr>
        <w:t xml:space="preserve">   </w:t>
      </w:r>
      <w:r w:rsidR="007B5CB5" w:rsidRPr="003303E7">
        <w:rPr>
          <w:rFonts w:ascii="Times New Roman" w:hAnsi="Times New Roman" w:cs="Times New Roman"/>
          <w:sz w:val="28"/>
          <w:szCs w:val="28"/>
        </w:rPr>
        <w:t xml:space="preserve">Дымковской игрушке по-прежнему свойственна некоторая ирония: козлы и бараны наряжены в яркие шаровары, медведи играют на музыкальных инструментах. </w:t>
      </w:r>
      <w:r w:rsidR="00890C34">
        <w:rPr>
          <w:rFonts w:ascii="Times New Roman" w:hAnsi="Times New Roman" w:cs="Times New Roman"/>
          <w:sz w:val="28"/>
          <w:szCs w:val="28"/>
        </w:rPr>
        <w:t xml:space="preserve">Отличительная особенность дымковской игрушки- обобщенность (отдельные элементы игрушек далеки от реального изображения: например, рога дымковского оленя напоминают куст, борода индюка похожа на гроздь винограда) , декоративность и острая выразительность. В традиционных фигурках животных сохраняются, чуть ли не языческие символы далеких времен, в одежде франтов и модниц – вкусы </w:t>
      </w:r>
      <w:r w:rsidR="00890C34">
        <w:rPr>
          <w:rFonts w:ascii="Times New Roman" w:hAnsi="Times New Roman" w:cs="Times New Roman"/>
          <w:sz w:val="28"/>
          <w:szCs w:val="28"/>
          <w:lang w:val="en-US"/>
        </w:rPr>
        <w:t>XIX</w:t>
      </w:r>
      <w:r w:rsidR="00890C34" w:rsidRPr="00890C34">
        <w:rPr>
          <w:rFonts w:ascii="Times New Roman" w:hAnsi="Times New Roman" w:cs="Times New Roman"/>
          <w:sz w:val="28"/>
          <w:szCs w:val="28"/>
        </w:rPr>
        <w:t xml:space="preserve"> </w:t>
      </w:r>
      <w:r w:rsidR="00890C34">
        <w:rPr>
          <w:rFonts w:ascii="Times New Roman" w:hAnsi="Times New Roman" w:cs="Times New Roman"/>
          <w:sz w:val="28"/>
          <w:szCs w:val="28"/>
        </w:rPr>
        <w:t xml:space="preserve">в. </w:t>
      </w:r>
    </w:p>
    <w:p w:rsidR="003A63C4" w:rsidRDefault="00737566" w:rsidP="00216397">
      <w:pPr>
        <w:rPr>
          <w:rFonts w:ascii="Times New Roman" w:hAnsi="Times New Roman" w:cs="Times New Roman"/>
          <w:sz w:val="28"/>
          <w:szCs w:val="28"/>
        </w:rPr>
      </w:pPr>
      <w:r>
        <w:rPr>
          <w:rFonts w:ascii="Times New Roman" w:hAnsi="Times New Roman" w:cs="Times New Roman"/>
          <w:sz w:val="28"/>
          <w:szCs w:val="28"/>
        </w:rPr>
        <w:t xml:space="preserve">   </w:t>
      </w:r>
      <w:r w:rsidR="007B5CB5" w:rsidRPr="003303E7">
        <w:rPr>
          <w:rFonts w:ascii="Times New Roman" w:hAnsi="Times New Roman" w:cs="Times New Roman"/>
          <w:sz w:val="28"/>
          <w:szCs w:val="28"/>
        </w:rPr>
        <w:t>Сегодня мастера соблюдают традиции дымковской игрушки, но все равно каждая мастерица (а промысел этот исключительно женский) старается выработать свой особый авторский стиль.</w:t>
      </w:r>
    </w:p>
    <w:p w:rsidR="003A63C4" w:rsidRPr="00492327" w:rsidRDefault="003A63C4" w:rsidP="00216397">
      <w:pPr>
        <w:rPr>
          <w:rFonts w:ascii="Times New Roman" w:hAnsi="Times New Roman" w:cs="Times New Roman"/>
          <w:sz w:val="28"/>
          <w:szCs w:val="28"/>
        </w:rPr>
      </w:pPr>
    </w:p>
    <w:p w:rsidR="00737566" w:rsidRDefault="003C173D" w:rsidP="00737566">
      <w:pPr>
        <w:jc w:val="center"/>
        <w:rPr>
          <w:rFonts w:ascii="Times New Roman" w:hAnsi="Times New Roman" w:cs="Times New Roman"/>
          <w:b/>
          <w:sz w:val="28"/>
          <w:szCs w:val="28"/>
        </w:rPr>
      </w:pPr>
      <w:r w:rsidRPr="003A63C4">
        <w:rPr>
          <w:rFonts w:ascii="Times New Roman" w:hAnsi="Times New Roman" w:cs="Times New Roman"/>
          <w:b/>
          <w:sz w:val="28"/>
          <w:szCs w:val="28"/>
        </w:rPr>
        <w:lastRenderedPageBreak/>
        <w:t>Ознакомление детей разных возрастных групп с дымковской игрушкой.</w:t>
      </w:r>
    </w:p>
    <w:p w:rsidR="00507FD9" w:rsidRPr="00737566" w:rsidRDefault="00737566" w:rsidP="00737566">
      <w:pPr>
        <w:rPr>
          <w:rFonts w:ascii="Times New Roman" w:hAnsi="Times New Roman" w:cs="Times New Roman"/>
          <w:b/>
          <w:sz w:val="28"/>
          <w:szCs w:val="28"/>
        </w:rPr>
      </w:pPr>
      <w:r>
        <w:rPr>
          <w:rFonts w:ascii="Times New Roman" w:hAnsi="Times New Roman" w:cs="Times New Roman"/>
          <w:b/>
          <w:sz w:val="28"/>
          <w:szCs w:val="28"/>
        </w:rPr>
        <w:t xml:space="preserve">   </w:t>
      </w:r>
      <w:r w:rsidR="00507FD9" w:rsidRPr="00576330">
        <w:rPr>
          <w:rFonts w:ascii="Times New Roman" w:hAnsi="Times New Roman" w:cs="Times New Roman"/>
          <w:sz w:val="28"/>
          <w:szCs w:val="28"/>
        </w:rPr>
        <w:t>«Более «детской» игрушки трудно придумать – писала А.П. Усова, - на ней необходимо учиться тому, как можно яркое и радостное сделать вполне ощутимым для ребенка».</w:t>
      </w:r>
    </w:p>
    <w:p w:rsidR="003C173D" w:rsidRDefault="00737566" w:rsidP="003C173D">
      <w:pPr>
        <w:rPr>
          <w:rFonts w:ascii="Times New Roman" w:hAnsi="Times New Roman" w:cs="Times New Roman"/>
          <w:sz w:val="28"/>
          <w:szCs w:val="28"/>
        </w:rPr>
      </w:pPr>
      <w:r>
        <w:rPr>
          <w:rFonts w:ascii="Times New Roman" w:hAnsi="Times New Roman" w:cs="Times New Roman"/>
          <w:sz w:val="28"/>
          <w:szCs w:val="28"/>
        </w:rPr>
        <w:t xml:space="preserve">   </w:t>
      </w:r>
      <w:r w:rsidR="00507FD9" w:rsidRPr="00576330">
        <w:rPr>
          <w:rFonts w:ascii="Times New Roman" w:hAnsi="Times New Roman" w:cs="Times New Roman"/>
          <w:sz w:val="28"/>
          <w:szCs w:val="28"/>
        </w:rPr>
        <w:t>Начинать знакомство детей с дымков</w:t>
      </w:r>
      <w:r w:rsidR="00507FD9">
        <w:rPr>
          <w:rFonts w:ascii="Times New Roman" w:hAnsi="Times New Roman" w:cs="Times New Roman"/>
          <w:sz w:val="28"/>
          <w:szCs w:val="28"/>
        </w:rPr>
        <w:t>ск</w:t>
      </w:r>
      <w:r w:rsidR="00507FD9" w:rsidRPr="00576330">
        <w:rPr>
          <w:rFonts w:ascii="Times New Roman" w:hAnsi="Times New Roman" w:cs="Times New Roman"/>
          <w:sz w:val="28"/>
          <w:szCs w:val="28"/>
        </w:rPr>
        <w:t xml:space="preserve">ой игрушкой надо уже в </w:t>
      </w:r>
      <w:r w:rsidR="00507FD9" w:rsidRPr="00D40C25">
        <w:rPr>
          <w:rFonts w:ascii="Times New Roman" w:hAnsi="Times New Roman" w:cs="Times New Roman"/>
          <w:b/>
          <w:sz w:val="28"/>
          <w:szCs w:val="28"/>
        </w:rPr>
        <w:t>младшей группе</w:t>
      </w:r>
      <w:r w:rsidR="00507FD9" w:rsidRPr="00576330">
        <w:rPr>
          <w:rFonts w:ascii="Times New Roman" w:hAnsi="Times New Roman" w:cs="Times New Roman"/>
          <w:sz w:val="28"/>
          <w:szCs w:val="28"/>
        </w:rPr>
        <w:t>. Яркие красочные зайчики, медведи, собачки, петушки, привлекают внимание детей. Они находят и узнают в этих «забавках» образы знакомых зверей и птиц. Дымков</w:t>
      </w:r>
      <w:r w:rsidR="00507FD9">
        <w:rPr>
          <w:rFonts w:ascii="Times New Roman" w:hAnsi="Times New Roman" w:cs="Times New Roman"/>
          <w:sz w:val="28"/>
          <w:szCs w:val="28"/>
        </w:rPr>
        <w:t>ск</w:t>
      </w:r>
      <w:r w:rsidR="00507FD9" w:rsidRPr="00576330">
        <w:rPr>
          <w:rFonts w:ascii="Times New Roman" w:hAnsi="Times New Roman" w:cs="Times New Roman"/>
          <w:sz w:val="28"/>
          <w:szCs w:val="28"/>
        </w:rPr>
        <w:t>ая игрушка может быть частым гостем на занятиях по развитию речи, музыкальных, по рисованию, аппликации. Она используе</w:t>
      </w:r>
      <w:r w:rsidR="003A63C4">
        <w:rPr>
          <w:rFonts w:ascii="Times New Roman" w:hAnsi="Times New Roman" w:cs="Times New Roman"/>
          <w:sz w:val="28"/>
          <w:szCs w:val="28"/>
        </w:rPr>
        <w:t>тся в качестве игрового момента</w:t>
      </w:r>
      <w:r w:rsidR="00507FD9" w:rsidRPr="00576330">
        <w:rPr>
          <w:rFonts w:ascii="Times New Roman" w:hAnsi="Times New Roman" w:cs="Times New Roman"/>
          <w:sz w:val="28"/>
          <w:szCs w:val="28"/>
        </w:rPr>
        <w:t xml:space="preserve">. Чаще всего появляется игрушка из «волшебного сундучка». Игрушка оживает, она может «петь», «говорить», «танцевать» с детьми. Дети должны играть с глиняными красивыми игрушками, зверюшками, строить для них домики, клетки, мостики, ходить друг к другу в гости. Дети могут их называть «красный петушок», «смешной </w:t>
      </w:r>
      <w:r w:rsidR="00507FD9">
        <w:rPr>
          <w:rFonts w:ascii="Times New Roman" w:hAnsi="Times New Roman" w:cs="Times New Roman"/>
          <w:sz w:val="28"/>
          <w:szCs w:val="28"/>
        </w:rPr>
        <w:t>козел», «озорной мишутка» и др.</w:t>
      </w:r>
      <w:r w:rsidR="003A63C4">
        <w:rPr>
          <w:rFonts w:ascii="Times New Roman" w:hAnsi="Times New Roman" w:cs="Times New Roman"/>
          <w:sz w:val="28"/>
          <w:szCs w:val="28"/>
        </w:rPr>
        <w:t xml:space="preserve"> </w:t>
      </w:r>
      <w:r w:rsidR="00507FD9" w:rsidRPr="00576330">
        <w:rPr>
          <w:rFonts w:ascii="Times New Roman" w:hAnsi="Times New Roman" w:cs="Times New Roman"/>
          <w:sz w:val="28"/>
          <w:szCs w:val="28"/>
        </w:rPr>
        <w:t>Постепенно</w:t>
      </w:r>
      <w:r w:rsidR="003A63C4">
        <w:rPr>
          <w:rFonts w:ascii="Times New Roman" w:hAnsi="Times New Roman" w:cs="Times New Roman"/>
          <w:sz w:val="28"/>
          <w:szCs w:val="28"/>
        </w:rPr>
        <w:t xml:space="preserve"> воспитатель</w:t>
      </w:r>
      <w:r w:rsidR="00507FD9" w:rsidRPr="00576330">
        <w:rPr>
          <w:rFonts w:ascii="Times New Roman" w:hAnsi="Times New Roman" w:cs="Times New Roman"/>
          <w:sz w:val="28"/>
          <w:szCs w:val="28"/>
        </w:rPr>
        <w:t xml:space="preserve"> </w:t>
      </w:r>
      <w:r w:rsidR="003A63C4" w:rsidRPr="00576330">
        <w:rPr>
          <w:rFonts w:ascii="Times New Roman" w:hAnsi="Times New Roman" w:cs="Times New Roman"/>
          <w:sz w:val="28"/>
          <w:szCs w:val="28"/>
        </w:rPr>
        <w:t>сосредоточивае</w:t>
      </w:r>
      <w:r w:rsidR="003A63C4">
        <w:rPr>
          <w:rFonts w:ascii="Times New Roman" w:hAnsi="Times New Roman" w:cs="Times New Roman"/>
          <w:sz w:val="28"/>
          <w:szCs w:val="28"/>
        </w:rPr>
        <w:t xml:space="preserve">т </w:t>
      </w:r>
      <w:r w:rsidR="00507FD9" w:rsidRPr="00576330">
        <w:rPr>
          <w:rFonts w:ascii="Times New Roman" w:hAnsi="Times New Roman" w:cs="Times New Roman"/>
          <w:sz w:val="28"/>
          <w:szCs w:val="28"/>
        </w:rPr>
        <w:t>внимание детей на орнаменте, узоре, ко</w:t>
      </w:r>
      <w:r w:rsidR="003A63C4">
        <w:rPr>
          <w:rFonts w:ascii="Times New Roman" w:hAnsi="Times New Roman" w:cs="Times New Roman"/>
          <w:sz w:val="28"/>
          <w:szCs w:val="28"/>
        </w:rPr>
        <w:t xml:space="preserve">торым раскрашена игрушка, учит </w:t>
      </w:r>
      <w:r w:rsidR="00507FD9" w:rsidRPr="00576330">
        <w:rPr>
          <w:rFonts w:ascii="Times New Roman" w:hAnsi="Times New Roman" w:cs="Times New Roman"/>
          <w:sz w:val="28"/>
          <w:szCs w:val="28"/>
        </w:rPr>
        <w:t>детей находить характерные элементы росписи – кольцо, горошки, полоски, обводить их пальцем, называть цвет. Так же можно использовать фланелеграф, выкладывать на нем узор дымки.</w:t>
      </w:r>
      <w:r w:rsidR="00536DA9">
        <w:rPr>
          <w:rFonts w:ascii="Times New Roman" w:hAnsi="Times New Roman" w:cs="Times New Roman"/>
          <w:sz w:val="28"/>
          <w:szCs w:val="28"/>
        </w:rPr>
        <w:t xml:space="preserve"> </w:t>
      </w:r>
      <w:r w:rsidR="003C173D">
        <w:rPr>
          <w:rFonts w:ascii="Times New Roman" w:hAnsi="Times New Roman" w:cs="Times New Roman"/>
          <w:sz w:val="28"/>
          <w:szCs w:val="28"/>
        </w:rPr>
        <w:t xml:space="preserve">Основная задача в этом возрасте развить </w:t>
      </w:r>
      <w:r w:rsidR="00282DC3">
        <w:rPr>
          <w:rFonts w:ascii="Times New Roman" w:hAnsi="Times New Roman" w:cs="Times New Roman"/>
          <w:sz w:val="28"/>
          <w:szCs w:val="28"/>
        </w:rPr>
        <w:t xml:space="preserve">у детей </w:t>
      </w:r>
      <w:r w:rsidR="003C173D">
        <w:rPr>
          <w:rFonts w:ascii="Times New Roman" w:hAnsi="Times New Roman" w:cs="Times New Roman"/>
          <w:sz w:val="28"/>
          <w:szCs w:val="28"/>
        </w:rPr>
        <w:t xml:space="preserve">умение видеть красоту цвета в игрушках,  </w:t>
      </w:r>
      <w:r w:rsidR="00282DC3">
        <w:rPr>
          <w:rFonts w:ascii="Times New Roman" w:hAnsi="Times New Roman" w:cs="Times New Roman"/>
          <w:sz w:val="28"/>
          <w:szCs w:val="28"/>
        </w:rPr>
        <w:t>украшенных дымковской росписью, п</w:t>
      </w:r>
      <w:r w:rsidR="003C173D">
        <w:rPr>
          <w:rFonts w:ascii="Times New Roman" w:hAnsi="Times New Roman" w:cs="Times New Roman"/>
          <w:sz w:val="28"/>
          <w:szCs w:val="28"/>
        </w:rPr>
        <w:t>риобщить детей к декоративной деятельности</w:t>
      </w:r>
      <w:r w:rsidR="00536DA9">
        <w:rPr>
          <w:rFonts w:ascii="Times New Roman" w:hAnsi="Times New Roman" w:cs="Times New Roman"/>
          <w:sz w:val="28"/>
          <w:szCs w:val="28"/>
        </w:rPr>
        <w:t>. Це</w:t>
      </w:r>
      <w:r w:rsidR="00F03A00">
        <w:rPr>
          <w:rFonts w:ascii="Times New Roman" w:hAnsi="Times New Roman" w:cs="Times New Roman"/>
          <w:sz w:val="28"/>
          <w:szCs w:val="28"/>
        </w:rPr>
        <w:t xml:space="preserve">лью для педагога является научить детей 3-4 лет, проводить прямые вертикальные и горизонтальные линии, которые на следующем этапе помогут детям в составлении дымковского узора. При рисовании прямых горизонтальных линий – дорожек дети вместе с воспитателем показывают в воздухе </w:t>
      </w:r>
      <w:r w:rsidR="004110D0">
        <w:rPr>
          <w:rFonts w:ascii="Times New Roman" w:hAnsi="Times New Roman" w:cs="Times New Roman"/>
          <w:sz w:val="28"/>
          <w:szCs w:val="28"/>
        </w:rPr>
        <w:t xml:space="preserve">всей рукой направление линии: «Вот какая длинная дорожка!»; далее показывают на </w:t>
      </w:r>
      <w:r w:rsidR="00536DA9">
        <w:rPr>
          <w:rFonts w:ascii="Times New Roman" w:hAnsi="Times New Roman" w:cs="Times New Roman"/>
          <w:sz w:val="28"/>
          <w:szCs w:val="28"/>
        </w:rPr>
        <w:t>бумаге,</w:t>
      </w:r>
      <w:r w:rsidR="004110D0">
        <w:rPr>
          <w:rFonts w:ascii="Times New Roman" w:hAnsi="Times New Roman" w:cs="Times New Roman"/>
          <w:sz w:val="28"/>
          <w:szCs w:val="28"/>
        </w:rPr>
        <w:t xml:space="preserve"> какая дорожка, после рисуют. </w:t>
      </w:r>
      <w:r w:rsidR="00F03A00">
        <w:rPr>
          <w:rFonts w:ascii="Times New Roman" w:hAnsi="Times New Roman" w:cs="Times New Roman"/>
          <w:sz w:val="28"/>
          <w:szCs w:val="28"/>
        </w:rPr>
        <w:t xml:space="preserve"> </w:t>
      </w:r>
      <w:r w:rsidR="00282DC3">
        <w:rPr>
          <w:rFonts w:ascii="Times New Roman" w:hAnsi="Times New Roman" w:cs="Times New Roman"/>
          <w:sz w:val="28"/>
          <w:szCs w:val="28"/>
        </w:rPr>
        <w:t xml:space="preserve">  </w:t>
      </w:r>
    </w:p>
    <w:p w:rsidR="00507FD9" w:rsidRPr="00576330" w:rsidRDefault="00737566" w:rsidP="00507FD9">
      <w:pPr>
        <w:rPr>
          <w:rFonts w:ascii="Times New Roman" w:hAnsi="Times New Roman" w:cs="Times New Roman"/>
          <w:sz w:val="28"/>
          <w:szCs w:val="28"/>
        </w:rPr>
      </w:pPr>
      <w:r>
        <w:rPr>
          <w:rFonts w:ascii="Times New Roman" w:hAnsi="Times New Roman" w:cs="Times New Roman"/>
          <w:sz w:val="28"/>
          <w:szCs w:val="28"/>
        </w:rPr>
        <w:t xml:space="preserve">   </w:t>
      </w:r>
      <w:r w:rsidR="00507FD9" w:rsidRPr="00576330">
        <w:rPr>
          <w:rFonts w:ascii="Times New Roman" w:hAnsi="Times New Roman" w:cs="Times New Roman"/>
          <w:sz w:val="28"/>
          <w:szCs w:val="28"/>
        </w:rPr>
        <w:t xml:space="preserve">В </w:t>
      </w:r>
      <w:r w:rsidR="00507FD9" w:rsidRPr="00D40C25">
        <w:rPr>
          <w:rFonts w:ascii="Times New Roman" w:hAnsi="Times New Roman" w:cs="Times New Roman"/>
          <w:b/>
          <w:sz w:val="28"/>
          <w:szCs w:val="28"/>
        </w:rPr>
        <w:t>средней группе</w:t>
      </w:r>
      <w:r w:rsidR="00507FD9" w:rsidRPr="00576330">
        <w:rPr>
          <w:rFonts w:ascii="Times New Roman" w:hAnsi="Times New Roman" w:cs="Times New Roman"/>
          <w:sz w:val="28"/>
          <w:szCs w:val="28"/>
        </w:rPr>
        <w:t xml:space="preserve"> надо стараться углублять интерес детей к этим игрушкам. Дети должны не просто уже любоваться дымков</w:t>
      </w:r>
      <w:r w:rsidR="00492327">
        <w:rPr>
          <w:rFonts w:ascii="Times New Roman" w:hAnsi="Times New Roman" w:cs="Times New Roman"/>
          <w:sz w:val="28"/>
          <w:szCs w:val="28"/>
        </w:rPr>
        <w:t>ски</w:t>
      </w:r>
      <w:r w:rsidR="00507FD9" w:rsidRPr="00576330">
        <w:rPr>
          <w:rFonts w:ascii="Times New Roman" w:hAnsi="Times New Roman" w:cs="Times New Roman"/>
          <w:sz w:val="28"/>
          <w:szCs w:val="28"/>
        </w:rPr>
        <w:t>ми игрушками, но и уметь рассказать о них: как называются, из чего сделаны, как с ними можно играть. На занятиях по аппликации дети учатся составлять узоры уже более сложн</w:t>
      </w:r>
      <w:r w:rsidR="002F6F2D">
        <w:rPr>
          <w:rFonts w:ascii="Times New Roman" w:hAnsi="Times New Roman" w:cs="Times New Roman"/>
          <w:sz w:val="28"/>
          <w:szCs w:val="28"/>
        </w:rPr>
        <w:t>ые и многокрасочные, в</w:t>
      </w:r>
      <w:r w:rsidR="00507FD9" w:rsidRPr="00576330">
        <w:rPr>
          <w:rFonts w:ascii="Times New Roman" w:hAnsi="Times New Roman" w:cs="Times New Roman"/>
          <w:sz w:val="28"/>
          <w:szCs w:val="28"/>
        </w:rPr>
        <w:t>ыкладывать</w:t>
      </w:r>
      <w:r w:rsidR="00536DA9">
        <w:rPr>
          <w:rFonts w:ascii="Times New Roman" w:hAnsi="Times New Roman" w:cs="Times New Roman"/>
          <w:sz w:val="28"/>
          <w:szCs w:val="28"/>
        </w:rPr>
        <w:t xml:space="preserve"> узоры</w:t>
      </w:r>
      <w:r w:rsidR="00507FD9" w:rsidRPr="00576330">
        <w:rPr>
          <w:rFonts w:ascii="Times New Roman" w:hAnsi="Times New Roman" w:cs="Times New Roman"/>
          <w:sz w:val="28"/>
          <w:szCs w:val="28"/>
        </w:rPr>
        <w:t xml:space="preserve"> на полоске, круге, а также на бумажных силуэтных фигурках дымковских игрушек, стараясь сочетать элементы по форме и цвету. На занятиях по рисованию можно предложить детям украсить фартучек для нянюшки-кормилицы, силуэты зверюшек, птиц. Вначале дети выполняют задания по образцу, затем по своему усмотрению могут дополнить узор другими элементами росписи, </w:t>
      </w:r>
      <w:r w:rsidR="00536DA9">
        <w:rPr>
          <w:rFonts w:ascii="Times New Roman" w:hAnsi="Times New Roman" w:cs="Times New Roman"/>
          <w:sz w:val="28"/>
          <w:szCs w:val="28"/>
        </w:rPr>
        <w:lastRenderedPageBreak/>
        <w:t>изменить цвет. Необходимо у</w:t>
      </w:r>
      <w:r w:rsidR="00507FD9" w:rsidRPr="00576330">
        <w:rPr>
          <w:rFonts w:ascii="Times New Roman" w:hAnsi="Times New Roman" w:cs="Times New Roman"/>
          <w:sz w:val="28"/>
          <w:szCs w:val="28"/>
        </w:rPr>
        <w:t xml:space="preserve">чить детей рисовать кружочек внутри </w:t>
      </w:r>
      <w:r w:rsidR="00536DA9" w:rsidRPr="00576330">
        <w:rPr>
          <w:rFonts w:ascii="Times New Roman" w:hAnsi="Times New Roman" w:cs="Times New Roman"/>
          <w:sz w:val="28"/>
          <w:szCs w:val="28"/>
        </w:rPr>
        <w:t>горошинку</w:t>
      </w:r>
      <w:r w:rsidR="00507FD9" w:rsidRPr="00576330">
        <w:rPr>
          <w:rFonts w:ascii="Times New Roman" w:hAnsi="Times New Roman" w:cs="Times New Roman"/>
          <w:sz w:val="28"/>
          <w:szCs w:val="28"/>
        </w:rPr>
        <w:t>, полоски разные по ширине. В средней группе дети начинают лепить дымков</w:t>
      </w:r>
      <w:r w:rsidR="00536DA9">
        <w:rPr>
          <w:rFonts w:ascii="Times New Roman" w:hAnsi="Times New Roman" w:cs="Times New Roman"/>
          <w:sz w:val="28"/>
          <w:szCs w:val="28"/>
        </w:rPr>
        <w:t>ск</w:t>
      </w:r>
      <w:r w:rsidR="00507FD9" w:rsidRPr="00576330">
        <w:rPr>
          <w:rFonts w:ascii="Times New Roman" w:hAnsi="Times New Roman" w:cs="Times New Roman"/>
          <w:sz w:val="28"/>
          <w:szCs w:val="28"/>
        </w:rPr>
        <w:t>ую игрушку. На занятиях по темам: «Плывут уточки», «Птица-крылатка» - показываем детям прием лепки из морковки. Если это для детей трудно, то можно дать бумажные крылышки, украшенные элементами дымков</w:t>
      </w:r>
      <w:r w:rsidR="00536DA9">
        <w:rPr>
          <w:rFonts w:ascii="Times New Roman" w:hAnsi="Times New Roman" w:cs="Times New Roman"/>
          <w:sz w:val="28"/>
          <w:szCs w:val="28"/>
        </w:rPr>
        <w:t>ск</w:t>
      </w:r>
      <w:r w:rsidR="00507FD9" w:rsidRPr="00576330">
        <w:rPr>
          <w:rFonts w:ascii="Times New Roman" w:hAnsi="Times New Roman" w:cs="Times New Roman"/>
          <w:sz w:val="28"/>
          <w:szCs w:val="28"/>
        </w:rPr>
        <w:t>ой росписи. Чаще использовать на занятиях художественное слово: потешк</w:t>
      </w:r>
      <w:r w:rsidR="00536DA9">
        <w:rPr>
          <w:rFonts w:ascii="Times New Roman" w:hAnsi="Times New Roman" w:cs="Times New Roman"/>
          <w:sz w:val="28"/>
          <w:szCs w:val="28"/>
        </w:rPr>
        <w:t>и, загадки, частушки. Например:</w:t>
      </w:r>
    </w:p>
    <w:p w:rsidR="00507FD9" w:rsidRPr="00576330" w:rsidRDefault="00507FD9" w:rsidP="00507FD9">
      <w:pPr>
        <w:rPr>
          <w:rFonts w:ascii="Times New Roman" w:hAnsi="Times New Roman" w:cs="Times New Roman"/>
          <w:sz w:val="28"/>
          <w:szCs w:val="28"/>
        </w:rPr>
      </w:pPr>
      <w:r w:rsidRPr="00576330">
        <w:rPr>
          <w:rFonts w:ascii="Times New Roman" w:hAnsi="Times New Roman" w:cs="Times New Roman"/>
          <w:sz w:val="28"/>
          <w:szCs w:val="28"/>
        </w:rPr>
        <w:t>Летели две птички, собой невелички,</w:t>
      </w:r>
    </w:p>
    <w:p w:rsidR="00507FD9" w:rsidRPr="00576330" w:rsidRDefault="00507FD9" w:rsidP="00507FD9">
      <w:pPr>
        <w:rPr>
          <w:rFonts w:ascii="Times New Roman" w:hAnsi="Times New Roman" w:cs="Times New Roman"/>
          <w:sz w:val="28"/>
          <w:szCs w:val="28"/>
        </w:rPr>
      </w:pPr>
      <w:r w:rsidRPr="00576330">
        <w:rPr>
          <w:rFonts w:ascii="Times New Roman" w:hAnsi="Times New Roman" w:cs="Times New Roman"/>
          <w:sz w:val="28"/>
          <w:szCs w:val="28"/>
        </w:rPr>
        <w:t>Как они летели, все люди глядели</w:t>
      </w:r>
      <w:r w:rsidR="00536DA9">
        <w:rPr>
          <w:rFonts w:ascii="Times New Roman" w:hAnsi="Times New Roman" w:cs="Times New Roman"/>
          <w:sz w:val="28"/>
          <w:szCs w:val="28"/>
        </w:rPr>
        <w:t>.</w:t>
      </w:r>
    </w:p>
    <w:p w:rsidR="00507FD9" w:rsidRPr="00576330" w:rsidRDefault="00507FD9" w:rsidP="00507FD9">
      <w:pPr>
        <w:rPr>
          <w:rFonts w:ascii="Times New Roman" w:hAnsi="Times New Roman" w:cs="Times New Roman"/>
          <w:sz w:val="28"/>
          <w:szCs w:val="28"/>
        </w:rPr>
      </w:pPr>
      <w:r w:rsidRPr="00576330">
        <w:rPr>
          <w:rFonts w:ascii="Times New Roman" w:hAnsi="Times New Roman" w:cs="Times New Roman"/>
          <w:sz w:val="28"/>
          <w:szCs w:val="28"/>
        </w:rPr>
        <w:t>Как они садились, все люди дивились.</w:t>
      </w:r>
    </w:p>
    <w:p w:rsidR="00507FD9" w:rsidRPr="00576330" w:rsidRDefault="00507FD9" w:rsidP="00507FD9">
      <w:pPr>
        <w:rPr>
          <w:rFonts w:ascii="Times New Roman" w:hAnsi="Times New Roman" w:cs="Times New Roman"/>
          <w:sz w:val="28"/>
          <w:szCs w:val="28"/>
        </w:rPr>
      </w:pPr>
      <w:r w:rsidRPr="00576330">
        <w:rPr>
          <w:rFonts w:ascii="Times New Roman" w:hAnsi="Times New Roman" w:cs="Times New Roman"/>
          <w:sz w:val="28"/>
          <w:szCs w:val="28"/>
        </w:rPr>
        <w:t>Взви</w:t>
      </w:r>
      <w:r w:rsidR="00536DA9">
        <w:rPr>
          <w:rFonts w:ascii="Times New Roman" w:hAnsi="Times New Roman" w:cs="Times New Roman"/>
          <w:sz w:val="28"/>
          <w:szCs w:val="28"/>
        </w:rPr>
        <w:t>лись, полетели, песенки запели.</w:t>
      </w:r>
    </w:p>
    <w:p w:rsidR="00507FD9" w:rsidRPr="00576330" w:rsidRDefault="00737566" w:rsidP="00507FD9">
      <w:pPr>
        <w:rPr>
          <w:rFonts w:ascii="Times New Roman" w:hAnsi="Times New Roman" w:cs="Times New Roman"/>
          <w:sz w:val="28"/>
          <w:szCs w:val="28"/>
        </w:rPr>
      </w:pPr>
      <w:r>
        <w:rPr>
          <w:rFonts w:ascii="Times New Roman" w:hAnsi="Times New Roman" w:cs="Times New Roman"/>
          <w:sz w:val="28"/>
          <w:szCs w:val="28"/>
        </w:rPr>
        <w:t xml:space="preserve">  </w:t>
      </w:r>
      <w:r w:rsidR="00507FD9" w:rsidRPr="00576330">
        <w:rPr>
          <w:rFonts w:ascii="Times New Roman" w:hAnsi="Times New Roman" w:cs="Times New Roman"/>
          <w:sz w:val="28"/>
          <w:szCs w:val="28"/>
        </w:rPr>
        <w:t xml:space="preserve"> Все это способствует более глубокому восприятию цвета, формы дымков</w:t>
      </w:r>
      <w:r w:rsidR="00536DA9">
        <w:rPr>
          <w:rFonts w:ascii="Times New Roman" w:hAnsi="Times New Roman" w:cs="Times New Roman"/>
          <w:sz w:val="28"/>
          <w:szCs w:val="28"/>
        </w:rPr>
        <w:t>ск</w:t>
      </w:r>
      <w:r w:rsidR="00507FD9" w:rsidRPr="00576330">
        <w:rPr>
          <w:rFonts w:ascii="Times New Roman" w:hAnsi="Times New Roman" w:cs="Times New Roman"/>
          <w:sz w:val="28"/>
          <w:szCs w:val="28"/>
        </w:rPr>
        <w:t>ой игрушки.</w:t>
      </w:r>
    </w:p>
    <w:p w:rsidR="004110D0" w:rsidRDefault="00737566" w:rsidP="003C173D">
      <w:pPr>
        <w:rPr>
          <w:rFonts w:ascii="Times New Roman" w:hAnsi="Times New Roman" w:cs="Times New Roman"/>
          <w:sz w:val="28"/>
          <w:szCs w:val="28"/>
        </w:rPr>
      </w:pPr>
      <w:r>
        <w:rPr>
          <w:rFonts w:ascii="Times New Roman" w:hAnsi="Times New Roman" w:cs="Times New Roman"/>
          <w:sz w:val="28"/>
          <w:szCs w:val="28"/>
        </w:rPr>
        <w:t xml:space="preserve">   </w:t>
      </w:r>
      <w:r w:rsidR="00967B92">
        <w:rPr>
          <w:rFonts w:ascii="Times New Roman" w:hAnsi="Times New Roman" w:cs="Times New Roman"/>
          <w:sz w:val="28"/>
          <w:szCs w:val="28"/>
        </w:rPr>
        <w:t>Воспитатель предлагает найти круг на игрушке и определить цвет, обращает внимание детей какие еще цвета любят дымковские мастера (красный, желты</w:t>
      </w:r>
      <w:r w:rsidR="008924C0">
        <w:rPr>
          <w:rFonts w:ascii="Times New Roman" w:hAnsi="Times New Roman" w:cs="Times New Roman"/>
          <w:sz w:val="28"/>
          <w:szCs w:val="28"/>
        </w:rPr>
        <w:t>й</w:t>
      </w:r>
      <w:r w:rsidR="00967B92">
        <w:rPr>
          <w:rFonts w:ascii="Times New Roman" w:hAnsi="Times New Roman" w:cs="Times New Roman"/>
          <w:sz w:val="28"/>
          <w:szCs w:val="28"/>
        </w:rPr>
        <w:t>, оранжевый, зеленый, синий, черный). После того как дети рассмотрели игрушку воспитатель предлагает нарисовать дорожку для коня и украсить ее кругами. На следующем этапе знакомства с дымковской игрушкой  детей учат рисовать</w:t>
      </w:r>
      <w:r w:rsidR="00C67119">
        <w:rPr>
          <w:rFonts w:ascii="Times New Roman" w:hAnsi="Times New Roman" w:cs="Times New Roman"/>
          <w:sz w:val="28"/>
          <w:szCs w:val="28"/>
        </w:rPr>
        <w:t xml:space="preserve"> клетчатый узор из горизонтальных и вертикальных линий и заполнять клетки кругами. </w:t>
      </w:r>
      <w:r w:rsidR="00967B92">
        <w:rPr>
          <w:rFonts w:ascii="Times New Roman" w:hAnsi="Times New Roman" w:cs="Times New Roman"/>
          <w:sz w:val="28"/>
          <w:szCs w:val="28"/>
        </w:rPr>
        <w:t xml:space="preserve"> </w:t>
      </w:r>
    </w:p>
    <w:p w:rsidR="00507FD9" w:rsidRPr="00576330" w:rsidRDefault="00737566" w:rsidP="00507FD9">
      <w:pPr>
        <w:rPr>
          <w:rFonts w:ascii="Times New Roman" w:hAnsi="Times New Roman" w:cs="Times New Roman"/>
          <w:sz w:val="28"/>
          <w:szCs w:val="28"/>
        </w:rPr>
      </w:pPr>
      <w:r>
        <w:rPr>
          <w:rFonts w:ascii="Times New Roman" w:hAnsi="Times New Roman" w:cs="Times New Roman"/>
          <w:sz w:val="28"/>
          <w:szCs w:val="28"/>
        </w:rPr>
        <w:t xml:space="preserve"> </w:t>
      </w:r>
      <w:r w:rsidR="00507FD9" w:rsidRPr="00576330">
        <w:rPr>
          <w:rFonts w:ascii="Times New Roman" w:hAnsi="Times New Roman" w:cs="Times New Roman"/>
          <w:sz w:val="28"/>
          <w:szCs w:val="28"/>
        </w:rPr>
        <w:t xml:space="preserve">  В </w:t>
      </w:r>
      <w:r w:rsidR="00507FD9" w:rsidRPr="00D40C25">
        <w:rPr>
          <w:rFonts w:ascii="Times New Roman" w:hAnsi="Times New Roman" w:cs="Times New Roman"/>
          <w:b/>
          <w:sz w:val="28"/>
          <w:szCs w:val="28"/>
        </w:rPr>
        <w:t xml:space="preserve">старшей и подготовительной группах </w:t>
      </w:r>
      <w:r w:rsidR="00507FD9" w:rsidRPr="00576330">
        <w:rPr>
          <w:rFonts w:ascii="Times New Roman" w:hAnsi="Times New Roman" w:cs="Times New Roman"/>
          <w:sz w:val="28"/>
          <w:szCs w:val="28"/>
        </w:rPr>
        <w:t>продолжаем знакомить детей с изделиями народных мастеров. Учим способам лепки, которыми пользуются народные умельцы, развиваем стремление самим создавать дымков</w:t>
      </w:r>
      <w:r w:rsidR="00536DA9">
        <w:rPr>
          <w:rFonts w:ascii="Times New Roman" w:hAnsi="Times New Roman" w:cs="Times New Roman"/>
          <w:sz w:val="28"/>
          <w:szCs w:val="28"/>
        </w:rPr>
        <w:t>ск</w:t>
      </w:r>
      <w:r w:rsidR="00507FD9" w:rsidRPr="00576330">
        <w:rPr>
          <w:rFonts w:ascii="Times New Roman" w:hAnsi="Times New Roman" w:cs="Times New Roman"/>
          <w:sz w:val="28"/>
          <w:szCs w:val="28"/>
        </w:rPr>
        <w:t>ую игрушку. Проводим беседы. Дети в этих группах могут слепить уже различных животных, зверей, птиц, модниц, кавалеров. Так же можно предложить детям на глиняных плитках роспись в стиле «дымки</w:t>
      </w:r>
      <w:r w:rsidR="00536DA9">
        <w:rPr>
          <w:rFonts w:ascii="Times New Roman" w:hAnsi="Times New Roman" w:cs="Times New Roman"/>
          <w:sz w:val="28"/>
          <w:szCs w:val="28"/>
        </w:rPr>
        <w:t xml:space="preserve">». </w:t>
      </w:r>
      <w:r w:rsidR="00507FD9" w:rsidRPr="00576330">
        <w:rPr>
          <w:rFonts w:ascii="Times New Roman" w:hAnsi="Times New Roman" w:cs="Times New Roman"/>
          <w:sz w:val="28"/>
          <w:szCs w:val="28"/>
        </w:rPr>
        <w:t xml:space="preserve">На занятиях по рисованию дети </w:t>
      </w:r>
      <w:r w:rsidR="00536DA9">
        <w:rPr>
          <w:rFonts w:ascii="Times New Roman" w:hAnsi="Times New Roman" w:cs="Times New Roman"/>
          <w:sz w:val="28"/>
          <w:szCs w:val="28"/>
        </w:rPr>
        <w:t>ро</w:t>
      </w:r>
      <w:r w:rsidR="00536DA9" w:rsidRPr="00576330">
        <w:rPr>
          <w:rFonts w:ascii="Times New Roman" w:hAnsi="Times New Roman" w:cs="Times New Roman"/>
          <w:sz w:val="28"/>
          <w:szCs w:val="28"/>
        </w:rPr>
        <w:t>списывают</w:t>
      </w:r>
      <w:r w:rsidR="00507FD9" w:rsidRPr="00576330">
        <w:rPr>
          <w:rFonts w:ascii="Times New Roman" w:hAnsi="Times New Roman" w:cs="Times New Roman"/>
          <w:sz w:val="28"/>
          <w:szCs w:val="28"/>
        </w:rPr>
        <w:t xml:space="preserve"> силуэты дымковских игрушек, помимо кружочка, горошин, полосок, они используют и более сложные элементы: волнистые линии, сеточки, точки большие и мален</w:t>
      </w:r>
      <w:r w:rsidR="00536DA9">
        <w:rPr>
          <w:rFonts w:ascii="Times New Roman" w:hAnsi="Times New Roman" w:cs="Times New Roman"/>
          <w:sz w:val="28"/>
          <w:szCs w:val="28"/>
        </w:rPr>
        <w:t>ькие, полоски широкие и узкие.</w:t>
      </w:r>
    </w:p>
    <w:p w:rsidR="00507FD9" w:rsidRPr="00576330" w:rsidRDefault="00536DA9" w:rsidP="00507FD9">
      <w:pPr>
        <w:rPr>
          <w:rFonts w:ascii="Times New Roman" w:hAnsi="Times New Roman" w:cs="Times New Roman"/>
          <w:sz w:val="28"/>
          <w:szCs w:val="28"/>
        </w:rPr>
      </w:pPr>
      <w:r>
        <w:rPr>
          <w:rFonts w:ascii="Times New Roman" w:hAnsi="Times New Roman" w:cs="Times New Roman"/>
          <w:sz w:val="28"/>
          <w:szCs w:val="28"/>
        </w:rPr>
        <w:t xml:space="preserve">  </w:t>
      </w:r>
      <w:r w:rsidR="00507FD9" w:rsidRPr="00576330">
        <w:rPr>
          <w:rFonts w:ascii="Times New Roman" w:hAnsi="Times New Roman" w:cs="Times New Roman"/>
          <w:sz w:val="28"/>
          <w:szCs w:val="28"/>
        </w:rPr>
        <w:t xml:space="preserve"> </w:t>
      </w:r>
      <w:r>
        <w:rPr>
          <w:rFonts w:ascii="Times New Roman" w:hAnsi="Times New Roman" w:cs="Times New Roman"/>
          <w:sz w:val="28"/>
          <w:szCs w:val="28"/>
        </w:rPr>
        <w:t>В</w:t>
      </w:r>
      <w:r w:rsidR="00507FD9" w:rsidRPr="00576330">
        <w:rPr>
          <w:rFonts w:ascii="Times New Roman" w:hAnsi="Times New Roman" w:cs="Times New Roman"/>
          <w:sz w:val="28"/>
          <w:szCs w:val="28"/>
        </w:rPr>
        <w:t xml:space="preserve"> своей работе </w:t>
      </w:r>
      <w:r>
        <w:rPr>
          <w:rFonts w:ascii="Times New Roman" w:hAnsi="Times New Roman" w:cs="Times New Roman"/>
          <w:sz w:val="28"/>
          <w:szCs w:val="28"/>
        </w:rPr>
        <w:t>воспитатель</w:t>
      </w:r>
      <w:r w:rsidRPr="00576330">
        <w:rPr>
          <w:rFonts w:ascii="Times New Roman" w:hAnsi="Times New Roman" w:cs="Times New Roman"/>
          <w:sz w:val="28"/>
          <w:szCs w:val="28"/>
        </w:rPr>
        <w:t xml:space="preserve"> </w:t>
      </w:r>
      <w:r w:rsidR="00507FD9" w:rsidRPr="00576330">
        <w:rPr>
          <w:rFonts w:ascii="Times New Roman" w:hAnsi="Times New Roman" w:cs="Times New Roman"/>
          <w:sz w:val="28"/>
          <w:szCs w:val="28"/>
        </w:rPr>
        <w:t xml:space="preserve">использует фотографии, иллюстрации. При анализе детских работ обязательно обращаем внимание на яркость, сочетание цветов, на их чистоту, какое чувство вызывает та или иная работа. Так же можно предложить детям росписать объект дымковскую игрушку, </w:t>
      </w:r>
      <w:r w:rsidR="00507FD9" w:rsidRPr="00576330">
        <w:rPr>
          <w:rFonts w:ascii="Times New Roman" w:hAnsi="Times New Roman" w:cs="Times New Roman"/>
          <w:sz w:val="28"/>
          <w:szCs w:val="28"/>
        </w:rPr>
        <w:lastRenderedPageBreak/>
        <w:t>сделанную из бумаги самими детьми на занятиях по конструированию</w:t>
      </w:r>
      <w:r>
        <w:rPr>
          <w:rFonts w:ascii="Times New Roman" w:hAnsi="Times New Roman" w:cs="Times New Roman"/>
          <w:sz w:val="28"/>
          <w:szCs w:val="28"/>
        </w:rPr>
        <w:t xml:space="preserve"> или объемную игрушку, которую дети могут сами вылепить из глины</w:t>
      </w:r>
      <w:r w:rsidR="00507FD9" w:rsidRPr="00576330">
        <w:rPr>
          <w:rFonts w:ascii="Times New Roman" w:hAnsi="Times New Roman" w:cs="Times New Roman"/>
          <w:sz w:val="28"/>
          <w:szCs w:val="28"/>
        </w:rPr>
        <w:t xml:space="preserve">. Такое художественное творчество приносит детям радость, раскрывает их способности, удовлетворенность в работе. Юмор дымковской игрушки вызывает у детей желание поиграть с ней: оживить сказку, например о трех </w:t>
      </w:r>
      <w:r>
        <w:rPr>
          <w:rFonts w:ascii="Times New Roman" w:hAnsi="Times New Roman" w:cs="Times New Roman"/>
          <w:sz w:val="28"/>
          <w:szCs w:val="28"/>
        </w:rPr>
        <w:t>медведях</w:t>
      </w:r>
      <w:r w:rsidR="00507FD9" w:rsidRPr="00576330">
        <w:rPr>
          <w:rFonts w:ascii="Times New Roman" w:hAnsi="Times New Roman" w:cs="Times New Roman"/>
          <w:sz w:val="28"/>
          <w:szCs w:val="28"/>
        </w:rPr>
        <w:t>. В группах можно устраивать выставки детских поделок, и даже праздник «Свистунья» можно провести в детском саду. Таким образом, знакомство с дымковской игрушкой позволяет углубить работу по эстетич</w:t>
      </w:r>
      <w:r w:rsidR="00507FD9">
        <w:rPr>
          <w:rFonts w:ascii="Times New Roman" w:hAnsi="Times New Roman" w:cs="Times New Roman"/>
          <w:sz w:val="28"/>
          <w:szCs w:val="28"/>
        </w:rPr>
        <w:t>ескому воспитанию дошкольников.</w:t>
      </w:r>
    </w:p>
    <w:p w:rsidR="00507FD9" w:rsidRPr="00282DC3" w:rsidRDefault="00507FD9"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D40C25" w:rsidRPr="00282DC3" w:rsidRDefault="00D40C25" w:rsidP="00507FD9">
      <w:pPr>
        <w:rPr>
          <w:rFonts w:ascii="Times New Roman" w:hAnsi="Times New Roman" w:cs="Times New Roman"/>
          <w:sz w:val="28"/>
          <w:szCs w:val="28"/>
        </w:rPr>
      </w:pPr>
    </w:p>
    <w:p w:rsidR="00507FD9" w:rsidRPr="00576330" w:rsidRDefault="00507FD9" w:rsidP="00507FD9">
      <w:pPr>
        <w:rPr>
          <w:rFonts w:ascii="Times New Roman" w:hAnsi="Times New Roman" w:cs="Times New Roman"/>
          <w:sz w:val="28"/>
          <w:szCs w:val="28"/>
        </w:rPr>
      </w:pPr>
      <w:r w:rsidRPr="00576330">
        <w:rPr>
          <w:rFonts w:ascii="Times New Roman" w:hAnsi="Times New Roman" w:cs="Times New Roman"/>
          <w:sz w:val="28"/>
          <w:szCs w:val="28"/>
        </w:rPr>
        <w:t>ЛИТЕРАТУРА:</w:t>
      </w:r>
    </w:p>
    <w:p w:rsidR="00507FD9" w:rsidRDefault="00507FD9" w:rsidP="00536DA9">
      <w:pPr>
        <w:pStyle w:val="a3"/>
        <w:numPr>
          <w:ilvl w:val="0"/>
          <w:numId w:val="1"/>
        </w:numPr>
        <w:rPr>
          <w:rFonts w:ascii="Times New Roman" w:hAnsi="Times New Roman" w:cs="Times New Roman"/>
          <w:sz w:val="28"/>
          <w:szCs w:val="28"/>
        </w:rPr>
      </w:pPr>
      <w:r w:rsidRPr="00536DA9">
        <w:rPr>
          <w:rFonts w:ascii="Times New Roman" w:hAnsi="Times New Roman" w:cs="Times New Roman"/>
          <w:sz w:val="28"/>
          <w:szCs w:val="28"/>
        </w:rPr>
        <w:t>Д/воспитание №8, 1984г.</w:t>
      </w:r>
    </w:p>
    <w:p w:rsidR="00507FD9" w:rsidRPr="00536DA9" w:rsidRDefault="00507FD9" w:rsidP="00536DA9">
      <w:pPr>
        <w:pStyle w:val="a3"/>
        <w:numPr>
          <w:ilvl w:val="0"/>
          <w:numId w:val="1"/>
        </w:numPr>
        <w:rPr>
          <w:rFonts w:ascii="Times New Roman" w:hAnsi="Times New Roman" w:cs="Times New Roman"/>
          <w:sz w:val="28"/>
          <w:szCs w:val="28"/>
        </w:rPr>
      </w:pPr>
      <w:r w:rsidRPr="00536DA9">
        <w:rPr>
          <w:rFonts w:ascii="Times New Roman" w:hAnsi="Times New Roman" w:cs="Times New Roman"/>
          <w:sz w:val="28"/>
          <w:szCs w:val="28"/>
        </w:rPr>
        <w:t>«Народные художественные промыслы» (Н.И. Каплан, Т.Б. Митлянская).</w:t>
      </w:r>
    </w:p>
    <w:p w:rsidR="00507FD9" w:rsidRPr="00536DA9" w:rsidRDefault="00507FD9" w:rsidP="00536DA9">
      <w:pPr>
        <w:pStyle w:val="a3"/>
        <w:numPr>
          <w:ilvl w:val="0"/>
          <w:numId w:val="1"/>
        </w:numPr>
        <w:rPr>
          <w:rFonts w:ascii="Times New Roman" w:hAnsi="Times New Roman" w:cs="Times New Roman"/>
          <w:sz w:val="28"/>
          <w:szCs w:val="28"/>
        </w:rPr>
      </w:pPr>
      <w:r w:rsidRPr="00536DA9">
        <w:rPr>
          <w:rFonts w:ascii="Times New Roman" w:hAnsi="Times New Roman" w:cs="Times New Roman"/>
          <w:sz w:val="28"/>
          <w:szCs w:val="28"/>
        </w:rPr>
        <w:t>«Изделия народных художественных промыслов и сувениры» (Р.А. Бардина)</w:t>
      </w:r>
    </w:p>
    <w:p w:rsidR="00737566" w:rsidRDefault="00536DA9" w:rsidP="00536DA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Грибовская А.А. обучение дошкольников декоративному рисованию, лепке, аппликации. Конспекты занятий</w:t>
      </w:r>
      <w:r w:rsidR="00737566">
        <w:rPr>
          <w:rFonts w:ascii="Times New Roman" w:hAnsi="Times New Roman" w:cs="Times New Roman"/>
          <w:sz w:val="28"/>
          <w:szCs w:val="28"/>
        </w:rPr>
        <w:t>. – М.: «Издательство Скрипторий 2003», 2008.-152с.</w:t>
      </w:r>
    </w:p>
    <w:p w:rsidR="00737566" w:rsidRDefault="00737566" w:rsidP="00536DA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Теория и методика изобразительной деятельности в детском саду: Учеб. пособие для студентов пед. ин-тов п спец. №2110 «Педагогика и психология (дошк.)» /В.Б.Косминская, Е.И. Васильева, Р.г. Казакова и др. – 2-е изд., перераб. И доп. – М.: Просвещение, 1985. – 255с.</w:t>
      </w:r>
    </w:p>
    <w:p w:rsidR="00507FD9" w:rsidRPr="00536DA9" w:rsidRDefault="00737566" w:rsidP="00737566">
      <w:pPr>
        <w:pStyle w:val="a3"/>
        <w:rPr>
          <w:rFonts w:ascii="Times New Roman" w:hAnsi="Times New Roman" w:cs="Times New Roman"/>
          <w:sz w:val="28"/>
          <w:szCs w:val="28"/>
        </w:rPr>
      </w:pPr>
      <w:r>
        <w:rPr>
          <w:rFonts w:ascii="Times New Roman" w:hAnsi="Times New Roman" w:cs="Times New Roman"/>
          <w:sz w:val="28"/>
          <w:szCs w:val="28"/>
        </w:rPr>
        <w:t xml:space="preserve"> </w:t>
      </w:r>
    </w:p>
    <w:sectPr w:rsidR="00507FD9" w:rsidRPr="00536DA9" w:rsidSect="00C25C88">
      <w:footerReference w:type="default" r:id="rId8"/>
      <w:pgSz w:w="11906" w:h="16838" w:code="9"/>
      <w:pgMar w:top="1134" w:right="851" w:bottom="1134" w:left="1701"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726" w:rsidRDefault="00D52726" w:rsidP="00D40C25">
      <w:pPr>
        <w:spacing w:after="0" w:line="240" w:lineRule="auto"/>
      </w:pPr>
      <w:r>
        <w:separator/>
      </w:r>
    </w:p>
  </w:endnote>
  <w:endnote w:type="continuationSeparator" w:id="0">
    <w:p w:rsidR="00D52726" w:rsidRDefault="00D52726" w:rsidP="00D40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4192"/>
      <w:docPartObj>
        <w:docPartGallery w:val="Page Numbers (Bottom of Page)"/>
        <w:docPartUnique/>
      </w:docPartObj>
    </w:sdtPr>
    <w:sdtContent>
      <w:p w:rsidR="00C25C88" w:rsidRDefault="00685647">
        <w:pPr>
          <w:pStyle w:val="a6"/>
        </w:pPr>
        <w:fldSimple w:instr=" PAGE   \* MERGEFORMAT ">
          <w:r w:rsidR="00641D7C">
            <w:rPr>
              <w:noProof/>
            </w:rPr>
            <w:t>6</w:t>
          </w:r>
        </w:fldSimple>
      </w:p>
    </w:sdtContent>
  </w:sdt>
  <w:p w:rsidR="00D40C25" w:rsidRDefault="00D40C25" w:rsidP="00D40C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726" w:rsidRDefault="00D52726" w:rsidP="00D40C25">
      <w:pPr>
        <w:spacing w:after="0" w:line="240" w:lineRule="auto"/>
      </w:pPr>
      <w:r>
        <w:separator/>
      </w:r>
    </w:p>
  </w:footnote>
  <w:footnote w:type="continuationSeparator" w:id="0">
    <w:p w:rsidR="00D52726" w:rsidRDefault="00D52726" w:rsidP="00D40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651E"/>
    <w:multiLevelType w:val="hybridMultilevel"/>
    <w:tmpl w:val="A1FCD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1"/>
    <w:footnote w:id="0"/>
  </w:footnotePr>
  <w:endnotePr>
    <w:endnote w:id="-1"/>
    <w:endnote w:id="0"/>
  </w:endnotePr>
  <w:compat/>
  <w:rsids>
    <w:rsidRoot w:val="00216397"/>
    <w:rsid w:val="000064C6"/>
    <w:rsid w:val="00010843"/>
    <w:rsid w:val="00216397"/>
    <w:rsid w:val="00282DC3"/>
    <w:rsid w:val="00290E1C"/>
    <w:rsid w:val="002F6F2D"/>
    <w:rsid w:val="003A63C4"/>
    <w:rsid w:val="003C173D"/>
    <w:rsid w:val="003D3948"/>
    <w:rsid w:val="003E2411"/>
    <w:rsid w:val="004110D0"/>
    <w:rsid w:val="00492327"/>
    <w:rsid w:val="004E620E"/>
    <w:rsid w:val="00507FD9"/>
    <w:rsid w:val="00536DA9"/>
    <w:rsid w:val="00641D7C"/>
    <w:rsid w:val="00661611"/>
    <w:rsid w:val="00685647"/>
    <w:rsid w:val="006A1EA4"/>
    <w:rsid w:val="006C2B40"/>
    <w:rsid w:val="00737566"/>
    <w:rsid w:val="007953FE"/>
    <w:rsid w:val="007B5CB5"/>
    <w:rsid w:val="00890C34"/>
    <w:rsid w:val="008924C0"/>
    <w:rsid w:val="00967B92"/>
    <w:rsid w:val="00A923A1"/>
    <w:rsid w:val="00C25C88"/>
    <w:rsid w:val="00C5046E"/>
    <w:rsid w:val="00C67119"/>
    <w:rsid w:val="00D40C25"/>
    <w:rsid w:val="00D52726"/>
    <w:rsid w:val="00D552CB"/>
    <w:rsid w:val="00DF0D72"/>
    <w:rsid w:val="00ED32B1"/>
    <w:rsid w:val="00F03A00"/>
    <w:rsid w:val="00F50175"/>
    <w:rsid w:val="00F74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DA9"/>
    <w:pPr>
      <w:ind w:left="720"/>
      <w:contextualSpacing/>
    </w:pPr>
  </w:style>
  <w:style w:type="paragraph" w:customStyle="1" w:styleId="western">
    <w:name w:val="western"/>
    <w:basedOn w:val="a"/>
    <w:rsid w:val="00F50175"/>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semiHidden/>
    <w:unhideWhenUsed/>
    <w:rsid w:val="00D40C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40C25"/>
  </w:style>
  <w:style w:type="paragraph" w:styleId="a6">
    <w:name w:val="footer"/>
    <w:basedOn w:val="a"/>
    <w:link w:val="a7"/>
    <w:uiPriority w:val="99"/>
    <w:unhideWhenUsed/>
    <w:rsid w:val="00D40C25"/>
    <w:pPr>
      <w:tabs>
        <w:tab w:val="center" w:pos="4677"/>
        <w:tab w:val="right" w:pos="9355"/>
      </w:tabs>
      <w:spacing w:after="0" w:line="240" w:lineRule="auto"/>
      <w:jc w:val="center"/>
    </w:pPr>
  </w:style>
  <w:style w:type="character" w:customStyle="1" w:styleId="a7">
    <w:name w:val="Нижний колонтитул Знак"/>
    <w:basedOn w:val="a0"/>
    <w:link w:val="a6"/>
    <w:uiPriority w:val="99"/>
    <w:rsid w:val="00D40C25"/>
  </w:style>
  <w:style w:type="character" w:styleId="a8">
    <w:name w:val="line number"/>
    <w:basedOn w:val="a0"/>
    <w:uiPriority w:val="99"/>
    <w:semiHidden/>
    <w:unhideWhenUsed/>
    <w:rsid w:val="00C25C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1742-E53B-4C93-94DB-67AC5ED5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 O'Clock</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12</cp:revision>
  <dcterms:created xsi:type="dcterms:W3CDTF">2012-03-26T17:51:00Z</dcterms:created>
  <dcterms:modified xsi:type="dcterms:W3CDTF">2013-09-08T11:01:00Z</dcterms:modified>
</cp:coreProperties>
</file>