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D" w:rsidRPr="00F97C9D" w:rsidRDefault="00F97C9D" w:rsidP="00F97C9D">
      <w:pPr>
        <w:pStyle w:val="a3"/>
        <w:jc w:val="center"/>
        <w:rPr>
          <w:sz w:val="48"/>
          <w:szCs w:val="48"/>
        </w:rPr>
      </w:pPr>
      <w:r w:rsidRPr="008213F0">
        <w:rPr>
          <w:sz w:val="48"/>
          <w:szCs w:val="48"/>
        </w:rPr>
        <w:t>КИНЕЗИОЛОГИЧЕСКИЙ КОМПЛЕКС</w:t>
      </w:r>
    </w:p>
    <w:p w:rsidR="00F97C9D" w:rsidRDefault="00F97C9D" w:rsidP="00F97C9D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b/>
          <w:bCs/>
          <w:i/>
          <w:iCs/>
          <w:color w:val="000000"/>
          <w:sz w:val="24"/>
          <w:szCs w:val="24"/>
          <w:lang w:val="en-US"/>
        </w:rPr>
        <w:t>I</w:t>
      </w:r>
      <w:r w:rsidRPr="00790BCB">
        <w:rPr>
          <w:b/>
          <w:bCs/>
          <w:i/>
          <w:iCs/>
          <w:color w:val="000000"/>
          <w:sz w:val="24"/>
          <w:szCs w:val="24"/>
        </w:rPr>
        <w:t xml:space="preserve"> блок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i/>
          <w:iCs/>
          <w:color w:val="000000"/>
          <w:sz w:val="24"/>
          <w:szCs w:val="24"/>
        </w:rPr>
        <w:t>Упражнения для развития межполу</w:t>
      </w:r>
      <w:r>
        <w:rPr>
          <w:i/>
          <w:iCs/>
          <w:color w:val="000000"/>
          <w:sz w:val="24"/>
          <w:szCs w:val="24"/>
        </w:rPr>
        <w:t>ш</w:t>
      </w:r>
      <w:r w:rsidRPr="00790BCB">
        <w:rPr>
          <w:i/>
          <w:iCs/>
          <w:color w:val="000000"/>
          <w:sz w:val="24"/>
          <w:szCs w:val="24"/>
        </w:rPr>
        <w:t>арного взаимодействия.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i/>
          <w:iCs/>
          <w:color w:val="000000"/>
          <w:sz w:val="24"/>
          <w:szCs w:val="24"/>
        </w:rPr>
        <w:t>Улучшают мыслительную деятель</w:t>
      </w:r>
      <w:r w:rsidRPr="00790BCB">
        <w:rPr>
          <w:i/>
          <w:iCs/>
          <w:color w:val="000000"/>
          <w:sz w:val="24"/>
          <w:szCs w:val="24"/>
        </w:rPr>
        <w:softHyphen/>
        <w:t>ность, синхронизируют работу полу</w:t>
      </w:r>
      <w:r w:rsidRPr="00790BCB">
        <w:rPr>
          <w:i/>
          <w:iCs/>
          <w:color w:val="000000"/>
          <w:sz w:val="24"/>
          <w:szCs w:val="24"/>
        </w:rPr>
        <w:softHyphen/>
        <w:t>шарий, способствуют улучшению за</w:t>
      </w:r>
      <w:r w:rsidRPr="00790BCB">
        <w:rPr>
          <w:i/>
          <w:iCs/>
          <w:color w:val="000000"/>
          <w:sz w:val="24"/>
          <w:szCs w:val="24"/>
        </w:rPr>
        <w:softHyphen/>
        <w:t>поминания, повышают устойчивость внимания, облегчают процесс письма.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1. Массаж ушных раковин. </w:t>
      </w:r>
      <w:r w:rsidRPr="008F5ABB">
        <w:rPr>
          <w:b/>
          <w:color w:val="000000"/>
          <w:sz w:val="28"/>
          <w:szCs w:val="28"/>
        </w:rPr>
        <w:t>Уши силь</w:t>
      </w:r>
      <w:r w:rsidRPr="008F5ABB">
        <w:rPr>
          <w:b/>
          <w:color w:val="000000"/>
          <w:sz w:val="28"/>
          <w:szCs w:val="28"/>
        </w:rPr>
        <w:softHyphen/>
        <w:t xml:space="preserve">но разотрем, и погладим, и помнем. 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По</w:t>
      </w:r>
      <w:r w:rsidRPr="00790BCB">
        <w:rPr>
          <w:color w:val="000000"/>
          <w:sz w:val="24"/>
          <w:szCs w:val="24"/>
        </w:rPr>
        <w:softHyphen/>
        <w:t>массировать мочки ушей, затем всю уш</w:t>
      </w:r>
      <w:r w:rsidRPr="00790BCB">
        <w:rPr>
          <w:color w:val="000000"/>
          <w:sz w:val="24"/>
          <w:szCs w:val="24"/>
        </w:rPr>
        <w:softHyphen/>
        <w:t>ную раковину</w:t>
      </w:r>
      <w:r>
        <w:rPr>
          <w:color w:val="000000"/>
          <w:sz w:val="24"/>
          <w:szCs w:val="24"/>
        </w:rPr>
        <w:t>.</w:t>
      </w:r>
      <w:r w:rsidRPr="00790BCB">
        <w:rPr>
          <w:color w:val="000000"/>
          <w:sz w:val="24"/>
          <w:szCs w:val="24"/>
        </w:rPr>
        <w:t xml:space="preserve"> В конце упражнения рас</w:t>
      </w:r>
      <w:r w:rsidRPr="00790BCB">
        <w:rPr>
          <w:color w:val="000000"/>
          <w:sz w:val="24"/>
          <w:szCs w:val="24"/>
        </w:rPr>
        <w:softHyphen/>
        <w:t>тереть уши руками.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2. Качание головой. </w:t>
      </w:r>
      <w:r w:rsidRPr="008F5ABB">
        <w:rPr>
          <w:b/>
          <w:color w:val="000000"/>
          <w:sz w:val="28"/>
          <w:szCs w:val="28"/>
        </w:rPr>
        <w:t>Покачаем голо</w:t>
      </w:r>
      <w:r w:rsidRPr="008F5ABB">
        <w:rPr>
          <w:b/>
          <w:color w:val="000000"/>
          <w:sz w:val="28"/>
          <w:szCs w:val="28"/>
        </w:rPr>
        <w:softHyphen/>
        <w:t>вой - неприятности долой.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Дышать глубоко. Расправить плечи, закрыть глаза, опустить голову вперед и медленно раскачивать головой из сто</w:t>
      </w:r>
      <w:r w:rsidRPr="00790BCB">
        <w:rPr>
          <w:color w:val="000000"/>
          <w:sz w:val="24"/>
          <w:szCs w:val="24"/>
        </w:rPr>
        <w:softHyphen/>
        <w:t>роны в сторону.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3.  Кивки. </w:t>
      </w:r>
      <w:r w:rsidRPr="008F5ABB">
        <w:rPr>
          <w:b/>
          <w:color w:val="000000"/>
          <w:sz w:val="28"/>
          <w:szCs w:val="28"/>
        </w:rPr>
        <w:t>Покиваем головой, чтобы был в душе покой.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Медленные наклоны головы к плечам и «кивающие» движения вперед-назад.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4. Шея-подбородок. </w:t>
      </w:r>
      <w:r w:rsidRPr="008F5ABB">
        <w:rPr>
          <w:b/>
          <w:color w:val="000000"/>
          <w:sz w:val="28"/>
          <w:szCs w:val="28"/>
        </w:rPr>
        <w:t>Опусти и голов</w:t>
      </w:r>
      <w:r w:rsidRPr="008F5ABB">
        <w:rPr>
          <w:b/>
          <w:color w:val="000000"/>
          <w:sz w:val="28"/>
          <w:szCs w:val="28"/>
        </w:rPr>
        <w:softHyphen/>
        <w:t>кой покрути.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Поворачивать голову медленно из стороны в сторону, дышать свободно. Подбородок должен быть опущен как можно ниже. Расслабить плечи. Повора</w:t>
      </w:r>
      <w:r w:rsidRPr="00790BCB">
        <w:rPr>
          <w:color w:val="000000"/>
          <w:sz w:val="24"/>
          <w:szCs w:val="24"/>
        </w:rPr>
        <w:softHyphen/>
        <w:t>чивать голову из стороны в сторону при поднятых плечах с открытыми глазами.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5. «Домик». </w:t>
      </w:r>
      <w:r w:rsidRPr="008F5ABB">
        <w:rPr>
          <w:b/>
          <w:color w:val="000000"/>
          <w:sz w:val="28"/>
          <w:szCs w:val="28"/>
        </w:rPr>
        <w:t>Мы построим крепкий дом, жить все вместе будем в нем.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Соединить концевые фаланги вы</w:t>
      </w:r>
      <w:r w:rsidRPr="00790BCB">
        <w:rPr>
          <w:color w:val="000000"/>
          <w:sz w:val="24"/>
          <w:szCs w:val="24"/>
        </w:rPr>
        <w:softHyphen/>
        <w:t xml:space="preserve">прямленных пальцев рук. Пальцами правой руки с усилием </w:t>
      </w:r>
      <w:r w:rsidRPr="00790BCB">
        <w:rPr>
          <w:i/>
          <w:iCs/>
          <w:color w:val="000000"/>
          <w:sz w:val="24"/>
          <w:szCs w:val="24"/>
        </w:rPr>
        <w:t xml:space="preserve">нажать </w:t>
      </w:r>
      <w:r w:rsidRPr="00790BCB">
        <w:rPr>
          <w:color w:val="000000"/>
          <w:sz w:val="24"/>
          <w:szCs w:val="24"/>
        </w:rPr>
        <w:t>на паль</w:t>
      </w:r>
      <w:r w:rsidRPr="00790BCB">
        <w:rPr>
          <w:color w:val="000000"/>
          <w:sz w:val="24"/>
          <w:szCs w:val="24"/>
        </w:rPr>
        <w:softHyphen/>
        <w:t>цы левой руки. Отработать эти движе</w:t>
      </w:r>
      <w:r w:rsidRPr="00790BCB">
        <w:rPr>
          <w:color w:val="000000"/>
          <w:sz w:val="24"/>
          <w:szCs w:val="24"/>
        </w:rPr>
        <w:softHyphen/>
        <w:t>ния для каждой пары пальцев.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6. «Ладошка». </w:t>
      </w:r>
      <w:r w:rsidRPr="008F5ABB">
        <w:rPr>
          <w:b/>
          <w:color w:val="000000"/>
          <w:sz w:val="28"/>
          <w:szCs w:val="28"/>
        </w:rPr>
        <w:t>С силой на ладошку да</w:t>
      </w:r>
      <w:r w:rsidRPr="008F5ABB">
        <w:rPr>
          <w:b/>
          <w:color w:val="000000"/>
          <w:sz w:val="28"/>
          <w:szCs w:val="28"/>
        </w:rPr>
        <w:softHyphen/>
        <w:t>вим, сильной стать ее заставим.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Пальцами правой руки с усилием на</w:t>
      </w:r>
      <w:r w:rsidRPr="00790BCB">
        <w:rPr>
          <w:color w:val="000000"/>
          <w:sz w:val="24"/>
          <w:szCs w:val="24"/>
        </w:rPr>
        <w:softHyphen/>
        <w:t>жать на ладонь левой руки, которая должна сопротивляться. То же для дру</w:t>
      </w:r>
      <w:r w:rsidRPr="00790BCB">
        <w:rPr>
          <w:color w:val="000000"/>
          <w:sz w:val="24"/>
          <w:szCs w:val="24"/>
        </w:rPr>
        <w:softHyphen/>
        <w:t>гой руки.</w:t>
      </w:r>
    </w:p>
    <w:p w:rsidR="00F97C9D" w:rsidRDefault="00F97C9D" w:rsidP="00F97C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color w:val="000000"/>
          <w:sz w:val="28"/>
          <w:szCs w:val="28"/>
        </w:rPr>
        <w:t xml:space="preserve">7 </w:t>
      </w:r>
      <w:r w:rsidRPr="008F5ABB">
        <w:rPr>
          <w:b/>
          <w:i/>
          <w:iCs/>
          <w:color w:val="000000"/>
          <w:sz w:val="28"/>
          <w:szCs w:val="28"/>
        </w:rPr>
        <w:t xml:space="preserve">«Колечко». </w:t>
      </w:r>
      <w:r w:rsidRPr="008F5ABB">
        <w:rPr>
          <w:b/>
          <w:color w:val="000000"/>
          <w:sz w:val="28"/>
          <w:szCs w:val="28"/>
        </w:rPr>
        <w:t>Ожерелье мы составим, маме мы его подарим.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Поочередно перебирать пальцы рук, соединяя с большим пальцем последо</w:t>
      </w:r>
      <w:r w:rsidRPr="00790BCB">
        <w:rPr>
          <w:color w:val="000000"/>
          <w:sz w:val="24"/>
          <w:szCs w:val="24"/>
        </w:rPr>
        <w:softHyphen/>
        <w:t>вательно указательный, средний и т.д. Упражнение выполняется в прямом (от указательного пальца к мизинцу) и в об</w:t>
      </w:r>
      <w:r w:rsidRPr="00790BCB">
        <w:rPr>
          <w:color w:val="000000"/>
          <w:sz w:val="24"/>
          <w:szCs w:val="24"/>
        </w:rPr>
        <w:softHyphen/>
        <w:t>ратном порядке (от мизинца к указа</w:t>
      </w:r>
      <w:r w:rsidRPr="00790BCB">
        <w:rPr>
          <w:color w:val="000000"/>
          <w:sz w:val="24"/>
          <w:szCs w:val="24"/>
        </w:rPr>
        <w:softHyphen/>
        <w:t>тельному пальцу). Вначале упражнение выполняется каждой рукой отдельно, затем вместе.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8.  «Внимание». </w:t>
      </w:r>
      <w:r w:rsidRPr="008F5ABB">
        <w:rPr>
          <w:b/>
          <w:color w:val="000000"/>
          <w:sz w:val="28"/>
          <w:szCs w:val="28"/>
        </w:rPr>
        <w:t>Чтоб внимательными быть - нужно на ладонь давить.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Раскрыть пальцы левой руки, слегка нажать на точку концентрации внима</w:t>
      </w:r>
      <w:r w:rsidRPr="00790BCB">
        <w:rPr>
          <w:color w:val="000000"/>
          <w:sz w:val="24"/>
          <w:szCs w:val="24"/>
        </w:rPr>
        <w:softHyphen/>
        <w:t xml:space="preserve">ния, </w:t>
      </w:r>
      <w:r w:rsidRPr="00790BCB">
        <w:rPr>
          <w:color w:val="000000"/>
          <w:sz w:val="24"/>
          <w:szCs w:val="24"/>
        </w:rPr>
        <w:lastRenderedPageBreak/>
        <w:t>расположенную в середине ладони, большим пальцем правой руки. При на</w:t>
      </w:r>
      <w:r w:rsidRPr="00790BCB">
        <w:rPr>
          <w:color w:val="000000"/>
          <w:sz w:val="24"/>
          <w:szCs w:val="24"/>
        </w:rPr>
        <w:softHyphen/>
        <w:t>жатии - выдох, при ослаблении - вдох. То же самое с правой рукой.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9. «Поворот». </w:t>
      </w:r>
      <w:r w:rsidRPr="008F5ABB">
        <w:rPr>
          <w:b/>
          <w:color w:val="000000"/>
          <w:sz w:val="28"/>
          <w:szCs w:val="28"/>
        </w:rPr>
        <w:t>Ты головку поверни, за спиной что? Посмотри.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Повернуть голову назад и постарать</w:t>
      </w:r>
      <w:r w:rsidRPr="00790BCB">
        <w:rPr>
          <w:color w:val="000000"/>
          <w:sz w:val="24"/>
          <w:szCs w:val="24"/>
        </w:rPr>
        <w:softHyphen/>
        <w:t>ся увидеть предметы, находящиеся сза</w:t>
      </w:r>
      <w:r w:rsidRPr="00790BCB">
        <w:rPr>
          <w:color w:val="000000"/>
          <w:sz w:val="24"/>
          <w:szCs w:val="24"/>
        </w:rPr>
        <w:softHyphen/>
        <w:t>ди.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10. «Ладошки». </w:t>
      </w:r>
      <w:r w:rsidRPr="008F5ABB">
        <w:rPr>
          <w:b/>
          <w:color w:val="000000"/>
          <w:sz w:val="28"/>
          <w:szCs w:val="28"/>
        </w:rPr>
        <w:t>Мы ладошки разотрем, силу пальчикам вернем.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Костяшками сжатых в кулак пальцев правой руки двигать вверх-вниз по ла</w:t>
      </w:r>
      <w:r w:rsidRPr="00790BCB">
        <w:rPr>
          <w:color w:val="000000"/>
          <w:sz w:val="24"/>
          <w:szCs w:val="24"/>
        </w:rPr>
        <w:softHyphen/>
        <w:t>дони левой руки. То же для правой руки.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11. «Потанцуем». </w:t>
      </w:r>
      <w:r w:rsidRPr="008F5ABB">
        <w:rPr>
          <w:b/>
          <w:color w:val="000000"/>
          <w:sz w:val="28"/>
          <w:szCs w:val="28"/>
        </w:rPr>
        <w:t>Любим все мы тан</w:t>
      </w:r>
      <w:r w:rsidRPr="008F5ABB">
        <w:rPr>
          <w:b/>
          <w:color w:val="000000"/>
          <w:sz w:val="28"/>
          <w:szCs w:val="28"/>
        </w:rPr>
        <w:softHyphen/>
        <w:t>цевать, руки-ноги поднимать.</w:t>
      </w:r>
    </w:p>
    <w:p w:rsidR="00F97C9D" w:rsidRPr="00F97C9D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Поднять (не высоко) левую ногу, со</w:t>
      </w:r>
      <w:r w:rsidRPr="00790BCB">
        <w:rPr>
          <w:color w:val="000000"/>
          <w:sz w:val="24"/>
          <w:szCs w:val="24"/>
        </w:rPr>
        <w:softHyphen/>
        <w:t>гнув ее в колене, и кистью (локтем) пра</w:t>
      </w:r>
      <w:r w:rsidRPr="00790BCB">
        <w:rPr>
          <w:color w:val="000000"/>
          <w:sz w:val="24"/>
          <w:szCs w:val="24"/>
        </w:rPr>
        <w:softHyphen/>
        <w:t xml:space="preserve">вой руки дотронуться до колена левой ноги, </w:t>
      </w:r>
      <w:proofErr w:type="gramStart"/>
      <w:r w:rsidRPr="00790BCB">
        <w:rPr>
          <w:color w:val="000000"/>
          <w:sz w:val="24"/>
          <w:szCs w:val="24"/>
        </w:rPr>
        <w:t>затем то</w:t>
      </w:r>
      <w:proofErr w:type="gramEnd"/>
      <w:r w:rsidRPr="00790BCB">
        <w:rPr>
          <w:color w:val="000000"/>
          <w:sz w:val="24"/>
          <w:szCs w:val="24"/>
        </w:rPr>
        <w:t xml:space="preserve"> же с правой ногой и ле</w:t>
      </w:r>
      <w:r w:rsidRPr="00790BCB">
        <w:rPr>
          <w:color w:val="000000"/>
          <w:sz w:val="24"/>
          <w:szCs w:val="24"/>
        </w:rPr>
        <w:softHyphen/>
        <w:t>вой рукой.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12. «Дерево». </w:t>
      </w:r>
      <w:r w:rsidRPr="008F5ABB">
        <w:rPr>
          <w:b/>
          <w:color w:val="000000"/>
          <w:sz w:val="28"/>
          <w:szCs w:val="28"/>
        </w:rPr>
        <w:t>Мы растем, растем, рас</w:t>
      </w:r>
      <w:r w:rsidRPr="008F5ABB">
        <w:rPr>
          <w:b/>
          <w:color w:val="000000"/>
          <w:sz w:val="28"/>
          <w:szCs w:val="28"/>
        </w:rPr>
        <w:softHyphen/>
        <w:t>тем и до неба достаем.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Сидя на корточках, спрятать голову в колени, колени обхватить руками. Это семечко, которое постепенно прорас</w:t>
      </w:r>
      <w:r w:rsidRPr="00790BCB">
        <w:rPr>
          <w:color w:val="000000"/>
          <w:sz w:val="24"/>
          <w:szCs w:val="24"/>
        </w:rPr>
        <w:softHyphen/>
        <w:t>тает и превращается в дерево. Медленно подняться на ноги, распрямить тулови</w:t>
      </w:r>
      <w:r w:rsidRPr="00790BCB">
        <w:rPr>
          <w:color w:val="000000"/>
          <w:sz w:val="24"/>
          <w:szCs w:val="24"/>
        </w:rPr>
        <w:softHyphen/>
        <w:t>ще, вытянуть руки вверх. Подул ветер. Раскачивать тело, имитируя дерево.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Pr="008F5ABB" w:rsidRDefault="00F97C9D" w:rsidP="00F97C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13. «Водолазы». </w:t>
      </w:r>
      <w:r w:rsidRPr="008F5ABB">
        <w:rPr>
          <w:b/>
          <w:color w:val="000000"/>
          <w:sz w:val="28"/>
          <w:szCs w:val="28"/>
        </w:rPr>
        <w:t>Водолазами мы ста</w:t>
      </w:r>
      <w:r w:rsidRPr="008F5ABB">
        <w:rPr>
          <w:b/>
          <w:color w:val="000000"/>
          <w:sz w:val="28"/>
          <w:szCs w:val="28"/>
        </w:rPr>
        <w:softHyphen/>
        <w:t>нем, жемчуг мы со дна достанем.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Лечь на спину, вытянуть руки. По команде одновременно поднять прямые ноги, руки и голову. Держать позу мак</w:t>
      </w:r>
      <w:r w:rsidRPr="00790BCB">
        <w:rPr>
          <w:color w:val="000000"/>
          <w:sz w:val="24"/>
          <w:szCs w:val="24"/>
        </w:rPr>
        <w:softHyphen/>
        <w:t>симально долго.</w:t>
      </w:r>
    </w:p>
    <w:p w:rsidR="00F97C9D" w:rsidRDefault="00F97C9D" w:rsidP="00F97C9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F97C9D" w:rsidRDefault="00F97C9D" w:rsidP="00F97C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F5ABB">
        <w:rPr>
          <w:b/>
          <w:i/>
          <w:iCs/>
          <w:color w:val="000000"/>
          <w:sz w:val="28"/>
          <w:szCs w:val="28"/>
        </w:rPr>
        <w:t xml:space="preserve">14. «Отдохни» (для </w:t>
      </w:r>
      <w:r w:rsidRPr="008F5ABB">
        <w:rPr>
          <w:b/>
          <w:color w:val="000000"/>
          <w:sz w:val="28"/>
          <w:szCs w:val="28"/>
        </w:rPr>
        <w:t>снятия эмоцио</w:t>
      </w:r>
      <w:r w:rsidRPr="008F5ABB">
        <w:rPr>
          <w:b/>
          <w:color w:val="000000"/>
          <w:sz w:val="28"/>
          <w:szCs w:val="28"/>
        </w:rPr>
        <w:softHyphen/>
        <w:t>нального напряжения). Сам себя ты ус</w:t>
      </w:r>
      <w:r w:rsidRPr="008F5ABB">
        <w:rPr>
          <w:b/>
          <w:color w:val="000000"/>
          <w:sz w:val="28"/>
          <w:szCs w:val="28"/>
        </w:rPr>
        <w:softHyphen/>
        <w:t>покой, тихо</w:t>
      </w:r>
      <w:r w:rsidRPr="00790BCB">
        <w:rPr>
          <w:color w:val="000000"/>
          <w:sz w:val="24"/>
          <w:szCs w:val="24"/>
        </w:rPr>
        <w:t xml:space="preserve"> </w:t>
      </w:r>
      <w:r w:rsidRPr="008F5ABB">
        <w:rPr>
          <w:b/>
          <w:color w:val="000000"/>
          <w:sz w:val="28"/>
          <w:szCs w:val="28"/>
        </w:rPr>
        <w:t>песенку пропой.</w:t>
      </w:r>
      <w:r w:rsidRPr="00790BCB">
        <w:rPr>
          <w:color w:val="000000"/>
          <w:sz w:val="24"/>
          <w:szCs w:val="24"/>
        </w:rPr>
        <w:t xml:space="preserve"> </w:t>
      </w:r>
    </w:p>
    <w:p w:rsidR="00F97C9D" w:rsidRPr="00790BCB" w:rsidRDefault="00F97C9D" w:rsidP="00F97C9D">
      <w:pPr>
        <w:shd w:val="clear" w:color="auto" w:fill="FFFFFF"/>
        <w:ind w:firstLine="709"/>
        <w:jc w:val="both"/>
        <w:rPr>
          <w:sz w:val="24"/>
          <w:szCs w:val="24"/>
        </w:rPr>
      </w:pPr>
      <w:r w:rsidRPr="00790BCB">
        <w:rPr>
          <w:color w:val="000000"/>
          <w:sz w:val="24"/>
          <w:szCs w:val="24"/>
        </w:rPr>
        <w:t>Сжать пальцы в кулак с загнутым внутрь боль</w:t>
      </w:r>
      <w:r w:rsidRPr="00790BCB">
        <w:rPr>
          <w:color w:val="000000"/>
          <w:sz w:val="24"/>
          <w:szCs w:val="24"/>
        </w:rPr>
        <w:softHyphen/>
        <w:t>шим пальцем. Делая выдох спокойно, не</w:t>
      </w:r>
      <w:r>
        <w:rPr>
          <w:sz w:val="24"/>
          <w:szCs w:val="24"/>
        </w:rPr>
        <w:t xml:space="preserve"> </w:t>
      </w:r>
      <w:r w:rsidRPr="00790BCB">
        <w:rPr>
          <w:color w:val="000000"/>
          <w:sz w:val="24"/>
          <w:szCs w:val="24"/>
        </w:rPr>
        <w:t>торопясь, сжать кулак с усилием. Затем, ослабляя усилие сжатия кулака, сделать вдох. Упражнение выполнять двумя ру</w:t>
      </w:r>
      <w:r w:rsidRPr="00790BCB">
        <w:rPr>
          <w:color w:val="000000"/>
          <w:sz w:val="24"/>
          <w:szCs w:val="24"/>
        </w:rPr>
        <w:softHyphen/>
        <w:t>ками одновременно.</w:t>
      </w:r>
    </w:p>
    <w:p w:rsidR="00752B4C" w:rsidRDefault="00752B4C"/>
    <w:sectPr w:rsidR="00752B4C" w:rsidSect="0075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7C9D"/>
    <w:rsid w:val="00752B4C"/>
    <w:rsid w:val="00F9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7C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F97C9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Grizli777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2012-12-15T15:51:00Z</dcterms:created>
  <dcterms:modified xsi:type="dcterms:W3CDTF">2012-12-15T15:52:00Z</dcterms:modified>
</cp:coreProperties>
</file>