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35D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35D">
        <w:rPr>
          <w:rFonts w:ascii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35D">
        <w:rPr>
          <w:rFonts w:ascii="Times New Roman" w:hAnsi="Times New Roman" w:cs="Times New Roman"/>
          <w:b/>
          <w:bCs/>
          <w:sz w:val="24"/>
          <w:szCs w:val="24"/>
        </w:rPr>
        <w:t>"Мурманский областной институт повышения квалификации</w:t>
      </w: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35D">
        <w:rPr>
          <w:rFonts w:ascii="Times New Roman" w:hAnsi="Times New Roman" w:cs="Times New Roman"/>
          <w:b/>
          <w:bCs/>
          <w:sz w:val="24"/>
          <w:szCs w:val="24"/>
        </w:rPr>
        <w:t>работников образования и культуры"</w:t>
      </w: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sz w:val="24"/>
          <w:szCs w:val="24"/>
        </w:rPr>
        <w:t>Конспект урока химии</w:t>
      </w: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35D">
        <w:rPr>
          <w:rFonts w:ascii="Times New Roman" w:hAnsi="Times New Roman" w:cs="Times New Roman"/>
          <w:b/>
          <w:bCs/>
          <w:sz w:val="24"/>
          <w:szCs w:val="24"/>
        </w:rPr>
        <w:t>"Важнейшие представители карбоновых кислот вокруг нас"</w:t>
      </w: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sz w:val="24"/>
          <w:szCs w:val="24"/>
        </w:rPr>
        <w:t>Алейникова Ирина Ивановна,</w:t>
      </w: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sz w:val="24"/>
          <w:szCs w:val="24"/>
        </w:rPr>
        <w:t>учитель высшей категории</w:t>
      </w: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sz w:val="24"/>
          <w:szCs w:val="24"/>
        </w:rPr>
        <w:t>МБОУ СОШ № 23</w:t>
      </w: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064" w:rsidRPr="00FF235D" w:rsidRDefault="00744064" w:rsidP="005160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sz w:val="24"/>
          <w:szCs w:val="24"/>
        </w:rPr>
        <w:t>Мурманск 2013</w:t>
      </w:r>
    </w:p>
    <w:p w:rsidR="00744064" w:rsidRPr="00FF235D" w:rsidRDefault="00744064" w:rsidP="003478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44064" w:rsidRPr="00FF235D" w:rsidSect="00904A47">
          <w:pgSz w:w="11906" w:h="16838"/>
          <w:pgMar w:top="284" w:right="424" w:bottom="142" w:left="567" w:header="708" w:footer="708" w:gutter="0"/>
          <w:cols w:space="708"/>
          <w:docGrid w:linePitch="360"/>
        </w:sectPr>
      </w:pPr>
    </w:p>
    <w:p w:rsidR="00744064" w:rsidRPr="00FF235D" w:rsidRDefault="00744064" w:rsidP="003478B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</w:rPr>
        <w:t>План-конспект урока</w:t>
      </w:r>
    </w:p>
    <w:p w:rsidR="00744064" w:rsidRPr="00FF235D" w:rsidRDefault="00744064" w:rsidP="003478B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1.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FF235D">
        <w:rPr>
          <w:rFonts w:ascii="Times New Roman" w:hAnsi="Times New Roman" w:cs="Times New Roman"/>
          <w:sz w:val="28"/>
          <w:szCs w:val="28"/>
        </w:rPr>
        <w:t>: учащиеся 10 класса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2.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FF235D">
        <w:rPr>
          <w:rFonts w:ascii="Times New Roman" w:hAnsi="Times New Roman" w:cs="Times New Roman"/>
          <w:sz w:val="28"/>
          <w:szCs w:val="28"/>
        </w:rPr>
        <w:t>: химия</w:t>
      </w:r>
    </w:p>
    <w:p w:rsidR="00744064" w:rsidRPr="00FF235D" w:rsidRDefault="00744064" w:rsidP="006D39D3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FF235D">
        <w:rPr>
          <w:rFonts w:ascii="Times New Roman" w:hAnsi="Times New Roman" w:cs="Times New Roman"/>
          <w:sz w:val="28"/>
          <w:szCs w:val="28"/>
        </w:rPr>
        <w:t>: Важнейшие представители карбоновых кислот вокруг нас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3.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Этап обучения  по данной теме</w:t>
      </w:r>
      <w:r w:rsidRPr="00FF235D">
        <w:rPr>
          <w:rFonts w:ascii="Times New Roman" w:hAnsi="Times New Roman" w:cs="Times New Roman"/>
          <w:sz w:val="28"/>
          <w:szCs w:val="28"/>
        </w:rPr>
        <w:t>: основной, в рамках изучения темы «Карбоновые кислоты, сложные эфиры, жиры» по программе «Химия» 10 класс, авторы</w:t>
      </w:r>
      <w:r w:rsidRPr="00FF2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Карцова</w:t>
      </w:r>
      <w:r w:rsidRPr="00FF235D">
        <w:rPr>
          <w:rFonts w:ascii="Times New Roman" w:hAnsi="Times New Roman" w:cs="Times New Roman"/>
          <w:sz w:val="28"/>
          <w:szCs w:val="28"/>
        </w:rPr>
        <w:t xml:space="preserve"> А.А.,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Левкин</w:t>
      </w:r>
      <w:r w:rsidRPr="00FF235D">
        <w:rPr>
          <w:rFonts w:ascii="Times New Roman" w:hAnsi="Times New Roman" w:cs="Times New Roman"/>
          <w:sz w:val="28"/>
          <w:szCs w:val="28"/>
        </w:rPr>
        <w:t xml:space="preserve"> А.Н.(профильный уровень).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4. 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FF23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064" w:rsidRPr="00FF235D" w:rsidRDefault="00744064" w:rsidP="006D39D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t>обучающие</w:t>
      </w:r>
      <w:r w:rsidRPr="00FF235D">
        <w:rPr>
          <w:rFonts w:ascii="Times New Roman" w:hAnsi="Times New Roman" w:cs="Times New Roman"/>
          <w:sz w:val="28"/>
          <w:szCs w:val="28"/>
        </w:rPr>
        <w:t xml:space="preserve"> – Познакомить учащихся с наиболее характерными представителями класса карбоновых кислот и рассмотреть их значение в природе и жизни человека, </w:t>
      </w:r>
      <w:r w:rsidRPr="00FF23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sz w:val="28"/>
          <w:szCs w:val="28"/>
        </w:rPr>
        <w:t>расширить представления учащихся о применении карбоновых кислот, развивать умение находить зависимость применения веществ от физических и химических свойств</w:t>
      </w:r>
      <w:r w:rsidRPr="00FF235D">
        <w:rPr>
          <w:rFonts w:ascii="Times New Roman" w:hAnsi="Times New Roman" w:cs="Times New Roman"/>
          <w:sz w:val="24"/>
          <w:szCs w:val="24"/>
        </w:rPr>
        <w:t xml:space="preserve">. </w:t>
      </w:r>
      <w:r w:rsidRPr="00FF235D">
        <w:rPr>
          <w:rFonts w:ascii="Times New Roman" w:hAnsi="Times New Roman" w:cs="Times New Roman"/>
          <w:sz w:val="28"/>
          <w:szCs w:val="28"/>
        </w:rPr>
        <w:t>Обеспечить применение учащимися полученных знаний и способов действий в новой ситуации;</w:t>
      </w:r>
    </w:p>
    <w:p w:rsidR="00744064" w:rsidRPr="00FF235D" w:rsidRDefault="00744064" w:rsidP="006D39D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 </w:t>
      </w:r>
      <w:r w:rsidRPr="00FF235D">
        <w:rPr>
          <w:rFonts w:ascii="Times New Roman" w:hAnsi="Times New Roman" w:cs="Times New Roman"/>
          <w:sz w:val="28"/>
          <w:szCs w:val="28"/>
        </w:rPr>
        <w:t xml:space="preserve">- совершенствовать умение работать с разными источниками информации; развивать рефлексивные умения, умения самооценки, умения рассуждать и аргументировать; </w:t>
      </w:r>
    </w:p>
    <w:p w:rsidR="00744064" w:rsidRPr="00FF235D" w:rsidRDefault="00744064" w:rsidP="006D39D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FF235D">
        <w:rPr>
          <w:rFonts w:ascii="Times New Roman" w:hAnsi="Times New Roman" w:cs="Times New Roman"/>
          <w:sz w:val="28"/>
          <w:szCs w:val="28"/>
        </w:rPr>
        <w:t xml:space="preserve"> – развитие навыков работы в команде, воспитание культуры общения.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5.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FF235D">
        <w:rPr>
          <w:rFonts w:ascii="Times New Roman" w:hAnsi="Times New Roman" w:cs="Times New Roman"/>
          <w:sz w:val="28"/>
          <w:szCs w:val="28"/>
        </w:rPr>
        <w:t>: урок-обобщение.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Используемые приемы, методы, технологии обучения</w:t>
      </w:r>
      <w:r w:rsidRPr="00FF235D">
        <w:rPr>
          <w:rFonts w:ascii="Times New Roman" w:hAnsi="Times New Roman" w:cs="Times New Roman"/>
          <w:sz w:val="28"/>
          <w:szCs w:val="28"/>
        </w:rPr>
        <w:t xml:space="preserve">: словесные (диалог, пояснение), наглядные (метод демонстрации), практические (поиск информации, исследование), метод погружения в учебную проблему, деятельностный метод; личностно-ориентированное взаимодействие, педагогика сотрудничества, технология проблемного обучения, электронные образовательные ресурсы, метод  рефлексии). 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7.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Используемые формы организации познавательной деятельности учащихся</w:t>
      </w:r>
      <w:r w:rsidRPr="00FF23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урок – диалог, урок – погружение.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8.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Оборудование и основные источники информации</w:t>
      </w:r>
      <w:r w:rsidRPr="00FF235D">
        <w:rPr>
          <w:rFonts w:ascii="Times New Roman" w:hAnsi="Times New Roman" w:cs="Times New Roman"/>
          <w:sz w:val="28"/>
          <w:szCs w:val="28"/>
        </w:rPr>
        <w:t xml:space="preserve">:  </w:t>
      </w:r>
      <w:r w:rsidRPr="00FF235D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демонстрационный материал - </w:t>
      </w:r>
      <w:r w:rsidRPr="00FF235D">
        <w:rPr>
          <w:rFonts w:ascii="Times New Roman" w:hAnsi="Times New Roman" w:cs="Times New Roman"/>
          <w:sz w:val="28"/>
          <w:szCs w:val="28"/>
        </w:rPr>
        <w:t xml:space="preserve">интерактивная доска, электронная презентация; </w:t>
      </w:r>
      <w:r w:rsidRPr="00FF235D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</w:t>
      </w:r>
      <w:r w:rsidRPr="00FF235D">
        <w:rPr>
          <w:rFonts w:ascii="Times New Roman" w:hAnsi="Times New Roman" w:cs="Times New Roman"/>
          <w:sz w:val="28"/>
          <w:szCs w:val="28"/>
        </w:rPr>
        <w:t xml:space="preserve"> –реактивы и посуда для опытов,</w:t>
      </w:r>
      <w:r w:rsidRPr="00FF235D">
        <w:rPr>
          <w:rFonts w:ascii="Times New Roman" w:hAnsi="Times New Roman" w:cs="Times New Roman"/>
          <w:sz w:val="24"/>
          <w:szCs w:val="24"/>
        </w:rPr>
        <w:t xml:space="preserve"> </w:t>
      </w:r>
      <w:r w:rsidRPr="00FF235D">
        <w:rPr>
          <w:rFonts w:ascii="Times New Roman" w:hAnsi="Times New Roman" w:cs="Times New Roman"/>
          <w:sz w:val="28"/>
          <w:szCs w:val="28"/>
        </w:rPr>
        <w:t>лекарственный препарат БЕЛОСАЛИК</w:t>
      </w:r>
      <w:r w:rsidRPr="00FF235D">
        <w:rPr>
          <w:rFonts w:ascii="Times New Roman" w:hAnsi="Times New Roman" w:cs="Times New Roman"/>
          <w:sz w:val="24"/>
          <w:szCs w:val="24"/>
        </w:rPr>
        <w:t xml:space="preserve">, </w:t>
      </w:r>
      <w:r w:rsidRPr="00FF235D">
        <w:rPr>
          <w:rFonts w:ascii="Times New Roman" w:hAnsi="Times New Roman" w:cs="Times New Roman"/>
          <w:sz w:val="28"/>
          <w:szCs w:val="28"/>
        </w:rPr>
        <w:t>справочники, энциклопедии.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9.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Прогнозируемый  результат</w:t>
      </w:r>
      <w:r w:rsidRPr="00FF235D">
        <w:rPr>
          <w:rFonts w:ascii="Times New Roman" w:hAnsi="Times New Roman" w:cs="Times New Roman"/>
          <w:sz w:val="28"/>
          <w:szCs w:val="28"/>
        </w:rPr>
        <w:t xml:space="preserve"> (формируемые компетентности): учебно-познавательная, коммуникативная, информационная, компетентности, повышение мотивации к дальнейшему саморазвитию.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</w:rPr>
        <w:br w:type="page"/>
        <w:t>Ход урока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  <w:u w:val="single"/>
        </w:rPr>
        <w:t>1.Организационный этап: (СЛАЙД 1)</w:t>
      </w:r>
    </w:p>
    <w:p w:rsidR="00744064" w:rsidRPr="00FF235D" w:rsidRDefault="00744064" w:rsidP="006D39D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t>Учащиеся входят в класс, занимают свои места.</w:t>
      </w:r>
    </w:p>
    <w:p w:rsidR="00744064" w:rsidRPr="00FF235D" w:rsidRDefault="00744064" w:rsidP="006D39D3">
      <w:pPr>
        <w:pStyle w:val="ListParagraph"/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t>Вступительное слово учителя</w:t>
      </w:r>
      <w:r w:rsidRPr="00FF235D">
        <w:rPr>
          <w:rFonts w:ascii="Times New Roman" w:hAnsi="Times New Roman" w:cs="Times New Roman"/>
          <w:sz w:val="28"/>
          <w:szCs w:val="28"/>
        </w:rPr>
        <w:t>: Добрый день!  Давайте для начала обсудим некоторые правила проведения занятия: при готовности ответа, поднять руку, отвечать можно не вставая с места, дополнять и исправлять ответы одноклассников -только после окончания ответа.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235D">
        <w:rPr>
          <w:rFonts w:ascii="Times New Roman" w:hAnsi="Times New Roman" w:cs="Times New Roman"/>
          <w:sz w:val="28"/>
          <w:szCs w:val="28"/>
        </w:rPr>
        <w:t>Прежде чем мы начнем рассмотрение новых вопросов раздела «карбоновые кислоты» и определим тему сегодняшнего занятия, давайте вспомним, что являлось предметом изучения вами на прошлом уроке химии (ответы-…</w:t>
      </w:r>
      <w:r w:rsidRPr="00FF235D">
        <w:rPr>
          <w:rFonts w:ascii="Times New Roman" w:hAnsi="Times New Roman" w:cs="Times New Roman"/>
          <w:sz w:val="28"/>
          <w:szCs w:val="28"/>
          <w:lang w:val="en-US"/>
        </w:rPr>
        <w:t>HCOOH</w:t>
      </w:r>
      <w:r w:rsidRPr="00FF235D">
        <w:rPr>
          <w:rFonts w:ascii="Times New Roman" w:hAnsi="Times New Roman" w:cs="Times New Roman"/>
          <w:sz w:val="28"/>
          <w:szCs w:val="28"/>
        </w:rPr>
        <w:t xml:space="preserve">, </w:t>
      </w:r>
      <w:r w:rsidRPr="00FF235D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FF235D">
        <w:rPr>
          <w:rFonts w:ascii="Times New Roman" w:hAnsi="Times New Roman" w:cs="Times New Roman"/>
          <w:sz w:val="16"/>
          <w:szCs w:val="16"/>
        </w:rPr>
        <w:t>3</w:t>
      </w:r>
      <w:r w:rsidRPr="00FF235D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FF235D">
        <w:rPr>
          <w:rFonts w:ascii="Times New Roman" w:hAnsi="Times New Roman" w:cs="Times New Roman"/>
          <w:sz w:val="28"/>
          <w:szCs w:val="28"/>
        </w:rPr>
        <w:t>).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 (СЛАЙД 2) 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- Предлагаю освежить в памяти полученную ранее информацию и использовать материал д/з для работы в ваших опорных конспектах: я попрошу  заполнить пока только 1 и 2 пункт  таблицы, для этого можете воспользоваться материалом учебника и записями в тетрадях. Через 2-3 минуты проверим, что  у нас получилось(2 мин.) 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Возьмите в руки опорные конспекты и заполните 1, 2 пункт таблицы (</w:t>
      </w:r>
      <w:r w:rsidRPr="00E04A61">
        <w:rPr>
          <w:rFonts w:ascii="Times New Roman" w:hAnsi="Times New Roman" w:cs="Times New Roman"/>
          <w:sz w:val="28"/>
          <w:szCs w:val="28"/>
        </w:rPr>
        <w:t>проверка заполнения таблицы</w:t>
      </w:r>
      <w:r w:rsidRPr="00FF235D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44064" w:rsidRPr="006D39D3" w:rsidRDefault="00744064" w:rsidP="006D39D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D39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(переключиться на …СЛАЙД 3)</w:t>
      </w:r>
    </w:p>
    <w:p w:rsidR="00744064" w:rsidRPr="007628D0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28D0">
        <w:rPr>
          <w:rFonts w:ascii="Times New Roman" w:hAnsi="Times New Roman" w:cs="Times New Roman"/>
          <w:i/>
          <w:iCs/>
          <w:sz w:val="28"/>
          <w:szCs w:val="28"/>
        </w:rPr>
        <w:t xml:space="preserve">Проверка муравьиной кислоты, вопрос про жжение, УХР </w:t>
      </w:r>
      <w:r>
        <w:rPr>
          <w:rFonts w:ascii="Times New Roman" w:hAnsi="Times New Roman" w:cs="Times New Roman"/>
          <w:i/>
          <w:iCs/>
          <w:sz w:val="28"/>
          <w:szCs w:val="28"/>
        </w:rPr>
        <w:t>(пункт 1, приложения</w:t>
      </w:r>
      <w:r w:rsidRPr="007628D0">
        <w:rPr>
          <w:rFonts w:ascii="Times New Roman" w:hAnsi="Times New Roman" w:cs="Times New Roman"/>
          <w:i/>
          <w:iCs/>
          <w:sz w:val="28"/>
          <w:szCs w:val="28"/>
        </w:rPr>
        <w:t>1).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- Как, по-вашему, можно назвать  графы таблицы, используя глаголы? (ответ: </w:t>
      </w:r>
      <w:r w:rsidRPr="00E04A61">
        <w:rPr>
          <w:rFonts w:ascii="Times New Roman" w:hAnsi="Times New Roman" w:cs="Times New Roman"/>
          <w:sz w:val="28"/>
          <w:szCs w:val="28"/>
        </w:rPr>
        <w:t>называют, классифицируют, получают, встречаются, применяют</w:t>
      </w:r>
      <w:r w:rsidRPr="00FF235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F235D">
        <w:rPr>
          <w:rFonts w:ascii="Times New Roman" w:hAnsi="Times New Roman" w:cs="Times New Roman"/>
          <w:sz w:val="28"/>
          <w:szCs w:val="28"/>
        </w:rPr>
        <w:t xml:space="preserve"> </w:t>
      </w:r>
      <w:r w:rsidRPr="006D39D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6D39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СЛАЙД 4 </w:t>
      </w:r>
      <w:r w:rsidRPr="006D39D3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FF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64" w:rsidRPr="007628D0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28D0">
        <w:rPr>
          <w:rFonts w:ascii="Times New Roman" w:hAnsi="Times New Roman" w:cs="Times New Roman"/>
          <w:i/>
          <w:iCs/>
          <w:sz w:val="28"/>
          <w:szCs w:val="28"/>
        </w:rPr>
        <w:t>Проверка уксусной кислоты (пункт 2, приложения 1).</w:t>
      </w:r>
      <w:r w:rsidRPr="00762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(СЛАЙД 5)</w:t>
      </w:r>
    </w:p>
    <w:p w:rsidR="00744064" w:rsidRPr="00FF235D" w:rsidRDefault="00744064" w:rsidP="006D39D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F235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Проверка понимания изученного ранее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, подготовка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восприятию нового материала: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-Сейчас я попрошу вас самостоятельно, используя материал учебника (стр. 263 учебника Карцовой А.А., Левкина А.Н</w:t>
      </w:r>
      <w:r w:rsidRPr="00FF235D">
        <w:rPr>
          <w:rFonts w:ascii="Times New Roman" w:hAnsi="Times New Roman" w:cs="Times New Roman"/>
        </w:rPr>
        <w:t xml:space="preserve">. </w:t>
      </w:r>
      <w:r w:rsidRPr="00FF235D">
        <w:rPr>
          <w:rFonts w:ascii="Times New Roman" w:hAnsi="Times New Roman" w:cs="Times New Roman"/>
          <w:sz w:val="28"/>
          <w:szCs w:val="28"/>
        </w:rPr>
        <w:t xml:space="preserve">), заполнить таблицу для следующего представителя карбоновой кислоты- </w:t>
      </w:r>
      <w:r w:rsidRPr="00FF235D">
        <w:rPr>
          <w:rFonts w:ascii="Times New Roman" w:hAnsi="Times New Roman" w:cs="Times New Roman"/>
          <w:sz w:val="28"/>
          <w:szCs w:val="28"/>
          <w:u w:val="single"/>
        </w:rPr>
        <w:t>стеариновой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235D">
        <w:rPr>
          <w:rFonts w:ascii="Times New Roman" w:hAnsi="Times New Roman" w:cs="Times New Roman"/>
          <w:sz w:val="28"/>
          <w:szCs w:val="28"/>
        </w:rPr>
        <w:t>(пункт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235D">
        <w:rPr>
          <w:rFonts w:ascii="Times New Roman" w:hAnsi="Times New Roman" w:cs="Times New Roman"/>
          <w:sz w:val="28"/>
          <w:szCs w:val="28"/>
        </w:rPr>
        <w:t xml:space="preserve"> приложения 1)- (2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79E3">
        <w:rPr>
          <w:rFonts w:ascii="Times New Roman" w:hAnsi="Times New Roman" w:cs="Times New Roman"/>
          <w:sz w:val="28"/>
          <w:szCs w:val="28"/>
        </w:rPr>
        <w:t>Проверка ответов (СЛАЙД 6), опыт с мылом, УХР получения.</w:t>
      </w:r>
      <w:r w:rsidRPr="00FF23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4</w:t>
      </w:r>
      <w:r w:rsidRPr="00FF235D">
        <w:rPr>
          <w:rFonts w:ascii="Times New Roman" w:hAnsi="Times New Roman" w:cs="Times New Roman"/>
          <w:sz w:val="28"/>
          <w:szCs w:val="28"/>
        </w:rPr>
        <w:t xml:space="preserve"> </w:t>
      </w:r>
      <w:r w:rsidRPr="00B16C34">
        <w:rPr>
          <w:rFonts w:ascii="Times New Roman" w:hAnsi="Times New Roman" w:cs="Times New Roman"/>
          <w:sz w:val="28"/>
          <w:szCs w:val="28"/>
        </w:rPr>
        <w:t>приложения 1).</w:t>
      </w:r>
    </w:p>
    <w:p w:rsidR="00744064" w:rsidRPr="007628D0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28D0">
        <w:rPr>
          <w:rFonts w:ascii="Times New Roman" w:hAnsi="Times New Roman" w:cs="Times New Roman"/>
          <w:i/>
          <w:iCs/>
          <w:sz w:val="28"/>
          <w:szCs w:val="28"/>
        </w:rPr>
        <w:t>Заполнение  графы  "дополнение" (Приложение 1).</w:t>
      </w:r>
    </w:p>
    <w:p w:rsidR="00744064" w:rsidRPr="007628D0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628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(СЛАЙД 7</w:t>
      </w:r>
      <w:r w:rsidRPr="007628D0">
        <w:rPr>
          <w:rFonts w:ascii="Times New Roman" w:hAnsi="Times New Roman" w:cs="Times New Roman"/>
          <w:i/>
          <w:iCs/>
          <w:sz w:val="28"/>
          <w:szCs w:val="28"/>
        </w:rPr>
        <w:t>)- проверка заполнения таблицы (закрепление полученных знаний и способов деятельности).</w:t>
      </w:r>
    </w:p>
    <w:p w:rsidR="00744064" w:rsidRPr="00FF235D" w:rsidRDefault="00744064" w:rsidP="006D39D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  <w:u w:val="single"/>
        </w:rPr>
        <w:t>3.Изучение нового материала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Гомологический ряд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предельных одноосновных карбоновых кислот</w:t>
      </w:r>
      <w:r w:rsidRPr="00FF235D">
        <w:rPr>
          <w:rFonts w:ascii="Times New Roman" w:hAnsi="Times New Roman" w:cs="Times New Roman"/>
          <w:sz w:val="28"/>
          <w:szCs w:val="28"/>
        </w:rPr>
        <w:t xml:space="preserve"> (тех, что мы только что рассмотрели)являетс</w:t>
      </w:r>
      <w:r>
        <w:rPr>
          <w:rFonts w:ascii="Times New Roman" w:hAnsi="Times New Roman" w:cs="Times New Roman"/>
          <w:sz w:val="28"/>
          <w:szCs w:val="28"/>
        </w:rPr>
        <w:t>я наиболее важным среди веществ</w:t>
      </w:r>
      <w:r w:rsidRPr="00FF235D">
        <w:rPr>
          <w:rFonts w:ascii="Times New Roman" w:hAnsi="Times New Roman" w:cs="Times New Roman"/>
          <w:sz w:val="28"/>
          <w:szCs w:val="28"/>
        </w:rPr>
        <w:t xml:space="preserve"> этого класса.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Но представление об этих соединениях в целом, будет не полным без рассмотрения карбоновых кислот с другими характеристиками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(СЛАЙД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- схема)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Как раз для этой работы и понадобятся ваши 3 группы: каждой команде будет предложено извлечь информацию из учебника и перенести ее в таблицу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2, для каждой группы)</w:t>
      </w:r>
      <w:r w:rsidRPr="00FF235D">
        <w:rPr>
          <w:rFonts w:ascii="Times New Roman" w:hAnsi="Times New Roman" w:cs="Times New Roman"/>
          <w:sz w:val="28"/>
          <w:szCs w:val="28"/>
        </w:rPr>
        <w:t xml:space="preserve"> для того примера карбоновой кислоты, которой выделен в ваших рабочих картах. По сути, вам предстоит заполнить недостающие фрагменты таблицы (обратите внимание на номера стр., указанные вам в помощь  в графе </w:t>
      </w:r>
      <w:r>
        <w:rPr>
          <w:rFonts w:ascii="Times New Roman" w:hAnsi="Times New Roman" w:cs="Times New Roman"/>
          <w:sz w:val="28"/>
          <w:szCs w:val="28"/>
        </w:rPr>
        <w:t>"Д</w:t>
      </w:r>
      <w:r w:rsidRPr="00B16C34">
        <w:rPr>
          <w:rFonts w:ascii="Times New Roman" w:hAnsi="Times New Roman" w:cs="Times New Roman"/>
          <w:sz w:val="28"/>
          <w:szCs w:val="28"/>
        </w:rPr>
        <w:t>ополнение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235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На работу отводится  3-4 минуты, при возникновении затруднений -поднимите руку, я подойду (пояснения к </w:t>
      </w:r>
      <w:r w:rsidRPr="00FF235D">
        <w:rPr>
          <w:rFonts w:ascii="Times New Roman" w:hAnsi="Times New Roman" w:cs="Times New Roman"/>
          <w:i/>
          <w:iCs/>
          <w:sz w:val="28"/>
          <w:szCs w:val="28"/>
        </w:rPr>
        <w:t>дополнению</w:t>
      </w:r>
      <w:r w:rsidRPr="00FF235D">
        <w:rPr>
          <w:rFonts w:ascii="Times New Roman" w:hAnsi="Times New Roman" w:cs="Times New Roman"/>
          <w:sz w:val="28"/>
          <w:szCs w:val="28"/>
        </w:rPr>
        <w:t>). Афиширование результатов проводится 1 представителем группы,  дополнения к ответу от участник</w:t>
      </w:r>
      <w:r>
        <w:rPr>
          <w:rFonts w:ascii="Times New Roman" w:hAnsi="Times New Roman" w:cs="Times New Roman"/>
          <w:sz w:val="28"/>
          <w:szCs w:val="28"/>
        </w:rPr>
        <w:t>ов других групп- приветствуются!</w:t>
      </w:r>
    </w:p>
    <w:p w:rsidR="00744064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FF23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235D">
        <w:rPr>
          <w:rFonts w:ascii="Times New Roman" w:hAnsi="Times New Roman" w:cs="Times New Roman"/>
          <w:sz w:val="28"/>
          <w:szCs w:val="28"/>
        </w:rPr>
        <w:t>видеоопыт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FF235D">
        <w:rPr>
          <w:rFonts w:ascii="Times New Roman" w:hAnsi="Times New Roman" w:cs="Times New Roman"/>
          <w:sz w:val="28"/>
          <w:szCs w:val="28"/>
        </w:rPr>
        <w:t xml:space="preserve"> СУПЕРАБСОРБЕНТ, 2 группа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- 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) -</w:t>
      </w:r>
      <w:r w:rsidRPr="00FF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демонстрационный опыт "</w:t>
      </w:r>
      <w:r w:rsidRPr="00FF235D">
        <w:rPr>
          <w:rFonts w:ascii="Times New Roman" w:hAnsi="Times New Roman" w:cs="Times New Roman"/>
          <w:sz w:val="28"/>
          <w:szCs w:val="28"/>
        </w:rPr>
        <w:t>ИНЕЙ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F235D">
        <w:rPr>
          <w:rFonts w:ascii="Times New Roman" w:hAnsi="Times New Roman" w:cs="Times New Roman"/>
          <w:sz w:val="28"/>
          <w:szCs w:val="28"/>
        </w:rPr>
        <w:t xml:space="preserve"> 3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sz w:val="28"/>
          <w:szCs w:val="28"/>
        </w:rPr>
        <w:t xml:space="preserve">-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44064" w:rsidRPr="007628D0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28D0">
        <w:rPr>
          <w:rFonts w:ascii="Times New Roman" w:hAnsi="Times New Roman" w:cs="Times New Roman"/>
          <w:i/>
          <w:iCs/>
          <w:sz w:val="28"/>
          <w:szCs w:val="28"/>
        </w:rPr>
        <w:t>После проверки заполнения таблицы подхвалить учащихся. Молодцы, замечательно!</w:t>
      </w:r>
    </w:p>
    <w:p w:rsidR="00744064" w:rsidRPr="007037A5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7A5">
        <w:rPr>
          <w:rFonts w:ascii="Times New Roman" w:hAnsi="Times New Roman" w:cs="Times New Roman"/>
          <w:sz w:val="28"/>
          <w:szCs w:val="28"/>
        </w:rPr>
        <w:t xml:space="preserve">Таким образом, в ваших таблицах  осталась еще одна графа, с примером кислоты, в молекуле которой содержатся </w:t>
      </w:r>
      <w:r w:rsidRPr="007037A5">
        <w:rPr>
          <w:rFonts w:ascii="Times New Roman" w:hAnsi="Times New Roman" w:cs="Times New Roman"/>
          <w:i/>
          <w:iCs/>
          <w:sz w:val="28"/>
          <w:szCs w:val="28"/>
        </w:rPr>
        <w:t>2 функциональные группы</w:t>
      </w:r>
      <w:r w:rsidRPr="007037A5">
        <w:rPr>
          <w:rFonts w:ascii="Times New Roman" w:hAnsi="Times New Roman" w:cs="Times New Roman"/>
          <w:sz w:val="28"/>
          <w:szCs w:val="28"/>
        </w:rPr>
        <w:t xml:space="preserve">. О ней есть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037A5">
        <w:rPr>
          <w:rFonts w:ascii="Times New Roman" w:hAnsi="Times New Roman" w:cs="Times New Roman"/>
          <w:sz w:val="28"/>
          <w:szCs w:val="28"/>
        </w:rPr>
        <w:t>упоминание в учебнике, а недостающую информацию вам предоставлю я.</w:t>
      </w:r>
    </w:p>
    <w:p w:rsidR="00744064" w:rsidRPr="00FF235D" w:rsidRDefault="00744064" w:rsidP="006D39D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F235D"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Применение знаний и способов деятельности на практике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t>Зачитывается текст</w:t>
      </w:r>
      <w:r w:rsidRPr="00FF235D">
        <w:rPr>
          <w:rFonts w:ascii="Times New Roman" w:hAnsi="Times New Roman" w:cs="Times New Roman"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35D">
        <w:rPr>
          <w:rFonts w:ascii="Times New Roman" w:hAnsi="Times New Roman" w:cs="Times New Roman"/>
          <w:sz w:val="28"/>
          <w:szCs w:val="28"/>
        </w:rPr>
        <w:t xml:space="preserve">: Сотни лет назад знахари умели снижать жар и снимать боль с помощью водной настойки коры вербы или ивы. В 1838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14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F235D">
        <w:rPr>
          <w:rFonts w:ascii="Times New Roman" w:hAnsi="Times New Roman" w:cs="Times New Roman"/>
          <w:sz w:val="28"/>
          <w:szCs w:val="28"/>
        </w:rPr>
        <w:t>итальянский химик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 Рафаэль Пириа </w:t>
      </w:r>
      <w:r w:rsidRPr="00FF235D">
        <w:rPr>
          <w:rFonts w:ascii="Times New Roman" w:hAnsi="Times New Roman" w:cs="Times New Roman"/>
          <w:sz w:val="28"/>
          <w:szCs w:val="28"/>
        </w:rPr>
        <w:t>выделил из ивовой коры кристаллическое вещество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35D">
        <w:rPr>
          <w:rFonts w:ascii="Times New Roman" w:hAnsi="Times New Roman" w:cs="Times New Roman"/>
          <w:sz w:val="28"/>
          <w:szCs w:val="28"/>
        </w:rPr>
        <w:t>- салициловую кислоту, которая и сейчас находит щирокое применение и вам предстоит выяснить КАКОЕ?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На ваших столах имеется лабораторное оборудование и реактивы, в качестве исследуемого  образца – лекарственный препарат «БелоСалик», активным веществом которого является </w:t>
      </w:r>
      <w:r w:rsidRPr="00FF235D">
        <w:rPr>
          <w:rFonts w:ascii="Times New Roman" w:hAnsi="Times New Roman" w:cs="Times New Roman"/>
          <w:sz w:val="28"/>
          <w:szCs w:val="28"/>
          <w:u w:val="single"/>
        </w:rPr>
        <w:t>салициловая кислота</w:t>
      </w:r>
      <w:r w:rsidRPr="00FF2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Вам, с помощью предложенных химических реактивов и  необходимой инструкции нужно доказать, что в предложенном образце имеется салициловая кислота (не забываем о правилах безопасного использования реактивов ), иными словами</w:t>
      </w:r>
      <w:r w:rsidRPr="00FF235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037A5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C70DDD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 w:rsidRPr="00703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7037A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235D">
        <w:rPr>
          <w:rFonts w:ascii="Times New Roman" w:hAnsi="Times New Roman" w:cs="Times New Roman"/>
          <w:sz w:val="28"/>
          <w:szCs w:val="28"/>
        </w:rPr>
        <w:t>, указанное в ваших раздаточных материалах (время на работу 2-3 минуты, распределите функции между всеми членами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64" w:rsidRPr="003478BE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8BE">
        <w:rPr>
          <w:rFonts w:ascii="Times New Roman" w:hAnsi="Times New Roman" w:cs="Times New Roman"/>
          <w:b/>
          <w:bCs/>
          <w:sz w:val="28"/>
          <w:szCs w:val="28"/>
        </w:rPr>
        <w:t>ПРОВЕРКА РЕЗУЛЬТАТОВ опытов, УХР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4064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F235D">
        <w:rPr>
          <w:rFonts w:ascii="Times New Roman" w:hAnsi="Times New Roman" w:cs="Times New Roman"/>
          <w:sz w:val="28"/>
          <w:szCs w:val="28"/>
        </w:rPr>
        <w:t xml:space="preserve"> помощью</w:t>
      </w:r>
      <w:r>
        <w:rPr>
          <w:rFonts w:ascii="Times New Roman" w:hAnsi="Times New Roman" w:cs="Times New Roman"/>
          <w:sz w:val="28"/>
          <w:szCs w:val="28"/>
        </w:rPr>
        <w:t xml:space="preserve"> справочной информации (Приложение 4</w:t>
      </w:r>
      <w:r w:rsidRPr="00FF235D">
        <w:rPr>
          <w:rFonts w:ascii="Times New Roman" w:hAnsi="Times New Roman" w:cs="Times New Roman"/>
          <w:sz w:val="28"/>
          <w:szCs w:val="28"/>
        </w:rPr>
        <w:t xml:space="preserve">) предположить, какими фармакологическими  свойствами обладает данный препарат, 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т.е. предложить</w:t>
      </w:r>
      <w:r w:rsidRPr="00FF235D">
        <w:rPr>
          <w:rFonts w:ascii="Times New Roman" w:hAnsi="Times New Roman" w:cs="Times New Roman"/>
          <w:sz w:val="28"/>
          <w:szCs w:val="28"/>
        </w:rPr>
        <w:t xml:space="preserve"> свою краткую </w:t>
      </w:r>
      <w:r w:rsidRPr="003478BE">
        <w:rPr>
          <w:rFonts w:ascii="Times New Roman" w:hAnsi="Times New Roman" w:cs="Times New Roman"/>
          <w:sz w:val="28"/>
          <w:szCs w:val="28"/>
        </w:rPr>
        <w:t>инструкцию по применению лекарства по обозначенному плану (выполнить</w:t>
      </w:r>
      <w:r w:rsidRPr="003478BE">
        <w:rPr>
          <w:rFonts w:ascii="Times New Roman" w:hAnsi="Times New Roman" w:cs="Times New Roman"/>
          <w:sz w:val="28"/>
          <w:szCs w:val="28"/>
          <w:u w:val="single"/>
        </w:rPr>
        <w:t xml:space="preserve"> задание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DDD">
        <w:rPr>
          <w:rFonts w:ascii="Times New Roman" w:hAnsi="Times New Roman" w:cs="Times New Roman"/>
          <w:sz w:val="28"/>
          <w:szCs w:val="28"/>
        </w:rPr>
        <w:t>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64" w:rsidRPr="003478BE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78BE">
        <w:rPr>
          <w:rFonts w:ascii="Times New Roman" w:hAnsi="Times New Roman" w:cs="Times New Roman"/>
          <w:sz w:val="28"/>
          <w:szCs w:val="28"/>
        </w:rPr>
        <w:t>ри нехватке времени сделать его -</w:t>
      </w:r>
      <w:r>
        <w:rPr>
          <w:rFonts w:ascii="Times New Roman" w:hAnsi="Times New Roman" w:cs="Times New Roman"/>
          <w:b/>
          <w:bCs/>
          <w:sz w:val="28"/>
          <w:szCs w:val="28"/>
        </w:rPr>
        <w:t>Д/З (дописать на СЛАЙДе 15 слово "домашнее").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Давайте подведем итоги нашей встречи</w:t>
      </w:r>
      <w:r w:rsidRPr="00FF2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78BE">
        <w:rPr>
          <w:rFonts w:ascii="Times New Roman" w:hAnsi="Times New Roman" w:cs="Times New Roman"/>
          <w:sz w:val="28"/>
          <w:szCs w:val="28"/>
        </w:rPr>
        <w:t>К</w:t>
      </w:r>
      <w:r w:rsidRPr="00FF235D">
        <w:rPr>
          <w:rFonts w:ascii="Times New Roman" w:hAnsi="Times New Roman" w:cs="Times New Roman"/>
          <w:sz w:val="28"/>
          <w:szCs w:val="28"/>
        </w:rPr>
        <w:t>акой вывод можно сделать по содержанию материала сегодняшнего урока? Какие возникли вопросы в ходе занятия?</w:t>
      </w:r>
      <w:r w:rsidRPr="00FF2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78BE">
        <w:rPr>
          <w:rFonts w:ascii="Times New Roman" w:hAnsi="Times New Roman" w:cs="Times New Roman"/>
          <w:b/>
          <w:bCs/>
          <w:sz w:val="28"/>
          <w:szCs w:val="28"/>
        </w:rPr>
        <w:t>(коррекция знаний) 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Pr="003478BE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4064" w:rsidRPr="007628D0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78BE">
        <w:rPr>
          <w:rFonts w:ascii="Times New Roman" w:hAnsi="Times New Roman" w:cs="Times New Roman"/>
          <w:sz w:val="28"/>
          <w:szCs w:val="28"/>
        </w:rPr>
        <w:t>Исходя из всего вышесказанного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3478BE">
        <w:rPr>
          <w:rFonts w:ascii="Times New Roman" w:hAnsi="Times New Roman" w:cs="Times New Roman"/>
          <w:sz w:val="28"/>
          <w:szCs w:val="28"/>
        </w:rPr>
        <w:t xml:space="preserve"> может звучать тема урока </w:t>
      </w:r>
      <w:r w:rsidRPr="007628D0">
        <w:rPr>
          <w:rFonts w:ascii="Times New Roman" w:hAnsi="Times New Roman" w:cs="Times New Roman"/>
          <w:b/>
          <w:bCs/>
          <w:sz w:val="28"/>
          <w:szCs w:val="28"/>
        </w:rPr>
        <w:t>(СЛАЙД 17</w:t>
      </w:r>
      <w:r w:rsidRPr="003478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28D0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высказывают свои варианты названия темы. </w:t>
      </w:r>
    </w:p>
    <w:p w:rsidR="00744064" w:rsidRPr="003478BE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78BE">
        <w:rPr>
          <w:rFonts w:ascii="Times New Roman" w:hAnsi="Times New Roman" w:cs="Times New Roman"/>
          <w:sz w:val="28"/>
          <w:szCs w:val="28"/>
        </w:rPr>
        <w:t>бъявление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064" w:rsidRPr="00FF235D" w:rsidRDefault="00744064" w:rsidP="006D39D3">
      <w:pPr>
        <w:spacing w:line="360" w:lineRule="auto"/>
        <w:ind w:left="360"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 xml:space="preserve">Большое спасибо всем за сотрудничество! Меня очень порадовали ваши стремления к познанию окружающего мира; ваши ответы, порой выходящие за страницы учебника и пределы урока! И помните, что не ошибается только тот, кто ничего не делает, а у того, кто </w:t>
      </w:r>
      <w:r>
        <w:rPr>
          <w:rFonts w:ascii="Times New Roman" w:hAnsi="Times New Roman" w:cs="Times New Roman"/>
          <w:sz w:val="28"/>
          <w:szCs w:val="28"/>
        </w:rPr>
        <w:t>ищет</w:t>
      </w:r>
      <w:r w:rsidRPr="00FF235D">
        <w:rPr>
          <w:rFonts w:ascii="Times New Roman" w:hAnsi="Times New Roman" w:cs="Times New Roman"/>
          <w:sz w:val="28"/>
          <w:szCs w:val="28"/>
        </w:rPr>
        <w:t>, все обязательно получится! Успехов вам во всем! Удачного дня!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Pr="00FF235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FF235D">
        <w:rPr>
          <w:rFonts w:ascii="Times New Roman" w:hAnsi="Times New Roman" w:cs="Times New Roman"/>
          <w:sz w:val="28"/>
          <w:szCs w:val="28"/>
        </w:rPr>
        <w:t>: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Компетентностный подход в педагогическом образовании /под редакцией В.А.Козырева, Н.Ф.Радионовой /– С-Пб, 2004.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Селевко Г.К., Воспитательные технологии – М., НИИ школьных технологий, 2005.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Скурихин И. М., Нечаев А. П.,  Все о пище с точки зрения химика. – М, 1991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Степин Б.Д., Аликберова Л.Ю. Книга по химии для домашнего чтения.- М., 1994.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Терней А. Современная органическая химия. Том 2. – М, 1981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Химия. 10 класс. Учебник для общеобразовательных учреждений / О.С. Габриелян и др. М., 2006</w:t>
      </w:r>
    </w:p>
    <w:p w:rsidR="00744064" w:rsidRPr="00FF235D" w:rsidRDefault="00744064" w:rsidP="006D39D3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5D">
        <w:rPr>
          <w:rFonts w:ascii="Times New Roman" w:hAnsi="Times New Roman" w:cs="Times New Roman"/>
          <w:sz w:val="28"/>
          <w:szCs w:val="28"/>
        </w:rPr>
        <w:t>Шевченко Н., Интерактивные формы обучения как средство развития личности школьника // Учитель – 2001, № 5.</w:t>
      </w:r>
    </w:p>
    <w:p w:rsidR="00744064" w:rsidRPr="00FF235D" w:rsidRDefault="00744064" w:rsidP="006D39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35D">
        <w:rPr>
          <w:rFonts w:ascii="Times New Roman" w:hAnsi="Times New Roman" w:cs="Times New Roman"/>
          <w:b/>
          <w:bCs/>
          <w:sz w:val="28"/>
          <w:szCs w:val="28"/>
        </w:rPr>
        <w:t>Сайты</w:t>
      </w:r>
      <w:r w:rsidRPr="00FF235D">
        <w:rPr>
          <w:rFonts w:ascii="Times New Roman" w:hAnsi="Times New Roman" w:cs="Times New Roman"/>
          <w:sz w:val="24"/>
          <w:szCs w:val="24"/>
        </w:rPr>
        <w:t>:</w:t>
      </w:r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http://ru.wikipedia.org/wiki/Муравьиная_кислота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6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http://ru.wikipedia.org/wiki/Стеариновая_кислота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http://ru.wikipedia.org/wiki/Уксусная_кислота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8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http://www.chemistry.ssu.samara.ru/chem4/index4.htm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9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http://www.cniga.com.ua/index.files/uksusacid.htm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0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http://www.coinsportal.ru/Info/589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1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http://www.textra-vita.com/technology/konserv17.php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2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http://www.textra-vita.com/technology/konserv16.php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3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http://www.prochrom.ru/ru/view/?info=clsoed&amp;id=26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4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http://www.prochrom.ru/ru/view/?info=vesh&amp;id=47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5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http://www.hfp.spb.ru/production/kislotamuravinaya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6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http://www.hfp.spb.ru/production/kislota%20stearinovay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7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http://www.alhimikov.net/organikbook/carboncislota_01.html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8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http://www.xumuk.ru/encyklopedia/1894.html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19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http://him.1september.ru/articlef.php?ID=200600709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0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http://www.cultinfo.ru/fulltext/1/001/008/059/112.htm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1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http://dic.academic.ru/dic.nsf/bse/93542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2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http://www.chemport.ru/chemical_encyclopedia_article_6011.html</w:t>
        </w:r>
      </w:hyperlink>
      <w:r w:rsidRPr="00FF23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3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http://otvet.mail.ru/question/25898155/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4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http://oval.ru/enc/32482.html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5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http://www.feedland.ru/products/products_15.html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6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http://magialink.ru/Kozha/svojstva-stearinovoj-kisloty.html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7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http://forum.aromarti.ru/showthread.php?t=1611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8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http://www.ettrilat.ru/content/404.html</w:t>
        </w:r>
      </w:hyperlink>
      <w:r w:rsidRPr="00FF23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9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http://www.gzt.ru/megapolis/in_the_city/-sneg-v-moskve-pobedyat-schebnem-soljyu-i-/271473.html?from=linksfromsinglebottom</w:t>
        </w:r>
      </w:hyperlink>
      <w:r w:rsidRPr="00FF23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30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http://www.chemicalsel.ru/chemicals-360-1.html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31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http://www.chemicalsel.ru/chemicals-361-1.html</w:t>
        </w:r>
      </w:hyperlink>
    </w:p>
    <w:p w:rsidR="00744064" w:rsidRPr="00FF235D" w:rsidRDefault="00744064" w:rsidP="006D39D3">
      <w:pPr>
        <w:numPr>
          <w:ilvl w:val="0"/>
          <w:numId w:val="6"/>
        </w:numPr>
        <w:tabs>
          <w:tab w:val="left" w:pos="774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32" w:history="1">
        <w:r w:rsidRPr="00FF235D">
          <w:rPr>
            <w:rStyle w:val="Hyperlink"/>
            <w:rFonts w:ascii="Times New Roman" w:hAnsi="Times New Roman" w:cs="Times New Roman"/>
            <w:sz w:val="27"/>
            <w:szCs w:val="27"/>
          </w:rPr>
          <w:t>http://www.milosvet.com.ua/product.php?id_product=80</w:t>
        </w:r>
      </w:hyperlink>
    </w:p>
    <w:p w:rsidR="00744064" w:rsidRPr="00FF235D" w:rsidRDefault="00744064" w:rsidP="006D39D3">
      <w:pPr>
        <w:spacing w:line="360" w:lineRule="auto"/>
        <w:ind w:left="7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44064" w:rsidRPr="00FF235D" w:rsidSect="00904A47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7C9"/>
    <w:multiLevelType w:val="hybridMultilevel"/>
    <w:tmpl w:val="82A8F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7B2"/>
    <w:multiLevelType w:val="hybridMultilevel"/>
    <w:tmpl w:val="0AFEEE7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nsid w:val="5FE5255B"/>
    <w:multiLevelType w:val="hybridMultilevel"/>
    <w:tmpl w:val="B052C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2F2A"/>
    <w:multiLevelType w:val="hybridMultilevel"/>
    <w:tmpl w:val="EA204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C18E8"/>
    <w:multiLevelType w:val="hybridMultilevel"/>
    <w:tmpl w:val="172C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ED62C2E"/>
    <w:multiLevelType w:val="hybridMultilevel"/>
    <w:tmpl w:val="7B2016A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91"/>
    <w:rsid w:val="00006595"/>
    <w:rsid w:val="00006BA5"/>
    <w:rsid w:val="00027B6C"/>
    <w:rsid w:val="00063748"/>
    <w:rsid w:val="00071581"/>
    <w:rsid w:val="000B28BE"/>
    <w:rsid w:val="000D1CAF"/>
    <w:rsid w:val="000D4850"/>
    <w:rsid w:val="000D69A7"/>
    <w:rsid w:val="000E3681"/>
    <w:rsid w:val="00110A8D"/>
    <w:rsid w:val="00145D93"/>
    <w:rsid w:val="001655F1"/>
    <w:rsid w:val="0019452C"/>
    <w:rsid w:val="00197F54"/>
    <w:rsid w:val="00220756"/>
    <w:rsid w:val="00223A34"/>
    <w:rsid w:val="0023698B"/>
    <w:rsid w:val="002741ED"/>
    <w:rsid w:val="002A25CF"/>
    <w:rsid w:val="002B2E73"/>
    <w:rsid w:val="00304239"/>
    <w:rsid w:val="003478BE"/>
    <w:rsid w:val="0038306C"/>
    <w:rsid w:val="0038750E"/>
    <w:rsid w:val="00394056"/>
    <w:rsid w:val="003C266B"/>
    <w:rsid w:val="003E691F"/>
    <w:rsid w:val="00437C91"/>
    <w:rsid w:val="00445C05"/>
    <w:rsid w:val="00467EE8"/>
    <w:rsid w:val="00483BAD"/>
    <w:rsid w:val="004D21B3"/>
    <w:rsid w:val="004E2346"/>
    <w:rsid w:val="0051605F"/>
    <w:rsid w:val="0056093B"/>
    <w:rsid w:val="00567560"/>
    <w:rsid w:val="005820D6"/>
    <w:rsid w:val="00582255"/>
    <w:rsid w:val="005A1835"/>
    <w:rsid w:val="005A2BE0"/>
    <w:rsid w:val="005A551E"/>
    <w:rsid w:val="005B2EBA"/>
    <w:rsid w:val="005C05A0"/>
    <w:rsid w:val="005D7794"/>
    <w:rsid w:val="00655796"/>
    <w:rsid w:val="00674EF7"/>
    <w:rsid w:val="0069201B"/>
    <w:rsid w:val="006941CB"/>
    <w:rsid w:val="006A298D"/>
    <w:rsid w:val="006A7381"/>
    <w:rsid w:val="006B0C54"/>
    <w:rsid w:val="006B4BB8"/>
    <w:rsid w:val="006C4CB6"/>
    <w:rsid w:val="006C698D"/>
    <w:rsid w:val="006D39D3"/>
    <w:rsid w:val="006E68CC"/>
    <w:rsid w:val="006F6960"/>
    <w:rsid w:val="007037A5"/>
    <w:rsid w:val="0070437A"/>
    <w:rsid w:val="0071121B"/>
    <w:rsid w:val="0071474A"/>
    <w:rsid w:val="00715CF3"/>
    <w:rsid w:val="00744064"/>
    <w:rsid w:val="007616DF"/>
    <w:rsid w:val="007628D0"/>
    <w:rsid w:val="007967E2"/>
    <w:rsid w:val="007B79E3"/>
    <w:rsid w:val="00817725"/>
    <w:rsid w:val="008571FE"/>
    <w:rsid w:val="008A7CFA"/>
    <w:rsid w:val="008E2C91"/>
    <w:rsid w:val="00904A47"/>
    <w:rsid w:val="00960DE7"/>
    <w:rsid w:val="009A0B5B"/>
    <w:rsid w:val="009A2A39"/>
    <w:rsid w:val="00A13367"/>
    <w:rsid w:val="00A27D46"/>
    <w:rsid w:val="00A3391D"/>
    <w:rsid w:val="00A61BEA"/>
    <w:rsid w:val="00A659ED"/>
    <w:rsid w:val="00A72F9C"/>
    <w:rsid w:val="00AC3C0D"/>
    <w:rsid w:val="00AE057C"/>
    <w:rsid w:val="00AF3414"/>
    <w:rsid w:val="00B16C34"/>
    <w:rsid w:val="00B36F5E"/>
    <w:rsid w:val="00B47545"/>
    <w:rsid w:val="00B873E8"/>
    <w:rsid w:val="00B9145B"/>
    <w:rsid w:val="00B95293"/>
    <w:rsid w:val="00C70DDD"/>
    <w:rsid w:val="00CB0BB3"/>
    <w:rsid w:val="00CD4D0C"/>
    <w:rsid w:val="00CD6273"/>
    <w:rsid w:val="00CF07C3"/>
    <w:rsid w:val="00D04756"/>
    <w:rsid w:val="00D51D03"/>
    <w:rsid w:val="00D57268"/>
    <w:rsid w:val="00E04A61"/>
    <w:rsid w:val="00E23279"/>
    <w:rsid w:val="00E24F4C"/>
    <w:rsid w:val="00E26518"/>
    <w:rsid w:val="00E46EC2"/>
    <w:rsid w:val="00EA7049"/>
    <w:rsid w:val="00EE1594"/>
    <w:rsid w:val="00EF0FA7"/>
    <w:rsid w:val="00FA47AB"/>
    <w:rsid w:val="00FD0614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C91"/>
    <w:pPr>
      <w:ind w:left="720"/>
    </w:pPr>
  </w:style>
  <w:style w:type="character" w:styleId="Hyperlink">
    <w:name w:val="Hyperlink"/>
    <w:basedOn w:val="DefaultParagraphFont"/>
    <w:uiPriority w:val="99"/>
    <w:rsid w:val="00EE1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ssu.samara.ru/chem4/index4.htm" TargetMode="External"/><Relationship Id="rId13" Type="http://schemas.openxmlformats.org/officeDocument/2006/relationships/hyperlink" Target="http://www.prochrom.ru/ru/view/?info=clsoed&amp;id=26" TargetMode="External"/><Relationship Id="rId18" Type="http://schemas.openxmlformats.org/officeDocument/2006/relationships/hyperlink" Target="http://www.xumuk.ru/encyklopedia/1894.html" TargetMode="External"/><Relationship Id="rId26" Type="http://schemas.openxmlformats.org/officeDocument/2006/relationships/hyperlink" Target="http://magialink.ru/Kozha/svojstva-stearinovoj-kislot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bse/9354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&#1059;&#1082;&#1089;&#1091;&#1089;&#1085;&#1072;&#1103;_&#1082;&#1080;&#1089;&#1083;&#1086;&#1090;&#1072;" TargetMode="External"/><Relationship Id="rId12" Type="http://schemas.openxmlformats.org/officeDocument/2006/relationships/hyperlink" Target="http://www.textra-vita.com/technology/konserv16.php" TargetMode="External"/><Relationship Id="rId17" Type="http://schemas.openxmlformats.org/officeDocument/2006/relationships/hyperlink" Target="http://www.alhimikov.net/organikbook/carboncislota_01.html" TargetMode="External"/><Relationship Id="rId25" Type="http://schemas.openxmlformats.org/officeDocument/2006/relationships/hyperlink" Target="http://www.feedland.ru/products/products_15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fp.spb.ru/production/kislota%20stearinovay" TargetMode="External"/><Relationship Id="rId20" Type="http://schemas.openxmlformats.org/officeDocument/2006/relationships/hyperlink" Target="http://www.cultinfo.ru/fulltext/1/001/008/059/112.htm" TargetMode="External"/><Relationship Id="rId29" Type="http://schemas.openxmlformats.org/officeDocument/2006/relationships/hyperlink" Target="http://www.gzt.ru/megapolis/in_the_city/-sneg-v-moskve-pobedyat-schebnem-soljyu-i-/271473.html?from=linksfromsinglebott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57;&#1090;&#1077;&#1072;&#1088;&#1080;&#1085;&#1086;&#1074;&#1072;&#1103;_&#1082;&#1080;&#1089;&#1083;&#1086;&#1090;&#1072;" TargetMode="External"/><Relationship Id="rId11" Type="http://schemas.openxmlformats.org/officeDocument/2006/relationships/hyperlink" Target="http://www.textra-vita.com/technology/konserv17.php" TargetMode="External"/><Relationship Id="rId24" Type="http://schemas.openxmlformats.org/officeDocument/2006/relationships/hyperlink" Target="http://oval.ru/enc/32482.html" TargetMode="External"/><Relationship Id="rId32" Type="http://schemas.openxmlformats.org/officeDocument/2006/relationships/hyperlink" Target="http://www.milosvet.com.ua/product.php?id_product=80" TargetMode="External"/><Relationship Id="rId5" Type="http://schemas.openxmlformats.org/officeDocument/2006/relationships/hyperlink" Target="http://ru.wikipedia.org/wiki/&#1052;&#1091;&#1088;&#1072;&#1074;&#1100;&#1080;&#1085;&#1072;&#1103;_&#1082;&#1080;&#1089;&#1083;&#1086;&#1090;&#1072;" TargetMode="External"/><Relationship Id="rId15" Type="http://schemas.openxmlformats.org/officeDocument/2006/relationships/hyperlink" Target="http://www.hfp.spb.ru/production/kislotamuravinaya" TargetMode="External"/><Relationship Id="rId23" Type="http://schemas.openxmlformats.org/officeDocument/2006/relationships/hyperlink" Target="http://otvet.mail.ru/question/25898155/" TargetMode="External"/><Relationship Id="rId28" Type="http://schemas.openxmlformats.org/officeDocument/2006/relationships/hyperlink" Target="http://www.ettrilat.ru/content/404.html" TargetMode="External"/><Relationship Id="rId10" Type="http://schemas.openxmlformats.org/officeDocument/2006/relationships/hyperlink" Target="http://www.coinsportal.ru/Info/589" TargetMode="External"/><Relationship Id="rId19" Type="http://schemas.openxmlformats.org/officeDocument/2006/relationships/hyperlink" Target="http://him.1september.ru/articlef.php?ID=200600709" TargetMode="External"/><Relationship Id="rId31" Type="http://schemas.openxmlformats.org/officeDocument/2006/relationships/hyperlink" Target="http://www.chemicalsel.ru/chemicals-361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iga.com.ua/index.files/uksusacid.htm" TargetMode="External"/><Relationship Id="rId14" Type="http://schemas.openxmlformats.org/officeDocument/2006/relationships/hyperlink" Target="http://www.prochrom.ru/ru/view/?info=vesh&amp;id=47" TargetMode="External"/><Relationship Id="rId22" Type="http://schemas.openxmlformats.org/officeDocument/2006/relationships/hyperlink" Target="http://www.chemport.ru/chemical_encyclopedia_article_6011.html" TargetMode="External"/><Relationship Id="rId27" Type="http://schemas.openxmlformats.org/officeDocument/2006/relationships/hyperlink" Target="http://forum.aromarti.ru/showthread.php?t=1611" TargetMode="External"/><Relationship Id="rId30" Type="http://schemas.openxmlformats.org/officeDocument/2006/relationships/hyperlink" Target="http://www.chemicalsel.ru/chemicals-360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</TotalTime>
  <Pages>9</Pages>
  <Words>1705</Words>
  <Characters>9723</Characters>
  <Application>Microsoft Office Outlook</Application>
  <DocSecurity>0</DocSecurity>
  <Lines>0</Lines>
  <Paragraphs>0</Paragraphs>
  <ScaleCrop>false</ScaleCrop>
  <Company>СОШ №23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СПС</cp:lastModifiedBy>
  <cp:revision>23</cp:revision>
  <cp:lastPrinted>2013-03-09T07:45:00Z</cp:lastPrinted>
  <dcterms:created xsi:type="dcterms:W3CDTF">2013-02-07T10:43:00Z</dcterms:created>
  <dcterms:modified xsi:type="dcterms:W3CDTF">2013-03-16T12:23:00Z</dcterms:modified>
</cp:coreProperties>
</file>