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B4F" w:rsidRPr="00753E4E" w:rsidRDefault="00240B4F" w:rsidP="00240B4F">
      <w:pPr>
        <w:rPr>
          <w:color w:val="FF0000"/>
          <w:sz w:val="40"/>
          <w:szCs w:val="40"/>
        </w:rPr>
      </w:pPr>
      <w:r w:rsidRPr="00753E4E">
        <w:rPr>
          <w:color w:val="FF0000"/>
          <w:sz w:val="40"/>
          <w:szCs w:val="40"/>
        </w:rPr>
        <w:t>Рекомендации по развитию речи на третьем году жизни</w:t>
      </w:r>
    </w:p>
    <w:p w:rsidR="00753E4E" w:rsidRPr="00753E4E" w:rsidRDefault="00240B4F" w:rsidP="00240B4F">
      <w:pPr>
        <w:rPr>
          <w:sz w:val="28"/>
          <w:szCs w:val="28"/>
        </w:rPr>
      </w:pPr>
      <w:r w:rsidRPr="00753E4E">
        <w:rPr>
          <w:sz w:val="28"/>
          <w:szCs w:val="28"/>
        </w:rPr>
        <w:t>С ребенком третьего года жизни можно заниматься развитием речи, выделяя определенное время для таких занятий. Малыши могут работать сосредоточенно в течение 7-10 минут, и за это время можно поиграть с ними в лото, почитать книгу, рассмотреть картинки. Но это не</w:t>
      </w:r>
      <w:r w:rsidR="00753E4E">
        <w:rPr>
          <w:sz w:val="28"/>
          <w:szCs w:val="28"/>
        </w:rPr>
        <w:t xml:space="preserve"> значит, что в остальное свобод</w:t>
      </w:r>
      <w:r w:rsidRPr="00753E4E">
        <w:rPr>
          <w:sz w:val="28"/>
          <w:szCs w:val="28"/>
        </w:rPr>
        <w:t>ное время малыш будет играть один: полноценная речевая среда должна оставаться главным средством развития речи ребенка.</w:t>
      </w:r>
    </w:p>
    <w:p w:rsidR="00240B4F" w:rsidRPr="00274E38" w:rsidRDefault="00240B4F" w:rsidP="00240B4F">
      <w:pPr>
        <w:rPr>
          <w:b/>
          <w:sz w:val="28"/>
          <w:szCs w:val="28"/>
        </w:rPr>
      </w:pPr>
      <w:r w:rsidRPr="00274E38">
        <w:rPr>
          <w:b/>
          <w:color w:val="FF0000"/>
          <w:sz w:val="28"/>
          <w:szCs w:val="28"/>
        </w:rPr>
        <w:t>Обогащение словарного запаса</w:t>
      </w:r>
    </w:p>
    <w:p w:rsidR="00753E4E" w:rsidRDefault="00240B4F" w:rsidP="00240B4F">
      <w:pPr>
        <w:rPr>
          <w:sz w:val="28"/>
          <w:szCs w:val="28"/>
          <w:lang w:val="en-US"/>
        </w:rPr>
      </w:pPr>
      <w:r w:rsidRPr="00753E4E">
        <w:rPr>
          <w:b/>
          <w:sz w:val="28"/>
          <w:szCs w:val="28"/>
        </w:rPr>
        <w:t>Предметный словарь.</w:t>
      </w:r>
      <w:r w:rsidRPr="00753E4E">
        <w:rPr>
          <w:sz w:val="28"/>
          <w:szCs w:val="28"/>
        </w:rPr>
        <w:t xml:space="preserve"> После двух лет дети очень любят задавать вопросы. Не ленитесь отвечать на детские вопросы, только отвечайте просто, внятно, не перегружая ответ непонятными словами. Старайтесь сами давать определения предметам по их родовой принадлежности с учетом видовог</w:t>
      </w:r>
      <w:r w:rsidR="00753E4E">
        <w:rPr>
          <w:sz w:val="28"/>
          <w:szCs w:val="28"/>
        </w:rPr>
        <w:t>о своеобразия, например: хлебни</w:t>
      </w:r>
      <w:r w:rsidRPr="00753E4E">
        <w:rPr>
          <w:sz w:val="28"/>
          <w:szCs w:val="28"/>
        </w:rPr>
        <w:t>ца - это посуда для хлеба. Называя слова-обобщения: "посуда", "одежда", "мебель", "обувь", - взрослые сформируют понимание таких слов, а затем незаметно научат и правильно пользоваться ими. Поводом для применения слов-понятий могут быть любые просьбы взрослого: "Доченька, сложи свою одежду аккуратно", "Как ты разбросал игрушки, сынок. Ну-ка, собери". "Сначала надо помыть фрукты, потом можно есть".</w:t>
      </w:r>
    </w:p>
    <w:p w:rsidR="00240B4F" w:rsidRPr="00753E4E" w:rsidRDefault="00240B4F" w:rsidP="00240B4F">
      <w:pPr>
        <w:rPr>
          <w:sz w:val="28"/>
          <w:szCs w:val="28"/>
        </w:rPr>
      </w:pPr>
      <w:r w:rsidRPr="00753E4E">
        <w:rPr>
          <w:sz w:val="28"/>
          <w:szCs w:val="28"/>
        </w:rPr>
        <w:t>На прогулках обращайте внимание детей на растения, называйте детям цветы, деревья, птиц, насекомых. Пусть малыш откроет для себя мир природы во всем его многообразии. Не оставьте его без таких слов как:</w:t>
      </w:r>
    </w:p>
    <w:p w:rsidR="00240B4F" w:rsidRPr="00753E4E" w:rsidRDefault="00240B4F" w:rsidP="00240B4F">
      <w:pPr>
        <w:rPr>
          <w:sz w:val="28"/>
          <w:szCs w:val="28"/>
        </w:rPr>
      </w:pPr>
      <w:r w:rsidRPr="00753E4E">
        <w:rPr>
          <w:sz w:val="28"/>
          <w:szCs w:val="28"/>
        </w:rPr>
        <w:t xml:space="preserve">названия деревьев: береза, сосна, ель, липа, клен, рябина; </w:t>
      </w:r>
    </w:p>
    <w:p w:rsidR="00240B4F" w:rsidRPr="00753E4E" w:rsidRDefault="00240B4F" w:rsidP="00240B4F">
      <w:pPr>
        <w:rPr>
          <w:sz w:val="28"/>
          <w:szCs w:val="28"/>
        </w:rPr>
      </w:pPr>
      <w:r w:rsidRPr="00753E4E">
        <w:rPr>
          <w:sz w:val="28"/>
          <w:szCs w:val="28"/>
        </w:rPr>
        <w:t xml:space="preserve">названия цветов: ромашка, роза, одуванчик, незабудка, тюльпан; </w:t>
      </w:r>
    </w:p>
    <w:p w:rsidR="00240B4F" w:rsidRPr="00753E4E" w:rsidRDefault="00240B4F" w:rsidP="00240B4F">
      <w:pPr>
        <w:rPr>
          <w:sz w:val="28"/>
          <w:szCs w:val="28"/>
        </w:rPr>
      </w:pPr>
      <w:r w:rsidRPr="00753E4E">
        <w:rPr>
          <w:sz w:val="28"/>
          <w:szCs w:val="28"/>
        </w:rPr>
        <w:t xml:space="preserve">названия птиц: скворец, соловей, голубь, воробей, синица, сорока; </w:t>
      </w:r>
    </w:p>
    <w:p w:rsidR="00240B4F" w:rsidRPr="00753E4E" w:rsidRDefault="00240B4F" w:rsidP="00240B4F">
      <w:pPr>
        <w:rPr>
          <w:sz w:val="28"/>
          <w:szCs w:val="28"/>
        </w:rPr>
      </w:pPr>
      <w:r w:rsidRPr="00753E4E">
        <w:rPr>
          <w:sz w:val="28"/>
          <w:szCs w:val="28"/>
        </w:rPr>
        <w:t>названия зверей: заяц, лиса, волк, медведь, еж, лось.</w:t>
      </w:r>
    </w:p>
    <w:p w:rsidR="00240B4F" w:rsidRPr="00753E4E" w:rsidRDefault="00240B4F" w:rsidP="00240B4F">
      <w:pPr>
        <w:rPr>
          <w:sz w:val="28"/>
          <w:szCs w:val="28"/>
        </w:rPr>
      </w:pPr>
      <w:r w:rsidRPr="00753E4E">
        <w:rPr>
          <w:b/>
          <w:sz w:val="28"/>
          <w:szCs w:val="28"/>
        </w:rPr>
        <w:t>Имена прилагательные.</w:t>
      </w:r>
      <w:r w:rsidRPr="00753E4E">
        <w:rPr>
          <w:sz w:val="28"/>
          <w:szCs w:val="28"/>
        </w:rPr>
        <w:t xml:space="preserve"> Восприятие цвета доступно детям раннего возраста. Ввести слова-названия основных цветов можно уже на третьем году жизни, если не забывать называть цвета одежды: "Сейчас наденем красные штанишки", "А где наша белая кофточ</w:t>
      </w:r>
      <w:r w:rsidR="00753E4E">
        <w:rPr>
          <w:sz w:val="28"/>
          <w:szCs w:val="28"/>
        </w:rPr>
        <w:t xml:space="preserve">ка?" </w:t>
      </w:r>
      <w:proofErr w:type="gramStart"/>
      <w:r w:rsidR="00753E4E">
        <w:rPr>
          <w:sz w:val="28"/>
          <w:szCs w:val="28"/>
        </w:rPr>
        <w:t>За столом можно спрашивать</w:t>
      </w:r>
      <w:r w:rsidR="00753E4E" w:rsidRPr="00753E4E">
        <w:rPr>
          <w:sz w:val="28"/>
          <w:szCs w:val="28"/>
        </w:rPr>
        <w:t xml:space="preserve"> </w:t>
      </w:r>
      <w:r w:rsidR="00753E4E">
        <w:rPr>
          <w:sz w:val="28"/>
          <w:szCs w:val="28"/>
        </w:rPr>
        <w:t xml:space="preserve">о </w:t>
      </w:r>
      <w:r w:rsidR="00753E4E">
        <w:rPr>
          <w:sz w:val="28"/>
          <w:szCs w:val="28"/>
        </w:rPr>
        <w:lastRenderedPageBreak/>
        <w:t>том,</w:t>
      </w:r>
      <w:r w:rsidRPr="00753E4E">
        <w:rPr>
          <w:sz w:val="28"/>
          <w:szCs w:val="28"/>
        </w:rPr>
        <w:t xml:space="preserve"> в какую чашку налить чаю: в синюю или белую; какое яблоко хочет: зеленое или красное и т. д. Рассматривая картинки в книжке, обратить внимание, какого цвета небо, деревья, цветы.</w:t>
      </w:r>
      <w:proofErr w:type="gramEnd"/>
      <w:r w:rsidRPr="00753E4E">
        <w:rPr>
          <w:sz w:val="28"/>
          <w:szCs w:val="28"/>
        </w:rPr>
        <w:t xml:space="preserve"> Так, не проводя специальных игр, обеспечивают понимание названий цветов.</w:t>
      </w:r>
    </w:p>
    <w:p w:rsidR="00240B4F" w:rsidRPr="00753E4E" w:rsidRDefault="00240B4F" w:rsidP="00240B4F">
      <w:pPr>
        <w:rPr>
          <w:sz w:val="28"/>
          <w:szCs w:val="28"/>
        </w:rPr>
      </w:pPr>
      <w:r w:rsidRPr="00753E4E">
        <w:rPr>
          <w:sz w:val="28"/>
          <w:szCs w:val="28"/>
        </w:rPr>
        <w:t>Для закрепления в речи прилагательных, обозначающих цвета, можно поиграть с малышом в игру "Парные картинки". Для игры заготавливают картинки, обозначающие одинаковые предметы, но раскрашенные разным цветом: синий и желтый чайники, белая и черная собачки, красная и синяя бабочки и т. д. Один набор картинок у взрослого, второй - у ребенка. Начинает игру взрослый, он выкладывает любую свою картинку и просит ребенка найти и положить такую же. Затем взрослый говорит название цвета своей картинки и выясняет, какого цвета картинка малыша. С этим же набором можно играть, подбирая картинки по цвету: сначала все красные, потом все желтые и так далее, пока не соберутся все группы по цветам. В такой игре ликвидируется затруднение у тех детей, которые не умели различать цвета. Собрав все картинки одного цвета, нужно еще раз их назвать, выделяя голосом окончания прилагательных. Таким образом, вместе с закреплением названий цветов будет идти различение родовых окончаний прилагательных.</w:t>
      </w:r>
    </w:p>
    <w:p w:rsidR="00240B4F" w:rsidRPr="00753E4E" w:rsidRDefault="00240B4F" w:rsidP="00240B4F">
      <w:pPr>
        <w:rPr>
          <w:sz w:val="28"/>
          <w:szCs w:val="28"/>
        </w:rPr>
      </w:pPr>
      <w:r w:rsidRPr="00753E4E">
        <w:rPr>
          <w:sz w:val="28"/>
          <w:szCs w:val="28"/>
        </w:rPr>
        <w:t>Примерный материал для игры:</w:t>
      </w:r>
    </w:p>
    <w:p w:rsidR="00240B4F" w:rsidRPr="00753E4E" w:rsidRDefault="00240B4F" w:rsidP="00240B4F">
      <w:pPr>
        <w:rPr>
          <w:sz w:val="28"/>
          <w:szCs w:val="28"/>
        </w:rPr>
      </w:pPr>
      <w:r w:rsidRPr="00753E4E">
        <w:rPr>
          <w:sz w:val="28"/>
          <w:szCs w:val="28"/>
        </w:rPr>
        <w:t xml:space="preserve">Красные, синие - шар, ведро, коляска, туфли; </w:t>
      </w:r>
    </w:p>
    <w:p w:rsidR="00240B4F" w:rsidRPr="00753E4E" w:rsidRDefault="00240B4F" w:rsidP="00240B4F">
      <w:pPr>
        <w:rPr>
          <w:sz w:val="28"/>
          <w:szCs w:val="28"/>
        </w:rPr>
      </w:pPr>
      <w:r w:rsidRPr="00753E4E">
        <w:rPr>
          <w:sz w:val="28"/>
          <w:szCs w:val="28"/>
        </w:rPr>
        <w:t xml:space="preserve">Зеленые, желтые - домик, кастрюля, платье, дерево; </w:t>
      </w:r>
    </w:p>
    <w:p w:rsidR="00240B4F" w:rsidRPr="00753E4E" w:rsidRDefault="00240B4F" w:rsidP="00240B4F">
      <w:pPr>
        <w:rPr>
          <w:sz w:val="28"/>
          <w:szCs w:val="28"/>
        </w:rPr>
      </w:pPr>
      <w:r w:rsidRPr="00753E4E">
        <w:rPr>
          <w:sz w:val="28"/>
          <w:szCs w:val="28"/>
        </w:rPr>
        <w:t xml:space="preserve">Белые, черные - птичка, кораблик, пальто, сапоги; </w:t>
      </w:r>
    </w:p>
    <w:p w:rsidR="00240B4F" w:rsidRPr="00753E4E" w:rsidRDefault="00240B4F" w:rsidP="00240B4F">
      <w:pPr>
        <w:rPr>
          <w:sz w:val="28"/>
          <w:szCs w:val="28"/>
        </w:rPr>
      </w:pPr>
      <w:r w:rsidRPr="00753E4E">
        <w:rPr>
          <w:sz w:val="28"/>
          <w:szCs w:val="28"/>
        </w:rPr>
        <w:t>Коричневые, серые - собачка, конь, гнездо, тапочки.</w:t>
      </w:r>
    </w:p>
    <w:p w:rsidR="00240B4F" w:rsidRPr="00753E4E" w:rsidRDefault="00240B4F" w:rsidP="00240B4F">
      <w:pPr>
        <w:rPr>
          <w:sz w:val="28"/>
          <w:szCs w:val="28"/>
        </w:rPr>
      </w:pPr>
      <w:r w:rsidRPr="00753E4E">
        <w:rPr>
          <w:sz w:val="28"/>
          <w:szCs w:val="28"/>
        </w:rPr>
        <w:t>Кроме прилагательных, обозначающих цвета, трехлетние дети должны знать слова-названия, обозначающие форму предметов: круглый, квадратный, овальный. Есте</w:t>
      </w:r>
      <w:r w:rsidR="00753E4E">
        <w:rPr>
          <w:sz w:val="28"/>
          <w:szCs w:val="28"/>
        </w:rPr>
        <w:t>ственно, сначала нужно поза</w:t>
      </w:r>
      <w:r w:rsidRPr="00753E4E">
        <w:rPr>
          <w:sz w:val="28"/>
          <w:szCs w:val="28"/>
        </w:rPr>
        <w:t>ботиться о том, чтобы дети знали слова "круг", "квадрат", "овал" и понимали, что эти слова обозначают. Не забывайте упоминать, что такие пред</w:t>
      </w:r>
      <w:r w:rsidR="00753E4E">
        <w:rPr>
          <w:sz w:val="28"/>
          <w:szCs w:val="28"/>
        </w:rPr>
        <w:t>меты, как часы, солнце, лун</w:t>
      </w:r>
      <w:proofErr w:type="gramStart"/>
      <w:r w:rsidR="00753E4E">
        <w:rPr>
          <w:sz w:val="28"/>
          <w:szCs w:val="28"/>
        </w:rPr>
        <w:t>а</w:t>
      </w:r>
      <w:r w:rsidR="00753E4E" w:rsidRPr="00753E4E">
        <w:rPr>
          <w:sz w:val="28"/>
          <w:szCs w:val="28"/>
        </w:rPr>
        <w:t>-</w:t>
      </w:r>
      <w:proofErr w:type="gramEnd"/>
      <w:r w:rsidR="00753E4E">
        <w:rPr>
          <w:sz w:val="28"/>
          <w:szCs w:val="28"/>
        </w:rPr>
        <w:t xml:space="preserve"> </w:t>
      </w:r>
      <w:r w:rsidRPr="00753E4E">
        <w:rPr>
          <w:sz w:val="28"/>
          <w:szCs w:val="28"/>
        </w:rPr>
        <w:t>круглые, а кубики, коробка, табурет - квадратные; огуре</w:t>
      </w:r>
      <w:r w:rsidR="00753E4E">
        <w:rPr>
          <w:sz w:val="28"/>
          <w:szCs w:val="28"/>
        </w:rPr>
        <w:t>ц, лимон, слива - оваль</w:t>
      </w:r>
      <w:r w:rsidRPr="00753E4E">
        <w:rPr>
          <w:sz w:val="28"/>
          <w:szCs w:val="28"/>
        </w:rPr>
        <w:t xml:space="preserve">ные. Позже дети по вашей просьбе попробуют назвать, какой формы яблоко, книжка, окно и т. д. Можно сделать подборку картинок, объединив их в группы по форме. Рассматривая с ребенком картинки, предложите выбрать </w:t>
      </w:r>
      <w:r w:rsidRPr="00753E4E">
        <w:rPr>
          <w:sz w:val="28"/>
          <w:szCs w:val="28"/>
        </w:rPr>
        <w:lastRenderedPageBreak/>
        <w:t xml:space="preserve">все круглые предметы или все квадратные и т. д. С данным набором можно заниматься в течение длительного времени. Не огорчайтесь, если сначала ваш малыш будет </w:t>
      </w:r>
      <w:r w:rsidR="00753E4E">
        <w:rPr>
          <w:sz w:val="28"/>
          <w:szCs w:val="28"/>
        </w:rPr>
        <w:t>просто называть картинки. Перво</w:t>
      </w:r>
      <w:r w:rsidRPr="00753E4E">
        <w:rPr>
          <w:sz w:val="28"/>
          <w:szCs w:val="28"/>
        </w:rPr>
        <w:t>начальная задача - ввести слова в пассивный словарь и только затем постепенно учить пользоваться данными прилагательными.</w:t>
      </w:r>
    </w:p>
    <w:p w:rsidR="00240B4F" w:rsidRPr="00753E4E" w:rsidRDefault="00240B4F" w:rsidP="00240B4F">
      <w:pPr>
        <w:rPr>
          <w:sz w:val="28"/>
          <w:szCs w:val="28"/>
        </w:rPr>
      </w:pPr>
      <w:r w:rsidRPr="00753E4E">
        <w:rPr>
          <w:sz w:val="28"/>
          <w:szCs w:val="28"/>
        </w:rPr>
        <w:t>В речи детей уже есть слова</w:t>
      </w:r>
      <w:r w:rsidR="00753E4E">
        <w:rPr>
          <w:sz w:val="28"/>
          <w:szCs w:val="28"/>
        </w:rPr>
        <w:t xml:space="preserve"> "большой", "маленький", которы</w:t>
      </w:r>
      <w:r w:rsidRPr="00753E4E">
        <w:rPr>
          <w:sz w:val="28"/>
          <w:szCs w:val="28"/>
        </w:rPr>
        <w:t>ми они оперируют в любом слу</w:t>
      </w:r>
      <w:r w:rsidR="00753E4E">
        <w:rPr>
          <w:sz w:val="28"/>
          <w:szCs w:val="28"/>
        </w:rPr>
        <w:t>чае, когда нужно обозначить раз</w:t>
      </w:r>
      <w:r w:rsidRPr="00753E4E">
        <w:rPr>
          <w:sz w:val="28"/>
          <w:szCs w:val="28"/>
        </w:rPr>
        <w:t xml:space="preserve">мер предмета. </w:t>
      </w:r>
      <w:proofErr w:type="gramStart"/>
      <w:r w:rsidRPr="00753E4E">
        <w:rPr>
          <w:sz w:val="28"/>
          <w:szCs w:val="28"/>
        </w:rPr>
        <w:t xml:space="preserve">Знакомим детей со словами "широкий", "узкий", "длинный", "короткий", "высокий", </w:t>
      </w:r>
      <w:r w:rsidR="00753E4E">
        <w:rPr>
          <w:sz w:val="28"/>
          <w:szCs w:val="28"/>
        </w:rPr>
        <w:t>"низкий", называя признаки ок</w:t>
      </w:r>
      <w:r w:rsidRPr="00753E4E">
        <w:rPr>
          <w:sz w:val="28"/>
          <w:szCs w:val="28"/>
        </w:rPr>
        <w:t>ружающих вещей: широкая юбка, узкие брюки, длинный карандаш, короткая веревка, высокий человек, низкий куст и т. д. Сравнивать предметы по величине можно везде: в лесу (высокая ель и низкий кустик); на даче (крупная клубника и мелкая смородина); в городе (длинная улица и короткий переулок).</w:t>
      </w:r>
      <w:proofErr w:type="gramEnd"/>
    </w:p>
    <w:p w:rsidR="00240B4F" w:rsidRPr="00753E4E" w:rsidRDefault="00240B4F" w:rsidP="00240B4F">
      <w:pPr>
        <w:rPr>
          <w:sz w:val="28"/>
          <w:szCs w:val="28"/>
        </w:rPr>
      </w:pPr>
      <w:proofErr w:type="gramStart"/>
      <w:r w:rsidRPr="00753E4E">
        <w:rPr>
          <w:sz w:val="28"/>
          <w:szCs w:val="28"/>
        </w:rPr>
        <w:t xml:space="preserve">В быту легко познакомить </w:t>
      </w:r>
      <w:r w:rsidR="00753E4E">
        <w:rPr>
          <w:sz w:val="28"/>
          <w:szCs w:val="28"/>
        </w:rPr>
        <w:t>детей с прилагательными, обозна</w:t>
      </w:r>
      <w:r w:rsidRPr="00753E4E">
        <w:rPr>
          <w:sz w:val="28"/>
          <w:szCs w:val="28"/>
        </w:rPr>
        <w:t>чающими разные свойства предметов: холодное мороженое, холодная вода, холодный квас; горячий чай, горячая каша, горячее какао; теплый свитер, теплые носки, теплое пальто; сухое белье, сухие носки, сухая тряпка; мокрый пол, мокрая кисточка, мокрое полотенце; чистая посуда, чистые руки, чистое белье.</w:t>
      </w:r>
      <w:proofErr w:type="gramEnd"/>
      <w:r w:rsidRPr="00753E4E">
        <w:rPr>
          <w:sz w:val="28"/>
          <w:szCs w:val="28"/>
        </w:rPr>
        <w:t xml:space="preserve"> Не забывайте чаще употреблять эти слова в своей речи, и тогда дети быстро усвоят их и начнут ими пользоваться.</w:t>
      </w:r>
    </w:p>
    <w:p w:rsidR="00240B4F" w:rsidRPr="00753E4E" w:rsidRDefault="00240B4F" w:rsidP="00240B4F">
      <w:pPr>
        <w:rPr>
          <w:sz w:val="28"/>
          <w:szCs w:val="28"/>
        </w:rPr>
      </w:pPr>
      <w:r w:rsidRPr="00753E4E">
        <w:rPr>
          <w:b/>
          <w:sz w:val="28"/>
          <w:szCs w:val="28"/>
        </w:rPr>
        <w:t>Глагольный словарь.</w:t>
      </w:r>
      <w:r w:rsidRPr="00753E4E">
        <w:rPr>
          <w:sz w:val="28"/>
          <w:szCs w:val="28"/>
        </w:rPr>
        <w:t xml:space="preserve"> С освоением разл</w:t>
      </w:r>
      <w:r w:rsidR="00753E4E">
        <w:rPr>
          <w:sz w:val="28"/>
          <w:szCs w:val="28"/>
        </w:rPr>
        <w:t>ичных видов деятельности, с фор</w:t>
      </w:r>
      <w:r w:rsidRPr="00753E4E">
        <w:rPr>
          <w:sz w:val="28"/>
          <w:szCs w:val="28"/>
        </w:rPr>
        <w:t>мированием двигательных навыко</w:t>
      </w:r>
      <w:r w:rsidR="00753E4E">
        <w:rPr>
          <w:sz w:val="28"/>
          <w:szCs w:val="28"/>
        </w:rPr>
        <w:t>в растет и количество слов, обо</w:t>
      </w:r>
      <w:r w:rsidRPr="00753E4E">
        <w:rPr>
          <w:sz w:val="28"/>
          <w:szCs w:val="28"/>
        </w:rPr>
        <w:t>значающих эти разнообразные действия. Чем больше малыш умеет делать, тем больше он знает и слов-действий.</w:t>
      </w:r>
    </w:p>
    <w:p w:rsidR="00240B4F" w:rsidRPr="00753E4E" w:rsidRDefault="00240B4F" w:rsidP="00240B4F">
      <w:pPr>
        <w:rPr>
          <w:sz w:val="28"/>
          <w:szCs w:val="28"/>
        </w:rPr>
      </w:pPr>
      <w:r w:rsidRPr="00753E4E">
        <w:rPr>
          <w:sz w:val="28"/>
          <w:szCs w:val="28"/>
        </w:rPr>
        <w:t>Называть действие, выполняемое ребенком, нужно точно, с использованием приставок. Например, воду из чашки в стакан перелили, в чайник воды налили, потом еще подлили, из ведра воду вылили.</w:t>
      </w:r>
    </w:p>
    <w:p w:rsidR="00240B4F" w:rsidRPr="00753E4E" w:rsidRDefault="00240B4F" w:rsidP="00240B4F">
      <w:pPr>
        <w:rPr>
          <w:sz w:val="28"/>
          <w:szCs w:val="28"/>
        </w:rPr>
      </w:pPr>
      <w:r w:rsidRPr="00753E4E">
        <w:rPr>
          <w:sz w:val="28"/>
          <w:szCs w:val="28"/>
        </w:rPr>
        <w:t>Сходные действия, имеющие свои названия, должны называться разными словами: мама плать</w:t>
      </w:r>
      <w:r w:rsidR="00753E4E">
        <w:rPr>
          <w:sz w:val="28"/>
          <w:szCs w:val="28"/>
        </w:rPr>
        <w:t>е шьет, бабушка чулки вяжет, се</w:t>
      </w:r>
      <w:r w:rsidRPr="00753E4E">
        <w:rPr>
          <w:sz w:val="28"/>
          <w:szCs w:val="28"/>
        </w:rPr>
        <w:t>стра салфетку вышивает, собака бежит, птица летит, змея ползет, рыба плывет. Нужно показать разницу между продолжающимся действием и закончившимся: мама кашу варит - мама кашу сварила.</w:t>
      </w:r>
    </w:p>
    <w:p w:rsidR="00240B4F" w:rsidRPr="00753E4E" w:rsidRDefault="00240B4F" w:rsidP="00240B4F">
      <w:pPr>
        <w:rPr>
          <w:sz w:val="28"/>
          <w:szCs w:val="28"/>
        </w:rPr>
      </w:pPr>
    </w:p>
    <w:p w:rsidR="00240B4F" w:rsidRPr="00753E4E" w:rsidRDefault="00240B4F" w:rsidP="00240B4F">
      <w:pPr>
        <w:rPr>
          <w:sz w:val="28"/>
          <w:szCs w:val="28"/>
        </w:rPr>
      </w:pPr>
      <w:r w:rsidRPr="00753E4E">
        <w:rPr>
          <w:sz w:val="28"/>
          <w:szCs w:val="28"/>
        </w:rPr>
        <w:lastRenderedPageBreak/>
        <w:t xml:space="preserve">При рассматривании картинок-иллюстраций к сказкам спросите у малыша, что делает тот или иной герой сказки. </w:t>
      </w:r>
      <w:proofErr w:type="gramStart"/>
      <w:r w:rsidRPr="00753E4E">
        <w:rPr>
          <w:sz w:val="28"/>
          <w:szCs w:val="28"/>
        </w:rPr>
        <w:t>Очень много</w:t>
      </w:r>
      <w:proofErr w:type="gramEnd"/>
      <w:r w:rsidRPr="00753E4E">
        <w:rPr>
          <w:sz w:val="28"/>
          <w:szCs w:val="28"/>
        </w:rPr>
        <w:t xml:space="preserve"> слов-действий имеется в </w:t>
      </w:r>
      <w:proofErr w:type="spellStart"/>
      <w:r w:rsidRPr="00753E4E">
        <w:rPr>
          <w:sz w:val="28"/>
          <w:szCs w:val="28"/>
        </w:rPr>
        <w:t>потешках</w:t>
      </w:r>
      <w:proofErr w:type="spellEnd"/>
      <w:r w:rsidRPr="00753E4E">
        <w:rPr>
          <w:sz w:val="28"/>
          <w:szCs w:val="28"/>
        </w:rPr>
        <w:t xml:space="preserve">. Читайте детям </w:t>
      </w:r>
      <w:proofErr w:type="spellStart"/>
      <w:r w:rsidRPr="00753E4E">
        <w:rPr>
          <w:sz w:val="28"/>
          <w:szCs w:val="28"/>
        </w:rPr>
        <w:t>потешки</w:t>
      </w:r>
      <w:proofErr w:type="spellEnd"/>
      <w:r w:rsidRPr="00753E4E">
        <w:rPr>
          <w:sz w:val="28"/>
          <w:szCs w:val="28"/>
        </w:rPr>
        <w:t xml:space="preserve"> и добивайтесь запоминания текстов, тогда дети введут в свой словарь много разных глагольных форм. Особенно хороши </w:t>
      </w:r>
      <w:proofErr w:type="spellStart"/>
      <w:r w:rsidRPr="00753E4E">
        <w:rPr>
          <w:sz w:val="28"/>
          <w:szCs w:val="28"/>
        </w:rPr>
        <w:t>потешки</w:t>
      </w:r>
      <w:proofErr w:type="spellEnd"/>
      <w:r w:rsidRPr="00753E4E">
        <w:rPr>
          <w:sz w:val="28"/>
          <w:szCs w:val="28"/>
        </w:rPr>
        <w:t xml:space="preserve"> в форме вопросов и ответов, так как имеется возможность показат</w:t>
      </w:r>
      <w:r w:rsidR="00753E4E">
        <w:rPr>
          <w:sz w:val="28"/>
          <w:szCs w:val="28"/>
        </w:rPr>
        <w:t>ь детям особенности вопроситель</w:t>
      </w:r>
      <w:r w:rsidRPr="00753E4E">
        <w:rPr>
          <w:sz w:val="28"/>
          <w:szCs w:val="28"/>
        </w:rPr>
        <w:t>ной интонации. В них представлены образцы диалогической речи, а, как известно, диалог воспринимается легче, так как приближен к обыденной речи.</w:t>
      </w:r>
    </w:p>
    <w:p w:rsidR="00240B4F" w:rsidRPr="00753E4E" w:rsidRDefault="00240B4F" w:rsidP="00240B4F">
      <w:pPr>
        <w:rPr>
          <w:sz w:val="28"/>
          <w:szCs w:val="28"/>
        </w:rPr>
      </w:pPr>
      <w:r w:rsidRPr="00753E4E">
        <w:rPr>
          <w:sz w:val="28"/>
          <w:szCs w:val="28"/>
        </w:rPr>
        <w:t>Существуют также тексты, содержащие неправильные действия, так называемые "небывальщины". Ошибки заключены как раз в неправильном употреблении глаго</w:t>
      </w:r>
      <w:r w:rsidR="00753E4E">
        <w:rPr>
          <w:sz w:val="28"/>
          <w:szCs w:val="28"/>
        </w:rPr>
        <w:t>лов; эти тексты - отличное сред</w:t>
      </w:r>
      <w:r w:rsidRPr="00753E4E">
        <w:rPr>
          <w:sz w:val="28"/>
          <w:szCs w:val="28"/>
        </w:rPr>
        <w:t>ство для развития слухового вн</w:t>
      </w:r>
      <w:r w:rsidR="00753E4E">
        <w:rPr>
          <w:sz w:val="28"/>
          <w:szCs w:val="28"/>
        </w:rPr>
        <w:t>имания, мышления, уточнения гла</w:t>
      </w:r>
      <w:r w:rsidRPr="00753E4E">
        <w:rPr>
          <w:sz w:val="28"/>
          <w:szCs w:val="28"/>
        </w:rPr>
        <w:t>гольного словаря, воспитания чувства юмора.</w:t>
      </w:r>
    </w:p>
    <w:p w:rsidR="00240B4F" w:rsidRPr="00753E4E" w:rsidRDefault="00240B4F" w:rsidP="00240B4F">
      <w:pPr>
        <w:rPr>
          <w:sz w:val="28"/>
          <w:szCs w:val="28"/>
        </w:rPr>
      </w:pPr>
      <w:r w:rsidRPr="00753E4E">
        <w:rPr>
          <w:b/>
          <w:sz w:val="28"/>
          <w:szCs w:val="28"/>
        </w:rPr>
        <w:t>Наречия.</w:t>
      </w:r>
      <w:r w:rsidRPr="00753E4E">
        <w:rPr>
          <w:sz w:val="28"/>
          <w:szCs w:val="28"/>
        </w:rPr>
        <w:t xml:space="preserve"> </w:t>
      </w:r>
      <w:proofErr w:type="gramStart"/>
      <w:r w:rsidRPr="00753E4E">
        <w:rPr>
          <w:sz w:val="28"/>
          <w:szCs w:val="28"/>
        </w:rPr>
        <w:t>Ориентироваться</w:t>
      </w:r>
      <w:r w:rsidR="00753E4E">
        <w:rPr>
          <w:sz w:val="28"/>
          <w:szCs w:val="28"/>
        </w:rPr>
        <w:t xml:space="preserve"> в пространстве и времени невоз</w:t>
      </w:r>
      <w:r w:rsidRPr="00753E4E">
        <w:rPr>
          <w:sz w:val="28"/>
          <w:szCs w:val="28"/>
        </w:rPr>
        <w:t xml:space="preserve">можно без понимания слов: близко, далеко, рядом, высоко, низко, вверху, справа, слева и т. д. </w:t>
      </w:r>
      <w:r w:rsidR="00753E4E">
        <w:rPr>
          <w:sz w:val="28"/>
          <w:szCs w:val="28"/>
        </w:rPr>
        <w:t>В речи взрослых такие слова дол</w:t>
      </w:r>
      <w:r w:rsidRPr="00753E4E">
        <w:rPr>
          <w:sz w:val="28"/>
          <w:szCs w:val="28"/>
        </w:rPr>
        <w:t>жны подкрепляться наглядным показом, жестами, интонацией.</w:t>
      </w:r>
      <w:proofErr w:type="gramEnd"/>
      <w:r w:rsidRPr="00753E4E">
        <w:rPr>
          <w:sz w:val="28"/>
          <w:szCs w:val="28"/>
        </w:rPr>
        <w:t xml:space="preserve"> Причем формировать пространственные представления у ребенка можно начинать очень рано, когда он только научится ходить. А в возрасте после двух лет пора такие слова вводить в активную речь, для чего лучше проводить подвижные игры, а также игры с построениями, когда нужно дете</w:t>
      </w:r>
      <w:r w:rsidR="00753E4E">
        <w:rPr>
          <w:sz w:val="28"/>
          <w:szCs w:val="28"/>
        </w:rPr>
        <w:t>й расположить в пространстве от</w:t>
      </w:r>
      <w:r w:rsidRPr="00753E4E">
        <w:rPr>
          <w:sz w:val="28"/>
          <w:szCs w:val="28"/>
        </w:rPr>
        <w:t>носительно друг друга: "Ваня, стань рядом с Катей, а Петя с Машей - позади них". Много наречий приходится употреблять в играх с мячом: "Подкинь мяч вверх", "Кто дальше бросит мяч?".</w:t>
      </w:r>
    </w:p>
    <w:p w:rsidR="00240B4F" w:rsidRPr="00753E4E" w:rsidRDefault="00240B4F" w:rsidP="00240B4F">
      <w:pPr>
        <w:rPr>
          <w:sz w:val="28"/>
          <w:szCs w:val="28"/>
        </w:rPr>
      </w:pPr>
      <w:r w:rsidRPr="00753E4E">
        <w:rPr>
          <w:sz w:val="28"/>
          <w:szCs w:val="28"/>
        </w:rPr>
        <w:t>Хороши игры на соединение движений с речью, если в тексте стихотворения, сопровождающего игр</w:t>
      </w:r>
      <w:r w:rsidR="00753E4E">
        <w:rPr>
          <w:sz w:val="28"/>
          <w:szCs w:val="28"/>
        </w:rPr>
        <w:t>у, встречаются наречия, и выпол</w:t>
      </w:r>
      <w:r w:rsidRPr="00753E4E">
        <w:rPr>
          <w:sz w:val="28"/>
          <w:szCs w:val="28"/>
        </w:rPr>
        <w:t>нять движения нужно как раз в соответствии с данными наречиями.</w:t>
      </w:r>
    </w:p>
    <w:p w:rsidR="003D215A" w:rsidRPr="00753E4E" w:rsidRDefault="003D215A" w:rsidP="003D215A">
      <w:pPr>
        <w:rPr>
          <w:sz w:val="28"/>
          <w:szCs w:val="28"/>
        </w:rPr>
      </w:pPr>
      <w:r w:rsidRPr="003D215A">
        <w:rPr>
          <w:b/>
          <w:sz w:val="28"/>
          <w:szCs w:val="28"/>
        </w:rPr>
        <w:t>Усвоение предлогов.</w:t>
      </w:r>
      <w:r w:rsidRPr="00753E4E">
        <w:rPr>
          <w:sz w:val="28"/>
          <w:szCs w:val="28"/>
        </w:rPr>
        <w:t xml:space="preserve"> Особое внимание </w:t>
      </w:r>
      <w:r>
        <w:rPr>
          <w:sz w:val="28"/>
          <w:szCs w:val="28"/>
        </w:rPr>
        <w:t>следует уделить работе над пред</w:t>
      </w:r>
      <w:r w:rsidRPr="00753E4E">
        <w:rPr>
          <w:sz w:val="28"/>
          <w:szCs w:val="28"/>
        </w:rPr>
        <w:t>логами. При обучении детей пользованию предлогами в речи интонационно выделяют предлог и изменяемое окончание: лежит на столе, под столом; убрал со стола. Для закрепления грамматических форм подходящим материалом являются тексты упоминавшихся сказок, а также других сказок с повторяющимися событиями: "Теремок", "Волк и ко</w:t>
      </w:r>
      <w:r>
        <w:rPr>
          <w:sz w:val="28"/>
          <w:szCs w:val="28"/>
        </w:rPr>
        <w:t>зля</w:t>
      </w:r>
      <w:r w:rsidRPr="00753E4E">
        <w:rPr>
          <w:sz w:val="28"/>
          <w:szCs w:val="28"/>
        </w:rPr>
        <w:t>та", "Три медведя" и другие.</w:t>
      </w:r>
    </w:p>
    <w:p w:rsidR="00240B4F" w:rsidRPr="003D215A" w:rsidRDefault="00240B4F" w:rsidP="00240B4F">
      <w:pPr>
        <w:rPr>
          <w:color w:val="FF0000"/>
          <w:sz w:val="40"/>
          <w:szCs w:val="40"/>
        </w:rPr>
      </w:pPr>
      <w:r w:rsidRPr="003D215A">
        <w:rPr>
          <w:color w:val="FF0000"/>
          <w:sz w:val="40"/>
          <w:szCs w:val="40"/>
        </w:rPr>
        <w:lastRenderedPageBreak/>
        <w:t>Развитие грамматического строя речи</w:t>
      </w:r>
      <w:r w:rsidR="003D215A">
        <w:rPr>
          <w:color w:val="FF0000"/>
          <w:sz w:val="40"/>
          <w:szCs w:val="40"/>
        </w:rPr>
        <w:t xml:space="preserve"> у детей третьего года жизни</w:t>
      </w:r>
    </w:p>
    <w:p w:rsidR="00240B4F" w:rsidRPr="00753E4E" w:rsidRDefault="00240B4F" w:rsidP="00240B4F">
      <w:pPr>
        <w:rPr>
          <w:sz w:val="28"/>
          <w:szCs w:val="28"/>
        </w:rPr>
      </w:pPr>
      <w:r w:rsidRPr="00753E4E">
        <w:rPr>
          <w:sz w:val="28"/>
          <w:szCs w:val="28"/>
        </w:rPr>
        <w:t xml:space="preserve">Развитие грамматического </w:t>
      </w:r>
      <w:r w:rsidR="00753E4E">
        <w:rPr>
          <w:sz w:val="28"/>
          <w:szCs w:val="28"/>
        </w:rPr>
        <w:t>строя речи осуществляет</w:t>
      </w:r>
      <w:r w:rsidRPr="00753E4E">
        <w:rPr>
          <w:sz w:val="28"/>
          <w:szCs w:val="28"/>
        </w:rPr>
        <w:t>ся одновременно с развитием активного и пассивного словарного запаса ребенка и формированием правильного звукопроизношения, но, так как третий год жизни - это время активного становления фразовой речи, можно утверждать, что работа над грамматически правильным оформлением фразы должна стать ведущей в данном возрасте.</w:t>
      </w:r>
    </w:p>
    <w:p w:rsidR="00240B4F" w:rsidRPr="00753E4E" w:rsidRDefault="00240B4F" w:rsidP="00240B4F">
      <w:pPr>
        <w:rPr>
          <w:sz w:val="28"/>
          <w:szCs w:val="28"/>
        </w:rPr>
      </w:pPr>
      <w:r w:rsidRPr="00753E4E">
        <w:rPr>
          <w:sz w:val="28"/>
          <w:szCs w:val="28"/>
        </w:rPr>
        <w:t xml:space="preserve">Чтобы помочь ребенку быстрее овладеть необходимыми и доступными ему грамматическими навыками, нужно использовать разнообразные приемы. Один из ведущих приемов - беседа по сюжетной картине. Взрослый задает ребенку вопросы, отвечая на которые ребенок должен употребить ту или иную грамматическую форму. Прекрасный дидактический материал в виде сюжетных картинок - это, прежде всего, иллюстрации к сказкам. </w:t>
      </w:r>
      <w:proofErr w:type="gramStart"/>
      <w:r w:rsidRPr="00753E4E">
        <w:rPr>
          <w:sz w:val="28"/>
          <w:szCs w:val="28"/>
        </w:rPr>
        <w:t>Малыши в этом возрасте очень любят рассматривать картинки в любимых книжк</w:t>
      </w:r>
      <w:r w:rsidR="003D215A">
        <w:rPr>
          <w:sz w:val="28"/>
          <w:szCs w:val="28"/>
        </w:rPr>
        <w:t>ах, Если не предоставлять малыша</w:t>
      </w:r>
      <w:r w:rsidRPr="00753E4E">
        <w:rPr>
          <w:sz w:val="28"/>
          <w:szCs w:val="28"/>
        </w:rPr>
        <w:t xml:space="preserve"> самому себе в данном зан</w:t>
      </w:r>
      <w:r w:rsidR="003D215A">
        <w:rPr>
          <w:sz w:val="28"/>
          <w:szCs w:val="28"/>
        </w:rPr>
        <w:t>ятии, а сесть с ним вместе и не</w:t>
      </w:r>
      <w:r w:rsidRPr="00753E4E">
        <w:rPr>
          <w:sz w:val="28"/>
          <w:szCs w:val="28"/>
        </w:rPr>
        <w:t>навязчиво спрашивать, кого и что он там видит, к кому или к чему пришел главный герой, с кем или с чем он изображен рядом, то время рассматривания картинки пройдет с большой пользой для малыша.</w:t>
      </w:r>
      <w:proofErr w:type="gramEnd"/>
    </w:p>
    <w:p w:rsidR="00240B4F" w:rsidRPr="00753E4E" w:rsidRDefault="00240B4F" w:rsidP="00240B4F">
      <w:pPr>
        <w:rPr>
          <w:sz w:val="28"/>
          <w:szCs w:val="28"/>
        </w:rPr>
      </w:pPr>
      <w:r w:rsidRPr="00753E4E">
        <w:rPr>
          <w:sz w:val="28"/>
          <w:szCs w:val="28"/>
        </w:rPr>
        <w:t>По картинкам к сказке "Репка" удобно обратить внимание на формы винительного падежа без предлога. Для этого задают вопросы: Что посадил дед? Кого позвал дед? Кого позвала бабка? Кого позвала внучка? Кого позвала жучка? Кого позвала кошка?</w:t>
      </w:r>
    </w:p>
    <w:p w:rsidR="00240B4F" w:rsidRPr="00753E4E" w:rsidRDefault="00240B4F" w:rsidP="00240B4F">
      <w:pPr>
        <w:rPr>
          <w:sz w:val="28"/>
          <w:szCs w:val="28"/>
        </w:rPr>
      </w:pPr>
      <w:proofErr w:type="gramStart"/>
      <w:r w:rsidRPr="00753E4E">
        <w:rPr>
          <w:sz w:val="28"/>
          <w:szCs w:val="28"/>
        </w:rPr>
        <w:t>Картинки к сказке "Колобо</w:t>
      </w:r>
      <w:r w:rsidR="00753E4E">
        <w:rPr>
          <w:sz w:val="28"/>
          <w:szCs w:val="28"/>
        </w:rPr>
        <w:t>к" - отличный материал для уточ</w:t>
      </w:r>
      <w:r w:rsidRPr="00753E4E">
        <w:rPr>
          <w:sz w:val="28"/>
          <w:szCs w:val="28"/>
        </w:rPr>
        <w:t>нения родительного падежа с предлогом с, дательного падежа с предлогом по, творительного падежа с предлогом с: Откуда скатился колобок?</w:t>
      </w:r>
      <w:proofErr w:type="gramEnd"/>
      <w:r w:rsidRPr="00753E4E">
        <w:rPr>
          <w:sz w:val="28"/>
          <w:szCs w:val="28"/>
        </w:rPr>
        <w:t xml:space="preserve"> </w:t>
      </w:r>
      <w:proofErr w:type="gramStart"/>
      <w:r w:rsidRPr="00753E4E">
        <w:rPr>
          <w:sz w:val="28"/>
          <w:szCs w:val="28"/>
        </w:rPr>
        <w:t>По чему</w:t>
      </w:r>
      <w:proofErr w:type="gramEnd"/>
      <w:r w:rsidRPr="00753E4E">
        <w:rPr>
          <w:sz w:val="28"/>
          <w:szCs w:val="28"/>
        </w:rPr>
        <w:t xml:space="preserve"> покатился колобок? С кем сначала встретился колобок? А ещё с кем встречался колобок?</w:t>
      </w:r>
    </w:p>
    <w:p w:rsidR="003D215A" w:rsidRDefault="00240B4F" w:rsidP="00240B4F">
      <w:pPr>
        <w:rPr>
          <w:sz w:val="28"/>
          <w:szCs w:val="28"/>
        </w:rPr>
      </w:pPr>
      <w:r w:rsidRPr="00753E4E">
        <w:rPr>
          <w:sz w:val="28"/>
          <w:szCs w:val="28"/>
        </w:rPr>
        <w:t xml:space="preserve">Рассматривая картинки из сказки "Маша и медведь", обязательно надо спросить: Куда залезла Маша? Где спряталась Маша? Откуда вынули Машу дедушка с </w:t>
      </w:r>
      <w:proofErr w:type="spellStart"/>
      <w:r w:rsidRPr="00753E4E">
        <w:rPr>
          <w:sz w:val="28"/>
          <w:szCs w:val="28"/>
        </w:rPr>
        <w:t>бабушкой</w:t>
      </w:r>
      <w:proofErr w:type="gramStart"/>
      <w:r w:rsidRPr="00753E4E">
        <w:rPr>
          <w:sz w:val="28"/>
          <w:szCs w:val="28"/>
        </w:rPr>
        <w:t>?К</w:t>
      </w:r>
      <w:proofErr w:type="spellEnd"/>
      <w:proofErr w:type="gramEnd"/>
      <w:r w:rsidRPr="00753E4E">
        <w:rPr>
          <w:sz w:val="28"/>
          <w:szCs w:val="28"/>
        </w:rPr>
        <w:t xml:space="preserve"> картинкам по сказке "Гуси-лебеди" можно спрашивать: Куда пряталась девочка с братцем от лебедей? Где летали гуси-лебеди?</w:t>
      </w:r>
    </w:p>
    <w:p w:rsidR="00240B4F" w:rsidRPr="003D215A" w:rsidRDefault="00240B4F" w:rsidP="00240B4F">
      <w:pPr>
        <w:rPr>
          <w:sz w:val="28"/>
          <w:szCs w:val="28"/>
        </w:rPr>
      </w:pPr>
      <w:r w:rsidRPr="00753E4E">
        <w:rPr>
          <w:color w:val="FF0000"/>
          <w:sz w:val="40"/>
          <w:szCs w:val="40"/>
        </w:rPr>
        <w:lastRenderedPageBreak/>
        <w:t>Развитие связной речи у детей третьего года жизни</w:t>
      </w:r>
    </w:p>
    <w:p w:rsidR="00240B4F" w:rsidRPr="00753E4E" w:rsidRDefault="00240B4F" w:rsidP="00240B4F">
      <w:pPr>
        <w:rPr>
          <w:sz w:val="28"/>
          <w:szCs w:val="28"/>
        </w:rPr>
      </w:pPr>
      <w:r w:rsidRPr="00753E4E">
        <w:rPr>
          <w:sz w:val="28"/>
          <w:szCs w:val="28"/>
        </w:rPr>
        <w:t>По отношению к трехлетнему возрасту можно говорить лишь о подготовке детей к</w:t>
      </w:r>
      <w:r w:rsidR="00753E4E">
        <w:rPr>
          <w:sz w:val="28"/>
          <w:szCs w:val="28"/>
        </w:rPr>
        <w:t xml:space="preserve"> рассказыванию. Дети учатся слу</w:t>
      </w:r>
      <w:r w:rsidRPr="00753E4E">
        <w:rPr>
          <w:sz w:val="28"/>
          <w:szCs w:val="28"/>
        </w:rPr>
        <w:t>шать взрослого, высказываться в присутствии других людей.</w:t>
      </w:r>
    </w:p>
    <w:p w:rsidR="00240B4F" w:rsidRPr="00753E4E" w:rsidRDefault="00240B4F" w:rsidP="00240B4F">
      <w:pPr>
        <w:rPr>
          <w:sz w:val="28"/>
          <w:szCs w:val="28"/>
        </w:rPr>
      </w:pPr>
      <w:r w:rsidRPr="00753E4E">
        <w:rPr>
          <w:sz w:val="28"/>
          <w:szCs w:val="28"/>
        </w:rPr>
        <w:t>Описать предмет, игрушку ребенок сможет, только опираясь на вопросы взрослого. При совместном расс</w:t>
      </w:r>
      <w:r w:rsidR="00753E4E">
        <w:rPr>
          <w:sz w:val="28"/>
          <w:szCs w:val="28"/>
        </w:rPr>
        <w:t>матривании игрушки взрослый опи</w:t>
      </w:r>
      <w:r w:rsidRPr="00753E4E">
        <w:rPr>
          <w:sz w:val="28"/>
          <w:szCs w:val="28"/>
        </w:rPr>
        <w:t>сывает ее, называет основные детали, обращает внимание на его признаки: мишка большой, плюше</w:t>
      </w:r>
      <w:r w:rsidR="00753E4E">
        <w:rPr>
          <w:sz w:val="28"/>
          <w:szCs w:val="28"/>
        </w:rPr>
        <w:t>вый, у него есть голова, тулови</w:t>
      </w:r>
      <w:r w:rsidRPr="00753E4E">
        <w:rPr>
          <w:sz w:val="28"/>
          <w:szCs w:val="28"/>
        </w:rPr>
        <w:t xml:space="preserve">ще, лапы. На голове ушки, нос, глаза, рот. Затем спрашивает: "Какой мишка? Что есть у мишки? Покажи, где у мишки лапы". Во время рассматривания игрушка находится в руках у ребенка. Он двигает лапами мишки, трогает уши, глаза, ощущает, какой мишка мягкий, ворсистый, большой. Можно показать, как мишка неуклюже передвигается. Все действия с игрушкой помогают в усвоении рассказа о мишке, </w:t>
      </w:r>
      <w:r w:rsidR="00753E4E">
        <w:rPr>
          <w:sz w:val="28"/>
          <w:szCs w:val="28"/>
        </w:rPr>
        <w:t>так как у детей трехлетнего воз</w:t>
      </w:r>
      <w:r w:rsidRPr="00753E4E">
        <w:rPr>
          <w:sz w:val="28"/>
          <w:szCs w:val="28"/>
        </w:rPr>
        <w:t>раста преобладает наглядно-действенное мышление.</w:t>
      </w:r>
    </w:p>
    <w:p w:rsidR="00240B4F" w:rsidRPr="00753E4E" w:rsidRDefault="00240B4F" w:rsidP="00240B4F">
      <w:pPr>
        <w:rPr>
          <w:sz w:val="28"/>
          <w:szCs w:val="28"/>
        </w:rPr>
      </w:pPr>
      <w:r w:rsidRPr="00753E4E">
        <w:rPr>
          <w:sz w:val="28"/>
          <w:szCs w:val="28"/>
        </w:rPr>
        <w:t>В возрасте от 2,5 до 3 лет книга прочно входит в число наиболее привлекательных игрушек для малышей. Она и должна быть похожей на игрушку: объемная (книга-панорама) раскладушка, большого формата, с крупными, красочными картинками. Привлечь ребенка к книжке, привить любовь к слушанию, а затем и к чтению книг - главная задача взрослых. Именно сейчас решится, будет ли ваш малыш в будущем пытливым, внимательным читателем или он так и проживет без книг. Правило для родителей - читать ребенку каждый день. Важно, что читать малышу: обязательно - народные сказки с повторяющимися действиями (это взрослым они могут показаться скучными, а ребенку нужны такие повторы, чтобы он лучше понял содержание, усвоил лексику, запомнил грамматические формы). Как раз по возрасту стихот</w:t>
      </w:r>
      <w:r w:rsidR="00753E4E">
        <w:rPr>
          <w:sz w:val="28"/>
          <w:szCs w:val="28"/>
        </w:rPr>
        <w:t xml:space="preserve">ворные сказки К. И. Чуковского </w:t>
      </w:r>
      <w:r w:rsidRPr="00753E4E">
        <w:rPr>
          <w:sz w:val="28"/>
          <w:szCs w:val="28"/>
        </w:rPr>
        <w:t xml:space="preserve"> "</w:t>
      </w:r>
      <w:proofErr w:type="spellStart"/>
      <w:r w:rsidRPr="00753E4E">
        <w:rPr>
          <w:sz w:val="28"/>
          <w:szCs w:val="28"/>
        </w:rPr>
        <w:t>Мойдодыр</w:t>
      </w:r>
      <w:proofErr w:type="spellEnd"/>
      <w:r w:rsidRPr="00753E4E">
        <w:rPr>
          <w:sz w:val="28"/>
          <w:szCs w:val="28"/>
        </w:rPr>
        <w:t>", "Айболит", "</w:t>
      </w:r>
      <w:proofErr w:type="spellStart"/>
      <w:r w:rsidRPr="00753E4E">
        <w:rPr>
          <w:sz w:val="28"/>
          <w:szCs w:val="28"/>
        </w:rPr>
        <w:t>Федорино</w:t>
      </w:r>
      <w:proofErr w:type="spellEnd"/>
      <w:r w:rsidRPr="00753E4E">
        <w:rPr>
          <w:sz w:val="28"/>
          <w:szCs w:val="28"/>
        </w:rPr>
        <w:t xml:space="preserve"> горе", "Муха-цокотуха", "</w:t>
      </w:r>
      <w:proofErr w:type="spellStart"/>
      <w:r w:rsidRPr="00753E4E">
        <w:rPr>
          <w:sz w:val="28"/>
          <w:szCs w:val="28"/>
        </w:rPr>
        <w:t>Тараканище</w:t>
      </w:r>
      <w:proofErr w:type="spellEnd"/>
      <w:r w:rsidRPr="00753E4E">
        <w:rPr>
          <w:sz w:val="28"/>
          <w:szCs w:val="28"/>
        </w:rPr>
        <w:t xml:space="preserve">", "Телефон". Нравятся детям стихи С. Я. Маршака, А. </w:t>
      </w:r>
      <w:proofErr w:type="spellStart"/>
      <w:r w:rsidRPr="00753E4E">
        <w:rPr>
          <w:sz w:val="28"/>
          <w:szCs w:val="28"/>
        </w:rPr>
        <w:t>Барто</w:t>
      </w:r>
      <w:proofErr w:type="spellEnd"/>
      <w:r w:rsidRPr="00753E4E">
        <w:rPr>
          <w:sz w:val="28"/>
          <w:szCs w:val="28"/>
        </w:rPr>
        <w:t>. Кто-то уже будет готов слушать стихи о природе русских поэтов-классиков. Вообще в этом возрасте дети любят слушать стихотворные тексты, и они очень полезны, так как воспитывают чувство рифмы, привлекают внимание детей к звучанию слов, ударные рифмы помогают усвоить те или иные грамматические формы.</w:t>
      </w:r>
    </w:p>
    <w:p w:rsidR="00240B4F" w:rsidRDefault="00240B4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240B4F">
      <w:pPr>
        <w:rPr>
          <w:sz w:val="28"/>
          <w:szCs w:val="28"/>
        </w:rPr>
      </w:pPr>
    </w:p>
    <w:p w:rsidR="00C7151F" w:rsidRDefault="00C7151F" w:rsidP="00C7151F">
      <w:pPr>
        <w:jc w:val="center"/>
        <w:rPr>
          <w:sz w:val="28"/>
          <w:szCs w:val="28"/>
        </w:rPr>
      </w:pPr>
    </w:p>
    <w:p w:rsidR="00C20790" w:rsidRDefault="00C20790" w:rsidP="00C7151F">
      <w:pPr>
        <w:jc w:val="center"/>
        <w:rPr>
          <w:sz w:val="28"/>
          <w:szCs w:val="28"/>
        </w:rPr>
      </w:pPr>
    </w:p>
    <w:p w:rsidR="00C20790" w:rsidRDefault="00C20790" w:rsidP="00C7151F">
      <w:pPr>
        <w:jc w:val="center"/>
        <w:rPr>
          <w:sz w:val="28"/>
          <w:szCs w:val="28"/>
        </w:rPr>
      </w:pPr>
    </w:p>
    <w:p w:rsidR="00C20790" w:rsidRDefault="00C20790" w:rsidP="00C7151F">
      <w:pPr>
        <w:jc w:val="center"/>
        <w:rPr>
          <w:sz w:val="28"/>
          <w:szCs w:val="28"/>
        </w:rPr>
      </w:pPr>
    </w:p>
    <w:p w:rsidR="00C20790" w:rsidRDefault="00C20790" w:rsidP="00C7151F">
      <w:pPr>
        <w:jc w:val="center"/>
        <w:rPr>
          <w:sz w:val="28"/>
          <w:szCs w:val="28"/>
        </w:rPr>
      </w:pPr>
    </w:p>
    <w:p w:rsidR="00C20790" w:rsidRPr="00753E4E" w:rsidRDefault="00C20790" w:rsidP="00A22626">
      <w:pPr>
        <w:rPr>
          <w:sz w:val="28"/>
          <w:szCs w:val="28"/>
        </w:rPr>
      </w:pPr>
    </w:p>
    <w:p w:rsidR="00C263F0" w:rsidRPr="00753E4E" w:rsidRDefault="00C263F0" w:rsidP="00C7151F">
      <w:pPr>
        <w:jc w:val="center"/>
        <w:rPr>
          <w:sz w:val="28"/>
          <w:szCs w:val="28"/>
        </w:rPr>
      </w:pPr>
    </w:p>
    <w:sectPr w:rsidR="00C263F0" w:rsidRPr="00753E4E" w:rsidSect="00C263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0B4F"/>
    <w:rsid w:val="000D4157"/>
    <w:rsid w:val="000F6F1C"/>
    <w:rsid w:val="00240B4F"/>
    <w:rsid w:val="00274E38"/>
    <w:rsid w:val="003D215A"/>
    <w:rsid w:val="00753E4E"/>
    <w:rsid w:val="00A22626"/>
    <w:rsid w:val="00C20790"/>
    <w:rsid w:val="00C263F0"/>
    <w:rsid w:val="00C71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151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715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1851</Words>
  <Characters>10551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2010-02-21T18:07:00Z</cp:lastPrinted>
  <dcterms:created xsi:type="dcterms:W3CDTF">2010-02-19T18:54:00Z</dcterms:created>
  <dcterms:modified xsi:type="dcterms:W3CDTF">2010-02-21T18:20:00Z</dcterms:modified>
</cp:coreProperties>
</file>