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71"/>
        <w:tblW w:w="10456" w:type="dxa"/>
        <w:tblLook w:val="04A0"/>
      </w:tblPr>
      <w:tblGrid>
        <w:gridCol w:w="959"/>
        <w:gridCol w:w="1598"/>
        <w:gridCol w:w="5915"/>
        <w:gridCol w:w="1984"/>
      </w:tblGrid>
      <w:tr w:rsidR="00785E4A" w:rsidRPr="009E27DD" w:rsidTr="00793334">
        <w:tc>
          <w:tcPr>
            <w:tcW w:w="959" w:type="dxa"/>
          </w:tcPr>
          <w:p w:rsidR="00785E4A" w:rsidRPr="009E27DD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2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2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8" w:type="dxa"/>
          </w:tcPr>
          <w:p w:rsidR="00785E4A" w:rsidRPr="009E27DD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D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915" w:type="dxa"/>
          </w:tcPr>
          <w:p w:rsidR="00785E4A" w:rsidRPr="009E27DD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DD">
              <w:rPr>
                <w:rFonts w:ascii="Times New Roman" w:hAnsi="Times New Roman" w:cs="Times New Roman"/>
                <w:sz w:val="28"/>
                <w:szCs w:val="28"/>
              </w:rPr>
              <w:t>название классного часа</w:t>
            </w:r>
          </w:p>
        </w:tc>
        <w:tc>
          <w:tcPr>
            <w:tcW w:w="1984" w:type="dxa"/>
          </w:tcPr>
          <w:p w:rsidR="00785E4A" w:rsidRPr="009E27DD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D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5E4A" w:rsidRPr="006E1B65" w:rsidTr="00793334">
        <w:tc>
          <w:tcPr>
            <w:tcW w:w="10456" w:type="dxa"/>
            <w:gridSpan w:val="4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b/>
                <w:sz w:val="28"/>
                <w:szCs w:val="28"/>
              </w:rPr>
              <w:t>1-ая четверть</w:t>
            </w: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Я – школьник. Первый раз в первый класс!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 и перемене.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Моя семья – моя радость.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столовой.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proofErr w:type="gramStart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Сибири и Дальнего Востока.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ПДД.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добро </w:t>
            </w:r>
            <w:proofErr w:type="spellStart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изло</w:t>
            </w:r>
            <w:proofErr w:type="spellEnd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10456" w:type="dxa"/>
            <w:gridSpan w:val="4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b/>
                <w:sz w:val="28"/>
                <w:szCs w:val="28"/>
              </w:rPr>
              <w:t>2-ая четверть</w:t>
            </w: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 бабушка, дедушка? В чем я должен им помочь?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Добрые и не добрые дела.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Ты и твои друзья. Моя любимая игрушка.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 xml:space="preserve">Мой сосед по парте. Час откровенного разговора.  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Откуда пришли елочные игрушки.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10456" w:type="dxa"/>
            <w:gridSpan w:val="4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b/>
                <w:sz w:val="28"/>
                <w:szCs w:val="28"/>
              </w:rPr>
              <w:t>3-ья четверть</w:t>
            </w: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Фотографии из семейного альбома. Презентация.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Как быть прилежным и ста</w:t>
            </w:r>
            <w:r w:rsidRPr="00A820DC">
              <w:rPr>
                <w:rFonts w:ascii="Times New Roman" w:hAnsi="Times New Roman" w:cs="Times New Roman"/>
                <w:sz w:val="28"/>
                <w:szCs w:val="28"/>
              </w:rPr>
              <w:softHyphen/>
              <w:t>рательным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Наш труд в классе.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Антиреклама вредных привычек. Конкурс рисунков.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Они защищают Родину. Конкурс стихов.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Загляните в мамины глаза. Праздник.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Культура внешнего вида.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Встречаем Масленицу.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10456" w:type="dxa"/>
            <w:gridSpan w:val="4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b/>
                <w:sz w:val="28"/>
                <w:szCs w:val="28"/>
              </w:rPr>
              <w:t>4-ая четверть</w:t>
            </w: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Каждой вещи своё место.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Поклон тебе, солдат России.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 и до</w:t>
            </w:r>
            <w:r w:rsidRPr="00A820DC">
              <w:rPr>
                <w:rFonts w:ascii="Times New Roman" w:hAnsi="Times New Roman" w:cs="Times New Roman"/>
                <w:sz w:val="28"/>
                <w:szCs w:val="28"/>
              </w:rPr>
              <w:softHyphen/>
              <w:t>ма.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герои большой войны. 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Десант чистоты и порядка.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4A" w:rsidRPr="006E1B65" w:rsidTr="00793334">
        <w:tc>
          <w:tcPr>
            <w:tcW w:w="959" w:type="dxa"/>
          </w:tcPr>
          <w:p w:rsidR="00785E4A" w:rsidRPr="006E1B65" w:rsidRDefault="00785E4A" w:rsidP="0079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6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598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785E4A" w:rsidRPr="00A820DC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DC">
              <w:rPr>
                <w:rFonts w:ascii="Times New Roman" w:hAnsi="Times New Roman" w:cs="Times New Roman"/>
                <w:sz w:val="28"/>
                <w:szCs w:val="28"/>
              </w:rPr>
              <w:t>Подводим итоги года. Торжественная линейка награждения.</w:t>
            </w:r>
          </w:p>
        </w:tc>
        <w:tc>
          <w:tcPr>
            <w:tcW w:w="1984" w:type="dxa"/>
          </w:tcPr>
          <w:p w:rsidR="00785E4A" w:rsidRPr="006E1B65" w:rsidRDefault="00785E4A" w:rsidP="007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E4A" w:rsidRDefault="00785E4A" w:rsidP="00785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DD">
        <w:rPr>
          <w:rFonts w:ascii="Times New Roman" w:hAnsi="Times New Roman" w:cs="Times New Roman"/>
          <w:b/>
          <w:sz w:val="28"/>
          <w:szCs w:val="28"/>
        </w:rPr>
        <w:t>Тематическое планирование классных часов.</w:t>
      </w:r>
    </w:p>
    <w:p w:rsidR="009631B7" w:rsidRPr="009631B7" w:rsidRDefault="009631B7" w:rsidP="009631B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631B7">
        <w:rPr>
          <w:rFonts w:ascii="Times New Roman" w:hAnsi="Times New Roman" w:cs="Times New Roman"/>
          <w:b/>
          <w:sz w:val="36"/>
          <w:szCs w:val="36"/>
        </w:rPr>
        <w:lastRenderedPageBreak/>
        <w:t>Организационно-педагогическая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4341"/>
        <w:gridCol w:w="2059"/>
        <w:gridCol w:w="3178"/>
      </w:tblGrid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</w:t>
            </w:r>
            <w:proofErr w:type="spell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spellEnd"/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</w:p>
          <w:p w:rsidR="009631B7" w:rsidRPr="009631B7" w:rsidRDefault="009631B7" w:rsidP="009631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ТБ</w:t>
            </w:r>
          </w:p>
          <w:p w:rsidR="009631B7" w:rsidRPr="009631B7" w:rsidRDefault="009631B7" w:rsidP="009631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  <w:p w:rsidR="009631B7" w:rsidRPr="009631B7" w:rsidRDefault="009631B7" w:rsidP="009631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правилам пожарной безопасности</w:t>
            </w:r>
          </w:p>
          <w:p w:rsidR="009631B7" w:rsidRPr="009631B7" w:rsidRDefault="009631B7" w:rsidP="009631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соблюдению мер предосторожности при обнаружении неизвестных предметов</w:t>
            </w:r>
          </w:p>
          <w:p w:rsidR="009631B7" w:rsidRPr="009631B7" w:rsidRDefault="009631B7" w:rsidP="009631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rPr>
          <w:trHeight w:val="1156"/>
        </w:trPr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обучающихся</w:t>
            </w: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Связь с учителями-предметниками: посещение уроков музыки, физкультуры, информатики, англ</w:t>
            </w:r>
            <w:proofErr w:type="gram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зыка </w:t>
            </w:r>
            <w:r w:rsidRPr="009631B7">
              <w:rPr>
                <w:rFonts w:ascii="Times New Roman" w:hAnsi="Times New Roman" w:cs="Times New Roman"/>
              </w:rPr>
              <w:t>с целью наблюдения за поведением и обучением обучающихся в целом  и отдельных учеников</w:t>
            </w: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Диагностика классного коллектива</w:t>
            </w:r>
          </w:p>
          <w:p w:rsidR="009631B7" w:rsidRPr="009631B7" w:rsidRDefault="009631B7" w:rsidP="009631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</w:t>
            </w:r>
          </w:p>
          <w:p w:rsidR="009631B7" w:rsidRPr="009631B7" w:rsidRDefault="009631B7" w:rsidP="009631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«Солнце, тучка, дождик»</w:t>
            </w:r>
          </w:p>
          <w:p w:rsidR="009631B7" w:rsidRPr="009631B7" w:rsidRDefault="009631B7" w:rsidP="009631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  <w:p w:rsidR="009631B7" w:rsidRPr="009631B7" w:rsidRDefault="009631B7" w:rsidP="009631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1B7" w:rsidRPr="009631B7" w:rsidTr="003F0B82">
        <w:tc>
          <w:tcPr>
            <w:tcW w:w="786" w:type="dxa"/>
          </w:tcPr>
          <w:p w:rsidR="009631B7" w:rsidRPr="009631B7" w:rsidRDefault="009631B7" w:rsidP="0096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41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 – анкетирование:</w:t>
            </w:r>
          </w:p>
          <w:p w:rsidR="009631B7" w:rsidRPr="009631B7" w:rsidRDefault="009631B7" w:rsidP="009631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 xml:space="preserve">тест «Школьная зрелость» </w:t>
            </w:r>
          </w:p>
          <w:p w:rsidR="009631B7" w:rsidRPr="009631B7" w:rsidRDefault="009631B7" w:rsidP="009631B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«Мои любимые вещи»</w:t>
            </w:r>
          </w:p>
          <w:p w:rsidR="009631B7" w:rsidRPr="009631B7" w:rsidRDefault="009631B7" w:rsidP="009631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78" w:type="dxa"/>
          </w:tcPr>
          <w:p w:rsidR="009631B7" w:rsidRPr="009631B7" w:rsidRDefault="009631B7" w:rsidP="00963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B82" w:rsidRPr="003F0B82" w:rsidRDefault="003F0B82" w:rsidP="003F0B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B82">
        <w:rPr>
          <w:rFonts w:ascii="Times New Roman" w:hAnsi="Times New Roman" w:cs="Times New Roman"/>
          <w:b/>
          <w:sz w:val="36"/>
          <w:szCs w:val="36"/>
        </w:rPr>
        <w:lastRenderedPageBreak/>
        <w:t>Работа с родителями</w:t>
      </w:r>
    </w:p>
    <w:p w:rsidR="003F0B82" w:rsidRPr="003F0B82" w:rsidRDefault="003F0B82" w:rsidP="003F0B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896"/>
        <w:gridCol w:w="2059"/>
        <w:gridCol w:w="2776"/>
      </w:tblGrid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3F0B82" w:rsidRPr="003F0B82" w:rsidRDefault="003F0B82" w:rsidP="003F0B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Образовательные и воспитательные задачи в 1-ом классе. Роль и критерии отметки.</w:t>
            </w:r>
          </w:p>
          <w:p w:rsidR="003F0B82" w:rsidRPr="003F0B82" w:rsidRDefault="003F0B82" w:rsidP="003F0B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Как организовать учебный труд ребёнка дома.</w:t>
            </w:r>
          </w:p>
          <w:p w:rsidR="003F0B82" w:rsidRPr="003F0B82" w:rsidRDefault="003F0B82" w:rsidP="003F0B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Книга – друг и спутник детей. Руководство домашним чтением.</w:t>
            </w:r>
          </w:p>
          <w:p w:rsidR="003F0B82" w:rsidRPr="003F0B82" w:rsidRDefault="003F0B82" w:rsidP="003F0B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Итоги учебно-воспитательной работы за год.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rPr>
          <w:trHeight w:val="1000"/>
        </w:trPr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proofErr w:type="spell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3F0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  <w:proofErr w:type="spell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proofErr w:type="spell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праздника. Подготовка подарков.</w:t>
            </w:r>
          </w:p>
          <w:p w:rsidR="003F0B82" w:rsidRPr="003F0B82" w:rsidRDefault="003F0B82" w:rsidP="003F0B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праздникам: День Защитников Отечества, 8-ое Марта.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для родителей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совместно с </w:t>
            </w:r>
            <w:proofErr w:type="spell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омитетом</w:t>
            </w:r>
            <w:proofErr w:type="spell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 квартир отдельных обучающихся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хозяйственных и ремонтных работ 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и совместных </w:t>
            </w:r>
            <w:r w:rsidRPr="003F0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proofErr w:type="spell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82" w:rsidRPr="003F0B82" w:rsidTr="003F0B82">
        <w:tc>
          <w:tcPr>
            <w:tcW w:w="633" w:type="dxa"/>
          </w:tcPr>
          <w:p w:rsidR="003F0B82" w:rsidRPr="003F0B82" w:rsidRDefault="003F0B82" w:rsidP="003F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9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3F0B82" w:rsidRPr="003F0B82" w:rsidRDefault="003F0B82" w:rsidP="003F0B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 xml:space="preserve">Итоги летнего отдыха </w:t>
            </w:r>
            <w:proofErr w:type="gramStart"/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3F0B82" w:rsidRPr="003F0B82" w:rsidRDefault="003F0B82" w:rsidP="003F0B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Сбор сведений об обучающихся и их семьях.</w:t>
            </w:r>
          </w:p>
          <w:p w:rsidR="003F0B82" w:rsidRPr="003F0B82" w:rsidRDefault="003F0B82" w:rsidP="003F0B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Анкета «Мой ребёнок пошёл в школу»</w:t>
            </w:r>
          </w:p>
          <w:p w:rsidR="003F0B82" w:rsidRPr="003F0B82" w:rsidRDefault="003F0B82" w:rsidP="003F0B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Анкета «Перспективы обучения и воспитания ребёнка»</w:t>
            </w:r>
          </w:p>
        </w:tc>
        <w:tc>
          <w:tcPr>
            <w:tcW w:w="2059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B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6" w:type="dxa"/>
          </w:tcPr>
          <w:p w:rsidR="003F0B82" w:rsidRPr="003F0B82" w:rsidRDefault="003F0B82" w:rsidP="003F0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F0B82" w:rsidRPr="00A61943" w:rsidRDefault="003F0B82" w:rsidP="003F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943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класса.</w:t>
      </w:r>
    </w:p>
    <w:p w:rsidR="003F0B82" w:rsidRPr="008B1AD4" w:rsidRDefault="003F0B82" w:rsidP="003F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25 человек. Из них мальчиков – 13 человек</w:t>
      </w:r>
    </w:p>
    <w:p w:rsidR="003F0B82" w:rsidRDefault="003F0B82" w:rsidP="003F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девочек – 12 человек.</w:t>
      </w:r>
    </w:p>
    <w:p w:rsidR="003F0B82" w:rsidRDefault="003F0B82" w:rsidP="003F0B82">
      <w:pPr>
        <w:rPr>
          <w:rFonts w:ascii="Times New Roman" w:hAnsi="Times New Roman" w:cs="Times New Roman"/>
          <w:sz w:val="28"/>
          <w:szCs w:val="28"/>
        </w:rPr>
      </w:pPr>
    </w:p>
    <w:p w:rsidR="003F0B82" w:rsidRPr="00A61943" w:rsidRDefault="003F0B82" w:rsidP="003F0B8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943">
        <w:rPr>
          <w:rFonts w:ascii="Times New Roman" w:hAnsi="Times New Roman" w:cs="Times New Roman"/>
          <w:sz w:val="28"/>
          <w:szCs w:val="28"/>
        </w:rPr>
        <w:t>По годам рождения: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1980"/>
        <w:gridCol w:w="1980"/>
      </w:tblGrid>
      <w:tr w:rsidR="003F0B82" w:rsidRPr="00A61943" w:rsidTr="00793334">
        <w:tc>
          <w:tcPr>
            <w:tcW w:w="2088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F0B82" w:rsidRPr="00A61943" w:rsidTr="00793334">
        <w:tc>
          <w:tcPr>
            <w:tcW w:w="2088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216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0B82" w:rsidRPr="00A61943" w:rsidTr="00793334">
        <w:tc>
          <w:tcPr>
            <w:tcW w:w="2088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216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3F0B82" w:rsidRPr="00A61943" w:rsidRDefault="003F0B82" w:rsidP="007933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семей – 20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Неполных семей –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Опекаемый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– Владимиров Д.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Мартынова В.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Малообеспеченные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Садыкова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детей проживают не по микрорайону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них 2 ребёнка, проживающие в военном городке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Королёва П.), добираются на автобусе.</w:t>
      </w:r>
      <w:proofErr w:type="gramEnd"/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ребёнка посещали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№22, 4 ребёнка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/с№40,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/с№8, поэтому хорошо знают друг друга.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не посещающие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/с, - 3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Королёва П., Мартынова В.).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обучающихся посещают УДО, их них 10 человек занимаются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танцами.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 физического здоровья: удовлетворительное.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дети с ослабленным здоровьем, имеющие хронические заболевания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</w:t>
      </w:r>
      <w:proofErr w:type="gramEnd"/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Королёва П.). Эти дети полностью  освобождены от уроков физической культуры.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диагностики  уровня готовности к учебной деятельности мною был проведён ориентировочный тест «Школьной зрелости», согласно которому были получены следующие результаты:</w:t>
      </w:r>
    </w:p>
    <w:p w:rsidR="003F0B82" w:rsidRDefault="003F0B82" w:rsidP="003F0B8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будут справляться со школьной программой, - 10 человек – 40%.</w:t>
      </w:r>
    </w:p>
    <w:p w:rsidR="003F0B82" w:rsidRDefault="003F0B82" w:rsidP="003F0B8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12 человек – 48%.</w:t>
      </w:r>
    </w:p>
    <w:p w:rsidR="003F0B82" w:rsidRDefault="003F0B82" w:rsidP="003F0B8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дети, которые будут испытывать серьёзные затруднения в учебном процессе, - 3 человека – 12%.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Зарубин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Кругозор детей развит слабо. Отсюда возникают проблемы по развитию речи. Дети затрудняются составлять рассказы по картинкам, предложения, плохо знают сказки.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обобщать, проводить аналогии, находить закономерности, классифицировать.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имеют положительную учебную мотивацию, с желанием приходят в школу, понимают, слушают учителя. Но есть ребята с низкой учебной мотивацией, не готовые воспринимать учебный  материал: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Зарубин Д.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психологических особенностях обучающихся, можно отметить, что многие дети обладают холерическим типом темперамента, что влечёт за собой нарушения дисциплины на уроке и переменах. Дети любят играть в подвижные игры, любят раскрашивать, на переменах играют в настольные игры. Хорошо читающие, дети увлекаются чтение книг.</w:t>
      </w: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B82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 классе очень быстро нашли общие интересы, быстро установили контакт между собой, познакомились и подружились.</w:t>
      </w:r>
    </w:p>
    <w:p w:rsidR="003F0B82" w:rsidRPr="00204D36" w:rsidRDefault="003F0B82" w:rsidP="003F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FD5" w:rsidRDefault="000A1FD5" w:rsidP="009631B7">
      <w:pPr>
        <w:spacing w:after="0"/>
      </w:pPr>
    </w:p>
    <w:sectPr w:rsidR="000A1FD5" w:rsidSect="00785E4A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33"/>
    <w:multiLevelType w:val="hybridMultilevel"/>
    <w:tmpl w:val="F8A8F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32315"/>
    <w:multiLevelType w:val="hybridMultilevel"/>
    <w:tmpl w:val="3F8C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D1658"/>
    <w:multiLevelType w:val="hybridMultilevel"/>
    <w:tmpl w:val="E0A6F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729C8"/>
    <w:multiLevelType w:val="hybridMultilevel"/>
    <w:tmpl w:val="16D68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102AE"/>
    <w:multiLevelType w:val="hybridMultilevel"/>
    <w:tmpl w:val="F0626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51435"/>
    <w:multiLevelType w:val="hybridMultilevel"/>
    <w:tmpl w:val="CFE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86C4F"/>
    <w:multiLevelType w:val="hybridMultilevel"/>
    <w:tmpl w:val="C31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4A"/>
    <w:rsid w:val="000A1FD5"/>
    <w:rsid w:val="003F0B82"/>
    <w:rsid w:val="00785E4A"/>
    <w:rsid w:val="0096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928</Words>
  <Characters>5293</Characters>
  <Application>Microsoft Office Word</Application>
  <DocSecurity>0</DocSecurity>
  <Lines>44</Lines>
  <Paragraphs>12</Paragraphs>
  <ScaleCrop>false</ScaleCrop>
  <Company>MultiDVD Team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2013-11-19T09:40:00Z</dcterms:created>
  <dcterms:modified xsi:type="dcterms:W3CDTF">2013-11-19T09:49:00Z</dcterms:modified>
</cp:coreProperties>
</file>