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19" w:rsidRDefault="00EF1329">
      <w:pPr>
        <w:rPr>
          <w:sz w:val="28"/>
          <w:szCs w:val="28"/>
        </w:rPr>
      </w:pPr>
      <w:r>
        <w:t xml:space="preserve">                          «</w:t>
      </w:r>
      <w:r>
        <w:rPr>
          <w:sz w:val="28"/>
          <w:szCs w:val="28"/>
        </w:rPr>
        <w:t>Музыка в повседневной жизни детского сада»</w:t>
      </w:r>
    </w:p>
    <w:p w:rsidR="00EF1329" w:rsidRDefault="00EF1329" w:rsidP="00EF1329">
      <w:pPr>
        <w:pStyle w:val="a3"/>
      </w:pPr>
    </w:p>
    <w:p w:rsidR="007949DF" w:rsidRPr="00C6575C" w:rsidRDefault="00415B7C" w:rsidP="00E3547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музыкального восприяти</w:t>
      </w:r>
      <w:r w:rsidR="007949DF" w:rsidRPr="00C6575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осуществляется посредством всех видов музыкальной деятельности, поэтому речь пойдет о качестве репертуара в целом. Музыкальный репертуар, изучаемый детьми, в большой степени определяет содержание музыкального обра</w:t>
      </w:r>
      <w:r w:rsidR="0079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зования. Вот почему качество </w:t>
      </w:r>
      <w:r w:rsidR="007949DF" w:rsidRPr="00C657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произведений, используемых в работе с дошкольниками, — важнейший вопрос методики.</w:t>
      </w:r>
      <w:r w:rsidR="00E3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9DF" w:rsidRPr="00C657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репертуар, используемый в работ</w:t>
      </w:r>
      <w:r w:rsidR="00E3547A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детьми, должен соответствовать</w:t>
      </w:r>
      <w:r w:rsidR="007949DF" w:rsidRPr="00C6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</w:t>
      </w:r>
      <w:r w:rsidR="00794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двум требованиям</w:t>
      </w:r>
      <w:proofErr w:type="gramStart"/>
      <w:r w:rsidR="0079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-</w:t>
      </w:r>
      <w:proofErr w:type="gramEnd"/>
      <w:r w:rsidR="007949D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художественности и доступност</w:t>
      </w:r>
      <w:r w:rsidR="007949DF" w:rsidRPr="00C6575C">
        <w:rPr>
          <w:rFonts w:ascii="Times New Roman" w:eastAsia="Times New Roman" w:hAnsi="Times New Roman" w:cs="Times New Roman"/>
          <w:sz w:val="24"/>
          <w:szCs w:val="24"/>
          <w:lang w:eastAsia="ru-RU"/>
        </w:rPr>
        <w:t>и. Рассмотрим эти требования подробнее.</w:t>
      </w:r>
    </w:p>
    <w:p w:rsidR="00840AAB" w:rsidRPr="00415B7C" w:rsidRDefault="004A4570" w:rsidP="00E3547A">
      <w:pPr>
        <w:pStyle w:val="a3"/>
        <w:rPr>
          <w:sz w:val="24"/>
          <w:szCs w:val="24"/>
        </w:rPr>
      </w:pPr>
      <w:r w:rsidRPr="00415B7C">
        <w:rPr>
          <w:sz w:val="24"/>
          <w:szCs w:val="24"/>
        </w:rPr>
        <w:t>Музыкальная культура человека, его вкусы формируются в процессе познания им опыта культурного наследия. Где и когда человек обретает этот опыт? Освоение его начинается в детстве.</w:t>
      </w:r>
      <w:r w:rsidR="00415B7C">
        <w:rPr>
          <w:sz w:val="24"/>
          <w:szCs w:val="24"/>
        </w:rPr>
        <w:t xml:space="preserve"> </w:t>
      </w:r>
      <w:r w:rsidRPr="00415B7C">
        <w:rPr>
          <w:sz w:val="24"/>
          <w:szCs w:val="24"/>
        </w:rPr>
        <w:t>В быту ребенок слышал колыбельные песни матери, народную музыку, среди которой он рос. Все народные праздники, обряды сопровождались пением, танцами, звучанием народных инструментов.</w:t>
      </w:r>
    </w:p>
    <w:p w:rsidR="006E6B43" w:rsidRPr="00415B7C" w:rsidRDefault="006E6B43" w:rsidP="00E3547A">
      <w:pPr>
        <w:pStyle w:val="a3"/>
        <w:rPr>
          <w:sz w:val="24"/>
          <w:szCs w:val="24"/>
        </w:rPr>
      </w:pPr>
      <w:r w:rsidRPr="00415B7C">
        <w:rPr>
          <w:sz w:val="24"/>
          <w:szCs w:val="24"/>
        </w:rPr>
        <w:t xml:space="preserve">Музыка в повседневной жизни детского сада — еще одна форма организации музыкальной деятельности детей. </w:t>
      </w:r>
      <w:proofErr w:type="gramStart"/>
      <w:r w:rsidRPr="00415B7C">
        <w:rPr>
          <w:sz w:val="24"/>
          <w:szCs w:val="24"/>
        </w:rPr>
        <w:t xml:space="preserve">Она включает в себя использование музыки в быту (слушание грамзаписей, самостоятельное </w:t>
      </w:r>
      <w:proofErr w:type="spellStart"/>
      <w:r w:rsidRPr="00415B7C">
        <w:rPr>
          <w:sz w:val="24"/>
          <w:szCs w:val="24"/>
        </w:rPr>
        <w:t>музицирование</w:t>
      </w:r>
      <w:proofErr w:type="spellEnd"/>
      <w:r w:rsidRPr="00415B7C">
        <w:rPr>
          <w:sz w:val="24"/>
          <w:szCs w:val="24"/>
        </w:rPr>
        <w:t xml:space="preserve"> детей, упражнения, игры, утренняя гимнастика под музыку и т.д.), </w:t>
      </w:r>
      <w:r w:rsidR="00E3547A" w:rsidRPr="00415B7C">
        <w:rPr>
          <w:sz w:val="24"/>
          <w:szCs w:val="24"/>
        </w:rPr>
        <w:t xml:space="preserve"> </w:t>
      </w:r>
      <w:r w:rsidRPr="00415B7C">
        <w:rPr>
          <w:sz w:val="24"/>
          <w:szCs w:val="24"/>
        </w:rPr>
        <w:t>различные виды развлечений (тематические музыкальные вечера, беседы-концерты, театральные постановки и спектакли, игры, хороводы, аттракционы и т.д.), праздничные утренники.</w:t>
      </w:r>
      <w:proofErr w:type="gramEnd"/>
    </w:p>
    <w:p w:rsidR="004A4570" w:rsidRPr="004A4570" w:rsidRDefault="004A4570" w:rsidP="00E3547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музыкальной деятельности детей (восприятие, исполнительство, творчество) приобретают различное содержание в зависимости от организационных форм, в которых они протекают. Методы руководства деятельностью в каждой из форм тоже специфичны. Так, слушание музыки на занятии — активный, целенаправленный процесс, включающий установку на восприятие, данную педагогом, переживание музыки, осмысление ее содержания. Педагог руководит этой деятельностью, организует произвольное внимание детей. В повседневной жизни детского сада ребята могут слушать музыку как с установкой на ее восприятие, так и без нее. Во время тихих игр, рисования п</w:t>
      </w:r>
      <w:r w:rsidR="00E35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музыку, звучащую</w:t>
      </w:r>
      <w:r w:rsidRPr="004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грамзаписи</w:t>
      </w:r>
      <w:r w:rsidR="00E3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живом исполнении</w:t>
      </w:r>
      <w:r w:rsidRPr="004A45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внимание ребенка могут привлечь наиболее понравившийся ему музыкальный фрагмент, мелодия. Такое непроизвольное восприятие также способствует накоплению музыкальных впечатлений.</w:t>
      </w:r>
    </w:p>
    <w:p w:rsidR="004A4570" w:rsidRPr="004A4570" w:rsidRDefault="004A4570" w:rsidP="00E3547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в повседневной жизни детского сада и активное восприятие музыки: тематические концерты, беседы-концерты. При этом дети получают глубокие и разнообразные впечатления. Педагог может сосредоточить внимание ребят на какой-либо важной музыкальной теме, расширяющей их представления о стилях, жанрах. Например, рассказать о старинной музыке и дать послушать ее в исполнении различных музыкальных инструментов, для которых она написана (клавесин, флейта, камерный ансамбль, оркестр, орган).</w:t>
      </w:r>
    </w:p>
    <w:p w:rsidR="004A4570" w:rsidRPr="004A4570" w:rsidRDefault="004A4570" w:rsidP="00E3547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 о музыке полезно сопроводить показом репродукций картин, дающих представление о жизни, обычаях людей той эпохи, в которую было создано произведение, об искусстве тех времен.</w:t>
      </w:r>
    </w:p>
    <w:p w:rsidR="004A4570" w:rsidRPr="004A4570" w:rsidRDefault="004A4570" w:rsidP="00E3547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тематической беседе-концерте можно сравнить музыку разных исторических эпох, например танцы (или взять другие жанры).</w:t>
      </w:r>
    </w:p>
    <w:p w:rsidR="004A4570" w:rsidRPr="004A4570" w:rsidRDefault="004A4570" w:rsidP="00E3547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Беседа-концерт может быть посвящена творчеству композитора (И.С. Бах, В. А. Моцарт, Л. Бетховен, П.И. Чайковский и другие), рассказу о его жизни. </w:t>
      </w:r>
      <w:proofErr w:type="gramStart"/>
      <w:r w:rsidRPr="004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беседе-концерте о музыке Л. Бетховена детям рассказывают, что она очень мужественна, в ней слышатся страдания, боль, потому что у самого композитора была очень нелегкая судьба: глухота, непризнание его музыки при жизни, личные переживания из-за невозможности жениться на любимой девушке (Джульетте </w:t>
      </w:r>
      <w:proofErr w:type="spellStart"/>
      <w:r w:rsidRPr="004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Гвиччарди</w:t>
      </w:r>
      <w:proofErr w:type="spellEnd"/>
      <w:r w:rsidRPr="004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унизительное положение </w:t>
      </w:r>
      <w:r w:rsidRPr="004A4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музыканта при дворе в те времена и т.д.</w:t>
      </w:r>
      <w:proofErr w:type="gramEnd"/>
      <w:r w:rsidRPr="004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Рассказ, сопровождаемый фрагментами музыкальных произведений Л. Бетховена, надолго запоминается детям.</w:t>
      </w:r>
    </w:p>
    <w:p w:rsidR="005036F4" w:rsidRPr="005036F4" w:rsidRDefault="005036F4" w:rsidP="00E3547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под руководством педагога ребенок овладевает всеми видами исполнительства: приобретает певческие, музыкально-ритмические навыки и умения, учится играть на музыкальных инструментах. С помощью этих видов исполнительства педагог стремится заинтересовать детей музыкой, обучить их самостоятельным способам действий, умениям и навыкам, которые они будут применять в жизни.</w:t>
      </w:r>
    </w:p>
    <w:p w:rsidR="005036F4" w:rsidRPr="005036F4" w:rsidRDefault="005036F4" w:rsidP="00E3547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 детского сада (в семье) ребенок использует наиболее близкие ему виды исполнительской и творческой деятельности. Музицируя самостоятельно, дети поют любимые песни, играют на музыкальных инструментах по собственной инициативе. Участие педагога (или родителей) здесь носит косвенный характер. Взрослый помогает детям советом, а если нужно, и действием освоить то, что им не удается самим, поддерживает интерес, не давая ему угаснуть из-за неудач.</w:t>
      </w:r>
    </w:p>
    <w:p w:rsidR="005036F4" w:rsidRPr="005036F4" w:rsidRDefault="005036F4" w:rsidP="00E3547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самостоятельной деятельности качество исполнения произведений, как правило, несколько хуже, чем на занятии (ребенок поет без сопровождения), но ценность ее велика, так как она свидетельствует о сформировавшемся интересе к музыке, о состоявшемся развитии музыкальных способностей.</w:t>
      </w:r>
    </w:p>
    <w:p w:rsidR="004A4570" w:rsidRPr="00415B7C" w:rsidRDefault="004A4570" w:rsidP="00E3547A">
      <w:pPr>
        <w:pStyle w:val="a3"/>
        <w:rPr>
          <w:sz w:val="24"/>
          <w:szCs w:val="24"/>
          <w:lang w:eastAsia="ru-RU"/>
        </w:rPr>
      </w:pPr>
      <w:proofErr w:type="gramStart"/>
      <w:r w:rsidRPr="00415B7C">
        <w:rPr>
          <w:sz w:val="24"/>
          <w:szCs w:val="24"/>
          <w:lang w:eastAsia="ru-RU"/>
        </w:rPr>
        <w:t xml:space="preserve">Прекрасные темы для таких бесед-концертов — «Сказка в музыке» (по произведениям А.К. </w:t>
      </w:r>
      <w:proofErr w:type="spellStart"/>
      <w:r w:rsidRPr="00415B7C">
        <w:rPr>
          <w:sz w:val="24"/>
          <w:szCs w:val="24"/>
          <w:lang w:eastAsia="ru-RU"/>
        </w:rPr>
        <w:t>Лядова</w:t>
      </w:r>
      <w:proofErr w:type="spellEnd"/>
      <w:r w:rsidRPr="00415B7C">
        <w:rPr>
          <w:sz w:val="24"/>
          <w:szCs w:val="24"/>
          <w:lang w:eastAsia="ru-RU"/>
        </w:rPr>
        <w:t xml:space="preserve"> «Баба Яга», «Кикимора», фрагментам из опер Н.А. Римского-Корсакова «Снегурочка», «Садко», «Сказка о царе </w:t>
      </w:r>
      <w:proofErr w:type="spellStart"/>
      <w:r w:rsidRPr="00415B7C">
        <w:rPr>
          <w:sz w:val="24"/>
          <w:szCs w:val="24"/>
          <w:lang w:eastAsia="ru-RU"/>
        </w:rPr>
        <w:t>Салтане</w:t>
      </w:r>
      <w:proofErr w:type="spellEnd"/>
      <w:r w:rsidRPr="00415B7C">
        <w:rPr>
          <w:sz w:val="24"/>
          <w:szCs w:val="24"/>
          <w:lang w:eastAsia="ru-RU"/>
        </w:rPr>
        <w:t xml:space="preserve">», М.И. Глинки «Руслан и Людмила» и др.) и «Музыка о природе» (со слушанием пьес П.И. Чайковского «Времена года», скрипичных концертов А. </w:t>
      </w:r>
      <w:proofErr w:type="spellStart"/>
      <w:r w:rsidRPr="00415B7C">
        <w:rPr>
          <w:sz w:val="24"/>
          <w:szCs w:val="24"/>
          <w:lang w:eastAsia="ru-RU"/>
        </w:rPr>
        <w:t>Вивальди</w:t>
      </w:r>
      <w:proofErr w:type="spellEnd"/>
      <w:r w:rsidRPr="00415B7C">
        <w:rPr>
          <w:sz w:val="24"/>
          <w:szCs w:val="24"/>
          <w:lang w:eastAsia="ru-RU"/>
        </w:rPr>
        <w:t xml:space="preserve"> «Времена года», пьес Э. Грига «Весной», «Ручеек», песен</w:t>
      </w:r>
      <w:proofErr w:type="gramEnd"/>
      <w:r w:rsidRPr="00415B7C">
        <w:rPr>
          <w:sz w:val="24"/>
          <w:szCs w:val="24"/>
          <w:lang w:eastAsia="ru-RU"/>
        </w:rPr>
        <w:t xml:space="preserve"> </w:t>
      </w:r>
      <w:proofErr w:type="gramStart"/>
      <w:r w:rsidRPr="00415B7C">
        <w:rPr>
          <w:sz w:val="24"/>
          <w:szCs w:val="24"/>
          <w:lang w:eastAsia="ru-RU"/>
        </w:rPr>
        <w:t>Ц.Кюи и П.И. Чайковского «Осень» и многих других произведений зарубежной, отечественной классики и народной музыки).</w:t>
      </w:r>
      <w:proofErr w:type="gramEnd"/>
    </w:p>
    <w:p w:rsidR="004A4570" w:rsidRPr="00415B7C" w:rsidRDefault="004A4570" w:rsidP="00E3547A">
      <w:pPr>
        <w:pStyle w:val="a3"/>
        <w:rPr>
          <w:sz w:val="24"/>
          <w:szCs w:val="24"/>
          <w:lang w:eastAsia="ru-RU"/>
        </w:rPr>
      </w:pPr>
      <w:r w:rsidRPr="00415B7C">
        <w:rPr>
          <w:sz w:val="24"/>
          <w:szCs w:val="24"/>
          <w:lang w:eastAsia="ru-RU"/>
        </w:rPr>
        <w:t>Необычные новые музыкальные впечатления обогащают детей, запоминаются надолго, способствуют формированию музыкально-эстетического сознания (интересов, чувств, оценок, вкуса), ценностного отношения к музыке.</w:t>
      </w:r>
    </w:p>
    <w:p w:rsidR="004A4570" w:rsidRPr="00AC0491" w:rsidRDefault="00415B7C" w:rsidP="00E3547A">
      <w:pPr>
        <w:pStyle w:val="a3"/>
        <w:rPr>
          <w:lang w:eastAsia="ru-RU"/>
        </w:rPr>
      </w:pPr>
      <w:r w:rsidRPr="00415B7C">
        <w:rPr>
          <w:rFonts w:ascii="Calibri" w:eastAsia="Calibri" w:hAnsi="Calibri"/>
          <w:sz w:val="24"/>
          <w:szCs w:val="24"/>
        </w:rPr>
        <w:t xml:space="preserve"> </w:t>
      </w:r>
      <w:r w:rsidR="004A4570" w:rsidRPr="00AC0491">
        <w:rPr>
          <w:sz w:val="24"/>
          <w:szCs w:val="24"/>
          <w:lang w:eastAsia="ru-RU"/>
        </w:rPr>
        <w:t>Исполнительская и творческая деятельность на занятии тоже отличается от использования ее в повседневной жизни детского сада и в семье. Различны и методы руководства ею.</w:t>
      </w:r>
    </w:p>
    <w:p w:rsidR="004A4570" w:rsidRPr="00AC0491" w:rsidRDefault="004A4570" w:rsidP="00E3547A">
      <w:pPr>
        <w:pStyle w:val="a3"/>
        <w:rPr>
          <w:sz w:val="24"/>
          <w:szCs w:val="24"/>
          <w:lang w:eastAsia="ru-RU"/>
        </w:rPr>
      </w:pPr>
      <w:r w:rsidRPr="00AC0491">
        <w:rPr>
          <w:sz w:val="24"/>
          <w:szCs w:val="24"/>
          <w:lang w:eastAsia="ru-RU"/>
        </w:rPr>
        <w:t>В самостоятельной деятельности качество исполнения произведений, как правило, несколько хуже, чем на занятии (ребенок поет без сопровождения), но ценность ее велика, так как она свидетельствует о сформировавшемся интересе к музыке, о состоявшемся развитии музыкальных способностей.</w:t>
      </w:r>
    </w:p>
    <w:p w:rsidR="00840AAB" w:rsidRPr="00AC0491" w:rsidRDefault="00840AAB" w:rsidP="00E3547A">
      <w:pPr>
        <w:pStyle w:val="a3"/>
        <w:rPr>
          <w:rFonts w:ascii="Calibri" w:eastAsia="Calibri" w:hAnsi="Calibri"/>
          <w:sz w:val="24"/>
          <w:szCs w:val="24"/>
        </w:rPr>
      </w:pPr>
      <w:r w:rsidRPr="00AC0491">
        <w:rPr>
          <w:rFonts w:ascii="Calibri" w:eastAsia="Calibri" w:hAnsi="Calibri"/>
          <w:sz w:val="24"/>
          <w:szCs w:val="24"/>
        </w:rPr>
        <w:t>Чем меньше ребенок, тем более он восприимчив к звучанию мира, окружающего его. Но мы, взрослые, для большинства которых основным источником информации об окружающем мире уже стало зрение, мало заботимся о том, какую звуковую среду создаем для ребенка. Мы заботимся о том, чтобы игрушки, одежда, коляска, стены комнаты ребенка были яркими, жизнерадостными, но мало думаем о том, что и как звучит вокруг. А ведь это очень важно для здоровья и состояния нервной системы ребенка.</w:t>
      </w:r>
    </w:p>
    <w:p w:rsidR="00840AAB" w:rsidRPr="00AC0491" w:rsidRDefault="00840AAB" w:rsidP="00E3547A">
      <w:pPr>
        <w:pStyle w:val="a3"/>
        <w:rPr>
          <w:rFonts w:ascii="Calibri" w:eastAsia="Calibri" w:hAnsi="Calibri"/>
          <w:sz w:val="24"/>
          <w:szCs w:val="24"/>
        </w:rPr>
      </w:pPr>
      <w:r w:rsidRPr="00AC0491">
        <w:rPr>
          <w:rFonts w:ascii="Calibri" w:eastAsia="Calibri" w:hAnsi="Calibri"/>
          <w:sz w:val="24"/>
          <w:szCs w:val="24"/>
        </w:rPr>
        <w:t>Малыш растет, всё большую роль в его системе воспитания играет зрение, а на развитие слуха мы по-прежнему очень мало обращаем внимания.</w:t>
      </w:r>
    </w:p>
    <w:p w:rsidR="00840AAB" w:rsidRDefault="00840AAB" w:rsidP="00E3547A">
      <w:pPr>
        <w:pStyle w:val="a3"/>
        <w:rPr>
          <w:rFonts w:ascii="Calibri" w:eastAsia="Calibri" w:hAnsi="Calibri"/>
        </w:rPr>
      </w:pPr>
      <w:r w:rsidRPr="00AC0491">
        <w:rPr>
          <w:rFonts w:ascii="Calibri" w:eastAsia="Calibri" w:hAnsi="Calibri"/>
          <w:sz w:val="24"/>
          <w:szCs w:val="24"/>
        </w:rPr>
        <w:t xml:space="preserve">И вот результат: </w:t>
      </w:r>
      <w:proofErr w:type="gramStart"/>
      <w:r w:rsidRPr="00AC0491">
        <w:rPr>
          <w:rFonts w:ascii="Calibri" w:eastAsia="Calibri" w:hAnsi="Calibri"/>
          <w:sz w:val="24"/>
          <w:szCs w:val="24"/>
        </w:rPr>
        <w:t>большинство детей равнодушны к звуковому морю, которое</w:t>
      </w:r>
      <w:proofErr w:type="gramEnd"/>
      <w:r w:rsidRPr="00AC0491">
        <w:rPr>
          <w:rFonts w:ascii="Calibri" w:eastAsia="Calibri" w:hAnsi="Calibri"/>
          <w:sz w:val="24"/>
          <w:szCs w:val="24"/>
        </w:rPr>
        <w:t xml:space="preserve"> их окружает. У них очень слабо развито слуховое внимание и слуховая память, они не музыкальные. Из всего богатства музыки предпочитают грубые шлягеры, которые часто слышат по ТВ и на дисках. Они не умеют петь, а самое главное – у них нет желания и умения слушать хорошую музыку, получая от</w:t>
      </w:r>
      <w:r>
        <w:rPr>
          <w:rFonts w:ascii="Calibri" w:eastAsia="Calibri" w:hAnsi="Calibri"/>
        </w:rPr>
        <w:t xml:space="preserve"> этого удовольствие. Они не понимают, что с помощью звука можно выразить свои собственные чувства: радость, грусть, разочарование, тревогу. А нужно ли им это? Да, очень нужно.</w:t>
      </w:r>
    </w:p>
    <w:p w:rsidR="00840AAB" w:rsidRDefault="00840AAB" w:rsidP="00E3547A">
      <w:pPr>
        <w:pStyle w:val="a3"/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>Мы знаем, что вредно подавлять свои эмоции, сдерживать их в себе. Но ведь не любая форма их разрядки приемлема. Истерика, агрессия хоть и помогают снять напряжение, порождают другое тягостное состояние – чувство вины.</w:t>
      </w:r>
    </w:p>
    <w:p w:rsidR="00840AAB" w:rsidRDefault="00840AAB" w:rsidP="00E3547A">
      <w:pPr>
        <w:pStyle w:val="a3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Искусство же позволяет человеку выразить свои эмоции в культурной форме. Истинная музыка – это источник духовного насыщения ребенка. Если он с раннего детства имеет возможность видеть подлинно художественные, красивые, гармоничные произведения живописи, скульптуры, декоративно – прикладного искусства, слушать настоящую музыку, у него сформируется правильные ориентиры и именно то, что называется словом «вкус» т.е. способность отличать красивое </w:t>
      </w:r>
      <w:proofErr w:type="gramStart"/>
      <w:r>
        <w:rPr>
          <w:rFonts w:ascii="Calibri" w:eastAsia="Calibri" w:hAnsi="Calibri"/>
        </w:rPr>
        <w:t>от</w:t>
      </w:r>
      <w:proofErr w:type="gramEnd"/>
      <w:r>
        <w:rPr>
          <w:rFonts w:ascii="Calibri" w:eastAsia="Calibri" w:hAnsi="Calibri"/>
        </w:rPr>
        <w:t xml:space="preserve"> банального или безобразного.</w:t>
      </w:r>
    </w:p>
    <w:p w:rsidR="00840AAB" w:rsidRDefault="00840AAB" w:rsidP="00E3547A">
      <w:pPr>
        <w:pStyle w:val="a3"/>
        <w:rPr>
          <w:rFonts w:ascii="Calibri" w:eastAsia="Calibri" w:hAnsi="Calibri"/>
        </w:rPr>
      </w:pPr>
      <w:r>
        <w:rPr>
          <w:rFonts w:ascii="Calibri" w:eastAsia="Calibri" w:hAnsi="Calibri"/>
        </w:rPr>
        <w:t>Сам собой напрашивается вывод: музыка должна стать частью повседневной жизни ребенка. Вся работа детского сада по музыкальному воспитанию на это нацелена.</w:t>
      </w:r>
    </w:p>
    <w:p w:rsidR="00840AAB" w:rsidRDefault="00840AAB" w:rsidP="00E3547A">
      <w:pPr>
        <w:pStyle w:val="a3"/>
        <w:rPr>
          <w:rFonts w:ascii="Calibri" w:eastAsia="Calibri" w:hAnsi="Calibri"/>
        </w:rPr>
      </w:pPr>
    </w:p>
    <w:p w:rsidR="00E3547A" w:rsidRDefault="00E3547A" w:rsidP="00E3547A">
      <w:pPr>
        <w:pStyle w:val="a3"/>
        <w:rPr>
          <w:rFonts w:ascii="Calibri" w:eastAsia="Calibri" w:hAnsi="Calibri"/>
        </w:rPr>
      </w:pPr>
    </w:p>
    <w:p w:rsidR="00E3547A" w:rsidRDefault="00E3547A" w:rsidP="00E3547A">
      <w:pPr>
        <w:pStyle w:val="a3"/>
        <w:rPr>
          <w:rFonts w:ascii="Calibri" w:eastAsia="Calibri" w:hAnsi="Calibri"/>
        </w:rPr>
      </w:pPr>
    </w:p>
    <w:p w:rsidR="00E3547A" w:rsidRDefault="00E3547A" w:rsidP="00E3547A">
      <w:pPr>
        <w:pStyle w:val="a3"/>
        <w:rPr>
          <w:rFonts w:ascii="Calibri" w:eastAsia="Calibri" w:hAnsi="Calibri"/>
        </w:rPr>
      </w:pPr>
    </w:p>
    <w:p w:rsidR="00E3547A" w:rsidRDefault="00E3547A" w:rsidP="00E3547A">
      <w:pPr>
        <w:pStyle w:val="a3"/>
        <w:rPr>
          <w:rFonts w:ascii="Calibri" w:eastAsia="Calibri" w:hAnsi="Calibri"/>
        </w:rPr>
      </w:pPr>
    </w:p>
    <w:p w:rsidR="00EF1329" w:rsidRPr="00415B7C" w:rsidRDefault="00EF1329" w:rsidP="00E3547A">
      <w:pPr>
        <w:pStyle w:val="a3"/>
        <w:rPr>
          <w:rFonts w:ascii="Calibri" w:eastAsia="Calibri" w:hAnsi="Calibri"/>
        </w:rPr>
      </w:pPr>
    </w:p>
    <w:sectPr w:rsidR="00EF1329" w:rsidRPr="00415B7C" w:rsidSect="00A5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329"/>
    <w:rsid w:val="001B20FA"/>
    <w:rsid w:val="003C14B5"/>
    <w:rsid w:val="00415B7C"/>
    <w:rsid w:val="004A4570"/>
    <w:rsid w:val="005036F4"/>
    <w:rsid w:val="00607CDA"/>
    <w:rsid w:val="006E6B43"/>
    <w:rsid w:val="007949DF"/>
    <w:rsid w:val="00840AAB"/>
    <w:rsid w:val="00A57919"/>
    <w:rsid w:val="00AC0491"/>
    <w:rsid w:val="00E3547A"/>
    <w:rsid w:val="00E56E40"/>
    <w:rsid w:val="00EF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3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2015-03-02T15:26:00Z</dcterms:created>
  <dcterms:modified xsi:type="dcterms:W3CDTF">2015-03-14T05:54:00Z</dcterms:modified>
</cp:coreProperties>
</file>