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05" w:rsidRDefault="00827005" w:rsidP="0082700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827005" w:rsidRDefault="00827005" w:rsidP="008270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№7 «Колокольчик»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</w:t>
      </w:r>
    </w:p>
    <w:p w:rsidR="00827005" w:rsidRDefault="00827005" w:rsidP="008270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приоритетным осуществлением деятельности по  </w:t>
      </w:r>
      <w:proofErr w:type="gramStart"/>
      <w:r>
        <w:rPr>
          <w:sz w:val="28"/>
          <w:szCs w:val="28"/>
        </w:rPr>
        <w:t>познавательно-речевому</w:t>
      </w:r>
      <w:proofErr w:type="gramEnd"/>
    </w:p>
    <w:p w:rsidR="00827005" w:rsidRDefault="00827005" w:rsidP="0082700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направлению развития детей»</w:t>
      </w:r>
    </w:p>
    <w:p w:rsidR="00827005" w:rsidRDefault="00827005" w:rsidP="00827005">
      <w:pPr>
        <w:jc w:val="center"/>
        <w:rPr>
          <w:sz w:val="28"/>
          <w:szCs w:val="28"/>
        </w:rPr>
      </w:pPr>
    </w:p>
    <w:p w:rsidR="00827005" w:rsidRDefault="00827005" w:rsidP="00827005">
      <w:pPr>
        <w:jc w:val="center"/>
        <w:rPr>
          <w:sz w:val="28"/>
          <w:szCs w:val="28"/>
        </w:rPr>
      </w:pPr>
    </w:p>
    <w:p w:rsidR="00827005" w:rsidRDefault="00827005" w:rsidP="00827005">
      <w:p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Конспект</w:t>
      </w:r>
    </w:p>
    <w:p w:rsidR="00827005" w:rsidRDefault="00827005" w:rsidP="00827005">
      <w:p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интегрированной организованной образовательной  деятельности</w:t>
      </w:r>
    </w:p>
    <w:p w:rsidR="00827005" w:rsidRDefault="00827005" w:rsidP="00827005">
      <w:pPr>
        <w:jc w:val="center"/>
        <w:rPr>
          <w:color w:val="002060"/>
          <w:sz w:val="48"/>
          <w:szCs w:val="48"/>
        </w:rPr>
      </w:pPr>
    </w:p>
    <w:p w:rsidR="00827005" w:rsidRDefault="00827005" w:rsidP="00827005">
      <w:pPr>
        <w:jc w:val="center"/>
        <w:rPr>
          <w:color w:val="002060"/>
          <w:sz w:val="40"/>
          <w:szCs w:val="40"/>
        </w:rPr>
      </w:pPr>
      <w:r>
        <w:rPr>
          <w:color w:val="002060"/>
          <w:sz w:val="48"/>
          <w:szCs w:val="48"/>
        </w:rPr>
        <w:t>(</w:t>
      </w:r>
      <w:r>
        <w:rPr>
          <w:color w:val="002060"/>
          <w:sz w:val="40"/>
          <w:szCs w:val="40"/>
        </w:rPr>
        <w:t>познание, коммуникация, творчество)</w:t>
      </w:r>
    </w:p>
    <w:p w:rsidR="00827005" w:rsidRDefault="00827005" w:rsidP="00827005">
      <w:pPr>
        <w:jc w:val="center"/>
        <w:rPr>
          <w:color w:val="0070C0"/>
          <w:sz w:val="40"/>
          <w:szCs w:val="40"/>
        </w:rPr>
      </w:pPr>
    </w:p>
    <w:p w:rsidR="00827005" w:rsidRDefault="00827005" w:rsidP="00827005">
      <w:pPr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Во  2 младшей группе</w:t>
      </w:r>
    </w:p>
    <w:p w:rsidR="00827005" w:rsidRDefault="00827005" w:rsidP="00827005">
      <w:pPr>
        <w:jc w:val="center"/>
        <w:rPr>
          <w:sz w:val="28"/>
          <w:szCs w:val="28"/>
        </w:rPr>
      </w:pPr>
    </w:p>
    <w:p w:rsidR="00827005" w:rsidRDefault="00827005" w:rsidP="00827005">
      <w:pPr>
        <w:jc w:val="center"/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«Мишка просыпается»</w:t>
      </w:r>
    </w:p>
    <w:p w:rsidR="00827005" w:rsidRDefault="00827005" w:rsidP="00827005">
      <w:pPr>
        <w:rPr>
          <w:color w:val="002060"/>
          <w:sz w:val="28"/>
          <w:szCs w:val="28"/>
        </w:rPr>
      </w:pPr>
    </w:p>
    <w:p w:rsidR="00827005" w:rsidRDefault="00827005" w:rsidP="00827005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Воспитатель: Гордеева Н.Ю.</w:t>
      </w:r>
    </w:p>
    <w:p w:rsidR="00827005" w:rsidRDefault="00827005" w:rsidP="00827005">
      <w:pPr>
        <w:jc w:val="center"/>
        <w:rPr>
          <w:color w:val="1D1B11" w:themeColor="background2" w:themeShade="1A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1048131</wp:posOffset>
            </wp:positionH>
            <wp:positionV relativeFrom="paragraph">
              <wp:posOffset>178435</wp:posOffset>
            </wp:positionV>
            <wp:extent cx="3824732" cy="3560064"/>
            <wp:effectExtent l="19050" t="0" r="4318" b="0"/>
            <wp:wrapNone/>
            <wp:docPr id="2" name="Рисунок 1" descr="апрель 2011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прель 2011 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732" cy="3560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005" w:rsidRDefault="00827005" w:rsidP="00827005">
      <w:pPr>
        <w:jc w:val="center"/>
        <w:rPr>
          <w:sz w:val="28"/>
          <w:szCs w:val="28"/>
        </w:rPr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>
      <w:pPr>
        <w:jc w:val="center"/>
      </w:pPr>
    </w:p>
    <w:p w:rsidR="00827005" w:rsidRDefault="00827005" w:rsidP="00827005"/>
    <w:p w:rsidR="00827005" w:rsidRDefault="00827005" w:rsidP="00827005">
      <w:pPr>
        <w:jc w:val="center"/>
      </w:pPr>
    </w:p>
    <w:p w:rsidR="00827005" w:rsidRDefault="00827005" w:rsidP="00827005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г. Юрьев-Польский</w:t>
      </w:r>
    </w:p>
    <w:p w:rsidR="00827005" w:rsidRDefault="00827005" w:rsidP="00827005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2011 учебный год</w:t>
      </w:r>
    </w:p>
    <w:p w:rsidR="00827005" w:rsidRDefault="00827005" w:rsidP="00827005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lastRenderedPageBreak/>
        <w:t xml:space="preserve">Цель: </w:t>
      </w:r>
      <w:r>
        <w:rPr>
          <w:color w:val="0D0D0D" w:themeColor="text1" w:themeTint="F2"/>
          <w:sz w:val="28"/>
          <w:szCs w:val="28"/>
        </w:rPr>
        <w:t>развивать познавательные интересы детей.</w:t>
      </w:r>
    </w:p>
    <w:p w:rsidR="00827005" w:rsidRDefault="00827005" w:rsidP="00827005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Задачи: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Формировать знания детей об органах восприятия (ушах, глазах, носе) через игру.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Развивать речь детей через рассказывание из личного опыта об ушах, глазах, носе.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Развивать мышление, творческие навыки детей.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Воспитывать заботливое отношение к самому себе.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Оборудование: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Ноутбук с сообщением,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Мягкая игрушка – медведь,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Музыкальный центр,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Диски с музыкой,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Колокольчик, ложки, музыкальная игрушка,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 геометрических фигур,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Лимон, духи,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Счётные палочки, 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Дидактические картинки «Посуда»,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каждого: дощечка, картиночка, пластилин.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32"/>
          <w:szCs w:val="32"/>
        </w:rPr>
        <w:t xml:space="preserve">Планируемый результат: </w:t>
      </w:r>
      <w:bookmarkStart w:id="0" w:name="_GoBack"/>
      <w:bookmarkEnd w:id="0"/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Ход мероприятия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Дети, кто-то мне прислал  сообщение, а кто я никак не пойму, помогите мне отгадать.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Сообщение</w:t>
      </w:r>
      <w:r>
        <w:rPr>
          <w:color w:val="0D0D0D" w:themeColor="text1" w:themeTint="F2"/>
          <w:sz w:val="28"/>
          <w:szCs w:val="28"/>
        </w:rPr>
        <w:t>: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1.«Люблю ягоды и мёд,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Сплю всю зиму на пролёт?»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2.«Большой, косолапый,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Сосу всю зиму лапу?» (ответы детей)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Как вы догадались, что это медведь?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(раздаётся за дверью рёв)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Что это за странные  звуки?  (идём к двери)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А вот он и сам к нам в гости пожаловал, проходи.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-  А зачем ты к нам пришёл?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 Наступила весна, а я никак </w:t>
      </w:r>
      <w:proofErr w:type="spellStart"/>
      <w:r>
        <w:rPr>
          <w:color w:val="0D0D0D" w:themeColor="text1" w:themeTint="F2"/>
          <w:sz w:val="28"/>
          <w:szCs w:val="28"/>
        </w:rPr>
        <w:t>немогу</w:t>
      </w:r>
      <w:proofErr w:type="spellEnd"/>
      <w:r>
        <w:rPr>
          <w:color w:val="0D0D0D" w:themeColor="text1" w:themeTint="F2"/>
          <w:sz w:val="28"/>
          <w:szCs w:val="28"/>
        </w:rPr>
        <w:t xml:space="preserve"> проснуться, помогите мне – разбудить мои лапы, голову, туловище.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- Дети,  вы хотите помочь Мишке проснуться? А как? 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Нас по утрам будит зарядка, хотите научить медведя выполнять её?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Зарядка под музыку (</w:t>
      </w:r>
      <w:proofErr w:type="spellStart"/>
      <w:r>
        <w:rPr>
          <w:b/>
          <w:color w:val="0D0D0D" w:themeColor="text1" w:themeTint="F2"/>
          <w:sz w:val="28"/>
          <w:szCs w:val="28"/>
        </w:rPr>
        <w:t>Барбарики</w:t>
      </w:r>
      <w:proofErr w:type="spellEnd"/>
      <w:r>
        <w:rPr>
          <w:b/>
          <w:color w:val="0D0D0D" w:themeColor="text1" w:themeTint="F2"/>
          <w:sz w:val="28"/>
          <w:szCs w:val="28"/>
        </w:rPr>
        <w:t>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Ну как тебе Мишка наша зарядка понравилась, ты смог проснуться?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Вот спасибо ребятишки. А ещё я хотел у вас узнать, зачем  нужны уши, глаза, нос?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- Дети вы хотите  </w:t>
      </w:r>
      <w:proofErr w:type="gramStart"/>
      <w:r>
        <w:rPr>
          <w:color w:val="0D0D0D" w:themeColor="text1" w:themeTint="F2"/>
          <w:sz w:val="28"/>
          <w:szCs w:val="28"/>
        </w:rPr>
        <w:t>рассказать  Мишке для чего нужны</w:t>
      </w:r>
      <w:proofErr w:type="gramEnd"/>
      <w:r>
        <w:rPr>
          <w:color w:val="0D0D0D" w:themeColor="text1" w:themeTint="F2"/>
          <w:sz w:val="28"/>
          <w:szCs w:val="28"/>
        </w:rPr>
        <w:t xml:space="preserve"> нос, уши, глаза?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– Дети, а для чего нам нужны глаза?  (ответы детей)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 А  на что можно смотреть? </w:t>
      </w: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А сейчас наши глазки устали и хотят поиграть в </w:t>
      </w:r>
      <w:r>
        <w:rPr>
          <w:b/>
          <w:color w:val="0D0D0D" w:themeColor="text1" w:themeTint="F2"/>
          <w:sz w:val="28"/>
          <w:szCs w:val="28"/>
        </w:rPr>
        <w:t>игру «Что пропало».</w:t>
      </w: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b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132715</wp:posOffset>
            </wp:positionV>
            <wp:extent cx="3691255" cy="2352675"/>
            <wp:effectExtent l="19050" t="0" r="4445" b="0"/>
            <wp:wrapNone/>
            <wp:docPr id="5" name="Рисунок 5" descr="апрель 2011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рель 2011 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А что можно увидеть на улице весной? (ответы детей)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Какое солнышко светит весной на улице? (яркое, доброе, ласковое…)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А  хотите это солнышко сделать у себя на столах? 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Из чего вы можете сделать солнышко? (счётные палочки)</w:t>
      </w: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Игра за столами «Весеннее солнышко» конструирование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Что могут делать ваши глазки, когда вам больно или обидно? (плакать)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Как вы думаете, нужно глазкам плакать? Почему?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Глазкам  иногда нужно плакать, чтобы очиститься от пыли и грязи.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-Понял,  Мишка,  для чего нам нужны глазки?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27305</wp:posOffset>
            </wp:positionV>
            <wp:extent cx="3921760" cy="2428240"/>
            <wp:effectExtent l="19050" t="0" r="2540" b="0"/>
            <wp:wrapNone/>
            <wp:docPr id="6" name="Рисунок 6" descr="апрель 2011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прель 2011 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242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- А  для чего нам нужны ушки? (ответы детей)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Что можно услышать?  (музыку, гром, стук…)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Что можно услышать на кухне у мамы?  У папы в гараже?  На улице?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Хотите поиграть? </w:t>
      </w: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Игра «Угадай, что звучит?»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Давайте проверим, а Мишка сможет нас услышать в игре?</w:t>
      </w: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Подвижная игра «У медведя  </w:t>
      </w:r>
      <w:proofErr w:type="gramStart"/>
      <w:r>
        <w:rPr>
          <w:b/>
          <w:color w:val="0D0D0D" w:themeColor="text1" w:themeTint="F2"/>
          <w:sz w:val="28"/>
          <w:szCs w:val="28"/>
        </w:rPr>
        <w:t>во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 бору»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Так для чего же Мишка нам нужны ушки? 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А для чего  нам нужен нос? (ответы детей)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Мне хочется с вами поиграть и узнать, какие у вас носики и что они чувствуют? </w:t>
      </w: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Игра «Угадай, чем пахнет» 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Попробуйте прикрыть свой носик, можете вы дышать?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 Понял, Мишка,  зачем нужен нос? 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Мишка,  а чем ты любишь в лесу заниматься? (люблю собирать малину,  только ведёрко моё сломалось).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Давай Мишка попросим детей, они наверно тебе смогут помочь, сделать ведёрки под малину.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Дети вы хотите помочь? Что нам понадобиться для творчества?</w:t>
      </w: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Творческая деятельность детей  - украшение шаблонов «Ведёрки» горошинками из  флуоресцентного  пластилина </w:t>
      </w: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- </w:t>
      </w:r>
      <w:r>
        <w:rPr>
          <w:color w:val="0D0D0D" w:themeColor="text1" w:themeTint="F2"/>
          <w:sz w:val="28"/>
          <w:szCs w:val="28"/>
        </w:rPr>
        <w:t>Вот спасибо ребятишки, теперь буду ходить в лес за ягодами с разными ведёрками.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А  теперь  я с вами хочу погулять.</w:t>
      </w: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color w:val="0D0D0D" w:themeColor="text1" w:themeTint="F2"/>
          <w:sz w:val="28"/>
          <w:szCs w:val="28"/>
        </w:rPr>
      </w:pPr>
    </w:p>
    <w:p w:rsidR="00827005" w:rsidRDefault="00827005" w:rsidP="00827005">
      <w:pPr>
        <w:rPr>
          <w:b/>
          <w:color w:val="0D0D0D" w:themeColor="text1" w:themeTint="F2"/>
          <w:sz w:val="28"/>
          <w:szCs w:val="28"/>
        </w:rPr>
      </w:pPr>
    </w:p>
    <w:p w:rsidR="002B214C" w:rsidRDefault="002B214C"/>
    <w:sectPr w:rsidR="002B214C" w:rsidSect="002B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27005"/>
    <w:rsid w:val="002B214C"/>
    <w:rsid w:val="0082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>MultiDVD Team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</dc:creator>
  <cp:keywords/>
  <dc:description/>
  <cp:lastModifiedBy>Gordeeva</cp:lastModifiedBy>
  <cp:revision>2</cp:revision>
  <dcterms:created xsi:type="dcterms:W3CDTF">2012-03-27T15:15:00Z</dcterms:created>
  <dcterms:modified xsi:type="dcterms:W3CDTF">2012-03-27T15:16:00Z</dcterms:modified>
</cp:coreProperties>
</file>