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9C" w:rsidRPr="00C80B25" w:rsidRDefault="00C80B25" w:rsidP="00C80B25">
      <w:pPr>
        <w:pStyle w:val="20"/>
        <w:shd w:val="clear" w:color="auto" w:fill="auto"/>
        <w:spacing w:after="0" w:line="240" w:lineRule="auto"/>
        <w:jc w:val="right"/>
        <w:rPr>
          <w:color w:val="00B050"/>
          <w:sz w:val="40"/>
          <w:szCs w:val="40"/>
        </w:rPr>
      </w:pPr>
      <w:r w:rsidRPr="00C80B25">
        <w:rPr>
          <w:noProof/>
          <w:color w:val="00B05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ED72B9B" wp14:editId="4FB0BE9C">
            <wp:simplePos x="0" y="0"/>
            <wp:positionH relativeFrom="column">
              <wp:posOffset>266065</wp:posOffset>
            </wp:positionH>
            <wp:positionV relativeFrom="paragraph">
              <wp:posOffset>399415</wp:posOffset>
            </wp:positionV>
            <wp:extent cx="2561590" cy="1946910"/>
            <wp:effectExtent l="266700" t="400050" r="238760" b="3962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17998">
                      <a:off x="0" y="0"/>
                      <a:ext cx="256159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B050"/>
          <w:sz w:val="40"/>
          <w:szCs w:val="40"/>
        </w:rPr>
        <w:t xml:space="preserve">        </w:t>
      </w:r>
      <w:r w:rsidR="00435983" w:rsidRPr="00C80B25">
        <w:rPr>
          <w:rStyle w:val="21"/>
          <w:color w:val="00B050"/>
          <w:sz w:val="40"/>
          <w:szCs w:val="40"/>
        </w:rPr>
        <w:t xml:space="preserve">Если у ребенка </w:t>
      </w:r>
      <w:r>
        <w:rPr>
          <w:rStyle w:val="21"/>
          <w:color w:val="00B050"/>
          <w:sz w:val="40"/>
          <w:szCs w:val="40"/>
        </w:rPr>
        <w:t xml:space="preserve">    </w:t>
      </w:r>
      <w:r w:rsidR="00435983" w:rsidRPr="00C80B25">
        <w:rPr>
          <w:rStyle w:val="21"/>
          <w:color w:val="00B050"/>
          <w:sz w:val="40"/>
          <w:szCs w:val="40"/>
        </w:rPr>
        <w:t>истерика</w:t>
      </w:r>
    </w:p>
    <w:p w:rsidR="003C4D9C" w:rsidRPr="00025E6D" w:rsidRDefault="00435983" w:rsidP="00025E6D">
      <w:pPr>
        <w:pStyle w:val="1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25E6D">
        <w:rPr>
          <w:sz w:val="28"/>
          <w:szCs w:val="28"/>
        </w:rPr>
        <w:t>Какая должна быть тактика родителей, если ребенок закатил истерику?</w:t>
      </w:r>
    </w:p>
    <w:p w:rsidR="003C4D9C" w:rsidRPr="00025E6D" w:rsidRDefault="00435983" w:rsidP="00025E6D">
      <w:pPr>
        <w:pStyle w:val="1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25E6D">
        <w:rPr>
          <w:sz w:val="28"/>
          <w:szCs w:val="28"/>
        </w:rPr>
        <w:t>Многое зависит от вашего знания детской психологии и тем</w:t>
      </w:r>
      <w:r w:rsidRPr="00025E6D">
        <w:rPr>
          <w:sz w:val="28"/>
          <w:szCs w:val="28"/>
        </w:rPr>
        <w:softHyphen/>
        <w:t xml:space="preserve">перамента ребенка. Попробуйте несколько тактик. Например, ребенок, требуя своего, пустился во все тяжкие, </w:t>
      </w:r>
      <w:r w:rsidRPr="00025E6D">
        <w:rPr>
          <w:sz w:val="28"/>
          <w:szCs w:val="28"/>
        </w:rPr>
        <w:t>а вы, перестав обращать на него внимание, пошли своей дорогой или занялись своими делами. Ребенок более мягкого характера тут же сдастся и побежит за вами. Ребенок более самолюбивый будет продол</w:t>
      </w:r>
      <w:r w:rsidRPr="00025E6D">
        <w:rPr>
          <w:sz w:val="28"/>
          <w:szCs w:val="28"/>
        </w:rPr>
        <w:softHyphen/>
        <w:t>жать крик, а то и затопает ногами и доведет свою реакцию до м</w:t>
      </w:r>
      <w:r w:rsidRPr="00025E6D">
        <w:rPr>
          <w:sz w:val="28"/>
          <w:szCs w:val="28"/>
        </w:rPr>
        <w:t xml:space="preserve">аксимума. Если вы </w:t>
      </w:r>
      <w:bookmarkStart w:id="0" w:name="_GoBack"/>
      <w:bookmarkEnd w:id="0"/>
      <w:r w:rsidRPr="00025E6D">
        <w:rPr>
          <w:sz w:val="28"/>
          <w:szCs w:val="28"/>
        </w:rPr>
        <w:t>такому ребенку тут же уступите, он впослед</w:t>
      </w:r>
      <w:r w:rsidRPr="00025E6D">
        <w:rPr>
          <w:sz w:val="28"/>
          <w:szCs w:val="28"/>
        </w:rPr>
        <w:softHyphen/>
        <w:t>ствии будет устраивать истерики по каждому поводу.</w:t>
      </w:r>
    </w:p>
    <w:p w:rsidR="003C4D9C" w:rsidRPr="00025E6D" w:rsidRDefault="00435983" w:rsidP="00025E6D">
      <w:pPr>
        <w:pStyle w:val="1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25E6D">
        <w:rPr>
          <w:sz w:val="28"/>
          <w:szCs w:val="28"/>
        </w:rPr>
        <w:t>Тут тактика должна быть немного иная: подождите немного, пусть юный диктатор покричит, потопает ногами. А потом делай</w:t>
      </w:r>
      <w:r w:rsidRPr="00025E6D">
        <w:rPr>
          <w:sz w:val="28"/>
          <w:szCs w:val="28"/>
        </w:rPr>
        <w:softHyphen/>
        <w:t>те первый шаг к сближению,</w:t>
      </w:r>
      <w:r w:rsidRPr="00025E6D">
        <w:rPr>
          <w:sz w:val="28"/>
          <w:szCs w:val="28"/>
        </w:rPr>
        <w:t xml:space="preserve"> предложите компромисс; одновре</w:t>
      </w:r>
      <w:r w:rsidRPr="00025E6D">
        <w:rPr>
          <w:sz w:val="28"/>
          <w:szCs w:val="28"/>
        </w:rPr>
        <w:softHyphen/>
        <w:t>менно постарайтесь как-нибудь отвлечь внимание малыша. Воз</w:t>
      </w:r>
      <w:r w:rsidRPr="00025E6D">
        <w:rPr>
          <w:sz w:val="28"/>
          <w:szCs w:val="28"/>
        </w:rPr>
        <w:softHyphen/>
        <w:t>можно, ребенок, уставший кричать, ухватится за возможность спустить дело на тормозах, а в следующий раз, прежде чем при</w:t>
      </w:r>
      <w:r w:rsidRPr="00025E6D">
        <w:rPr>
          <w:sz w:val="28"/>
          <w:szCs w:val="28"/>
        </w:rPr>
        <w:softHyphen/>
        <w:t>бегать к помощи истерики, призадумается, стои</w:t>
      </w:r>
      <w:r w:rsidRPr="00025E6D">
        <w:rPr>
          <w:sz w:val="28"/>
          <w:szCs w:val="28"/>
        </w:rPr>
        <w:t>т ли игра свеч.</w:t>
      </w:r>
    </w:p>
    <w:p w:rsidR="003C4D9C" w:rsidRPr="00025E6D" w:rsidRDefault="00435983" w:rsidP="00025E6D">
      <w:pPr>
        <w:pStyle w:val="1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25E6D">
        <w:rPr>
          <w:sz w:val="28"/>
          <w:szCs w:val="28"/>
        </w:rPr>
        <w:t>Старайтесь настоять на своем, иначе истерики могут войти у ребенка в привычку.</w:t>
      </w:r>
    </w:p>
    <w:p w:rsidR="003C4D9C" w:rsidRPr="00025E6D" w:rsidRDefault="00435983" w:rsidP="00025E6D">
      <w:pPr>
        <w:pStyle w:val="1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25E6D">
        <w:rPr>
          <w:sz w:val="28"/>
          <w:szCs w:val="28"/>
        </w:rPr>
        <w:t>Вашей реакцией на истерику ребенка должна быть выдерж</w:t>
      </w:r>
      <w:r w:rsidRPr="00025E6D">
        <w:rPr>
          <w:sz w:val="28"/>
          <w:szCs w:val="28"/>
        </w:rPr>
        <w:softHyphen/>
        <w:t>ка. Ни в коем случае нельзя срываться и устраивать истерику в ответ. Порой бывает титанически трудно совлад</w:t>
      </w:r>
      <w:r w:rsidRPr="00025E6D">
        <w:rPr>
          <w:sz w:val="28"/>
          <w:szCs w:val="28"/>
        </w:rPr>
        <w:t>ать с собой при виде бьющегося в истерике чада. Но не нужно ни кричать на ре</w:t>
      </w:r>
      <w:r w:rsidRPr="00025E6D">
        <w:rPr>
          <w:sz w:val="28"/>
          <w:szCs w:val="28"/>
        </w:rPr>
        <w:softHyphen/>
        <w:t>бенка, ни тем более отшлепывать его — этим вы можете только усугубить ситуацию. Выдержка, негромкий укор, строгое лицо...</w:t>
      </w:r>
    </w:p>
    <w:p w:rsidR="003C4D9C" w:rsidRPr="00025E6D" w:rsidRDefault="00435983" w:rsidP="00025E6D">
      <w:pPr>
        <w:pStyle w:val="1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25E6D">
        <w:rPr>
          <w:sz w:val="28"/>
          <w:szCs w:val="28"/>
        </w:rPr>
        <w:t>Как быть, когда ребенок устроил истерику в общественном м</w:t>
      </w:r>
      <w:r w:rsidRPr="00025E6D">
        <w:rPr>
          <w:sz w:val="28"/>
          <w:szCs w:val="28"/>
        </w:rPr>
        <w:t>есте: в магазине, трамвае, парке? Вы, возможно, уже знаете, как привести ребенка в нормальное состояние. Но для этого требует</w:t>
      </w:r>
      <w:r w:rsidRPr="00025E6D">
        <w:rPr>
          <w:sz w:val="28"/>
          <w:szCs w:val="28"/>
        </w:rPr>
        <w:softHyphen/>
        <w:t>ся время, а ребенок криком смущает людей. Вам неловко и даже стыдно за вашего малыша. Вы злитесь, а люди косятся, укориз</w:t>
      </w:r>
      <w:r w:rsidRPr="00025E6D">
        <w:rPr>
          <w:sz w:val="28"/>
          <w:szCs w:val="28"/>
        </w:rPr>
        <w:softHyphen/>
        <w:t>ненно кач</w:t>
      </w:r>
      <w:r w:rsidRPr="00025E6D">
        <w:rPr>
          <w:sz w:val="28"/>
          <w:szCs w:val="28"/>
        </w:rPr>
        <w:t>ая головами...</w:t>
      </w:r>
    </w:p>
    <w:p w:rsidR="003C4D9C" w:rsidRPr="00025E6D" w:rsidRDefault="00435983" w:rsidP="00025E6D">
      <w:pPr>
        <w:pStyle w:val="1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25E6D">
        <w:rPr>
          <w:sz w:val="28"/>
          <w:szCs w:val="28"/>
        </w:rPr>
        <w:t>Вам следует уйти с ребенком в какое-нибудь уединенное ме</w:t>
      </w:r>
      <w:r w:rsidRPr="00025E6D">
        <w:rPr>
          <w:sz w:val="28"/>
          <w:szCs w:val="28"/>
        </w:rPr>
        <w:softHyphen/>
        <w:t>сто (если едете в транспорте — сойти на ближайшей остановке) и в спокойных условиях, без свидетелей смягчить конфликт, от</w:t>
      </w:r>
      <w:r w:rsidRPr="00025E6D">
        <w:rPr>
          <w:sz w:val="28"/>
          <w:szCs w:val="28"/>
        </w:rPr>
        <w:softHyphen/>
        <w:t>влечь ребенка.</w:t>
      </w:r>
    </w:p>
    <w:p w:rsidR="003C4D9C" w:rsidRPr="00025E6D" w:rsidRDefault="00435983" w:rsidP="00025E6D">
      <w:pPr>
        <w:pStyle w:val="1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25E6D">
        <w:rPr>
          <w:sz w:val="28"/>
          <w:szCs w:val="28"/>
        </w:rPr>
        <w:t xml:space="preserve">Дети не рождаются </w:t>
      </w:r>
      <w:proofErr w:type="gramStart"/>
      <w:r w:rsidRPr="00025E6D">
        <w:rPr>
          <w:sz w:val="28"/>
          <w:szCs w:val="28"/>
        </w:rPr>
        <w:t>истеричными</w:t>
      </w:r>
      <w:proofErr w:type="gramEnd"/>
      <w:r w:rsidRPr="00025E6D">
        <w:rPr>
          <w:sz w:val="28"/>
          <w:szCs w:val="28"/>
        </w:rPr>
        <w:t>. Если ребенок уст</w:t>
      </w:r>
      <w:r w:rsidRPr="00025E6D">
        <w:rPr>
          <w:sz w:val="28"/>
          <w:szCs w:val="28"/>
        </w:rPr>
        <w:t>раивает истерики чуть ли не каждый день, вините в этом в первую оче</w:t>
      </w:r>
      <w:r w:rsidRPr="00025E6D">
        <w:rPr>
          <w:sz w:val="28"/>
          <w:szCs w:val="28"/>
        </w:rPr>
        <w:softHyphen/>
        <w:t>редь себя. Быть может, вы подбегали к ребенку на каждый его крик? Забыв обо всем, подхватывались ночью, стоило ребенку только подать голос, — вот малыш и привык таким способом до</w:t>
      </w:r>
      <w:r w:rsidRPr="00025E6D">
        <w:rPr>
          <w:sz w:val="28"/>
          <w:szCs w:val="28"/>
        </w:rPr>
        <w:softHyphen/>
        <w:t xml:space="preserve">биваться </w:t>
      </w:r>
      <w:r w:rsidRPr="00025E6D">
        <w:rPr>
          <w:sz w:val="28"/>
          <w:szCs w:val="28"/>
        </w:rPr>
        <w:t>своего.</w:t>
      </w:r>
    </w:p>
    <w:sectPr w:rsidR="003C4D9C" w:rsidRPr="00025E6D" w:rsidSect="00025E6D">
      <w:type w:val="continuous"/>
      <w:pgSz w:w="11909" w:h="16834"/>
      <w:pgMar w:top="1276" w:right="994" w:bottom="1418" w:left="652" w:header="0" w:footer="3" w:gutter="6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83" w:rsidRDefault="00435983">
      <w:r>
        <w:separator/>
      </w:r>
    </w:p>
  </w:endnote>
  <w:endnote w:type="continuationSeparator" w:id="0">
    <w:p w:rsidR="00435983" w:rsidRDefault="0043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83" w:rsidRDefault="00435983"/>
  </w:footnote>
  <w:footnote w:type="continuationSeparator" w:id="0">
    <w:p w:rsidR="00435983" w:rsidRDefault="004359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C4D9C"/>
    <w:rsid w:val="00025E6D"/>
    <w:rsid w:val="003C4D9C"/>
    <w:rsid w:val="00435983"/>
    <w:rsid w:val="00C8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0" w:lineRule="exact"/>
      <w:ind w:hanging="1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80B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B2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3</cp:revision>
  <dcterms:created xsi:type="dcterms:W3CDTF">2013-10-31T18:48:00Z</dcterms:created>
  <dcterms:modified xsi:type="dcterms:W3CDTF">2013-10-31T19:00:00Z</dcterms:modified>
</cp:coreProperties>
</file>