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80" w:rsidRDefault="00201280" w:rsidP="00AF6B95">
      <w:pPr>
        <w:jc w:val="center"/>
        <w:rPr>
          <w:b/>
          <w:sz w:val="32"/>
          <w:szCs w:val="32"/>
        </w:rPr>
      </w:pPr>
      <w:r w:rsidRPr="00AF6B95">
        <w:rPr>
          <w:b/>
          <w:sz w:val="32"/>
          <w:szCs w:val="32"/>
        </w:rPr>
        <w:t>Тест Поволжье</w:t>
      </w:r>
    </w:p>
    <w:p w:rsidR="00AF6B95" w:rsidRPr="00AF6B95" w:rsidRDefault="00AF6B95" w:rsidP="00AF6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1.</w:t>
      </w:r>
    </w:p>
    <w:p w:rsidR="0053778A" w:rsidRPr="00AF6B95" w:rsidRDefault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1</w:t>
      </w:r>
      <w:proofErr w:type="gramEnd"/>
      <w:r w:rsidRPr="00AF6B95">
        <w:rPr>
          <w:sz w:val="24"/>
          <w:szCs w:val="24"/>
        </w:rPr>
        <w:t xml:space="preserve">.  Количество субъектов Федерации </w:t>
      </w:r>
      <w:proofErr w:type="gramStart"/>
      <w:r w:rsidRPr="00AF6B95">
        <w:rPr>
          <w:sz w:val="24"/>
          <w:szCs w:val="24"/>
        </w:rPr>
        <w:t>в</w:t>
      </w:r>
      <w:proofErr w:type="gramEnd"/>
      <w:r w:rsidRPr="00AF6B95">
        <w:rPr>
          <w:sz w:val="24"/>
          <w:szCs w:val="24"/>
        </w:rPr>
        <w:t xml:space="preserve"> ПЭР:</w:t>
      </w:r>
    </w:p>
    <w:p w:rsidR="00201280" w:rsidRPr="00AF6B95" w:rsidRDefault="00201280" w:rsidP="002012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6B95">
        <w:rPr>
          <w:sz w:val="24"/>
          <w:szCs w:val="24"/>
        </w:rPr>
        <w:t>6</w:t>
      </w:r>
    </w:p>
    <w:p w:rsidR="00201280" w:rsidRPr="00AF6B95" w:rsidRDefault="00201280" w:rsidP="002012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6B95">
        <w:rPr>
          <w:sz w:val="24"/>
          <w:szCs w:val="24"/>
        </w:rPr>
        <w:t>8</w:t>
      </w:r>
    </w:p>
    <w:p w:rsidR="00201280" w:rsidRPr="00AF6B95" w:rsidRDefault="00201280" w:rsidP="002012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6B95">
        <w:rPr>
          <w:sz w:val="24"/>
          <w:szCs w:val="24"/>
        </w:rPr>
        <w:t>10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2</w:t>
      </w:r>
      <w:proofErr w:type="gramEnd"/>
      <w:r w:rsidRPr="00AF6B95">
        <w:rPr>
          <w:sz w:val="24"/>
          <w:szCs w:val="24"/>
        </w:rPr>
        <w:t xml:space="preserve"> . какой субъект Федерации ПЭР выходит к Каспийскому морю?</w:t>
      </w:r>
    </w:p>
    <w:p w:rsidR="00201280" w:rsidRPr="00AF6B95" w:rsidRDefault="00201280" w:rsidP="002012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6B95">
        <w:rPr>
          <w:sz w:val="24"/>
          <w:szCs w:val="24"/>
        </w:rPr>
        <w:t>Ульяновская область</w:t>
      </w:r>
    </w:p>
    <w:p w:rsidR="00201280" w:rsidRPr="00AF6B95" w:rsidRDefault="00201280" w:rsidP="002012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6B95">
        <w:rPr>
          <w:sz w:val="24"/>
          <w:szCs w:val="24"/>
        </w:rPr>
        <w:t>Саратовская область</w:t>
      </w:r>
    </w:p>
    <w:p w:rsidR="00201280" w:rsidRPr="00AF6B95" w:rsidRDefault="00201280" w:rsidP="002012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F6B95">
        <w:rPr>
          <w:sz w:val="24"/>
          <w:szCs w:val="24"/>
        </w:rPr>
        <w:t>Астраханская область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А3. Численность населения ПЭР по переписи 2002 г. Приблизительно составляет … млн. человек:</w:t>
      </w:r>
    </w:p>
    <w:p w:rsidR="00201280" w:rsidRPr="00AF6B95" w:rsidRDefault="00201280" w:rsidP="002012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6B95">
        <w:rPr>
          <w:sz w:val="24"/>
          <w:szCs w:val="24"/>
        </w:rPr>
        <w:t>17</w:t>
      </w:r>
    </w:p>
    <w:p w:rsidR="00201280" w:rsidRPr="00AF6B95" w:rsidRDefault="00201280" w:rsidP="002012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6B95">
        <w:rPr>
          <w:sz w:val="24"/>
          <w:szCs w:val="24"/>
        </w:rPr>
        <w:t>19</w:t>
      </w:r>
    </w:p>
    <w:p w:rsidR="00201280" w:rsidRPr="00AF6B95" w:rsidRDefault="00201280" w:rsidP="002012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6B95">
        <w:rPr>
          <w:sz w:val="24"/>
          <w:szCs w:val="24"/>
        </w:rPr>
        <w:t>21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4</w:t>
      </w:r>
      <w:proofErr w:type="gramEnd"/>
      <w:r w:rsidRPr="00AF6B95">
        <w:rPr>
          <w:sz w:val="24"/>
          <w:szCs w:val="24"/>
        </w:rPr>
        <w:t>. На территории ПЭР находится устье реки:</w:t>
      </w:r>
    </w:p>
    <w:p w:rsidR="00201280" w:rsidRPr="00AF6B95" w:rsidRDefault="00201280" w:rsidP="0020128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6B95">
        <w:rPr>
          <w:sz w:val="24"/>
          <w:szCs w:val="24"/>
        </w:rPr>
        <w:t>Ока</w:t>
      </w:r>
    </w:p>
    <w:p w:rsidR="00201280" w:rsidRPr="00AF6B95" w:rsidRDefault="00201280" w:rsidP="0020128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6B95">
        <w:rPr>
          <w:sz w:val="24"/>
          <w:szCs w:val="24"/>
        </w:rPr>
        <w:t>Дон</w:t>
      </w:r>
    </w:p>
    <w:p w:rsidR="00201280" w:rsidRPr="00AF6B95" w:rsidRDefault="00201280" w:rsidP="00201280">
      <w:pPr>
        <w:pStyle w:val="a3"/>
        <w:numPr>
          <w:ilvl w:val="0"/>
          <w:numId w:val="4"/>
        </w:numPr>
        <w:rPr>
          <w:sz w:val="24"/>
          <w:szCs w:val="24"/>
        </w:rPr>
      </w:pPr>
      <w:r w:rsidRPr="00AF6B95">
        <w:rPr>
          <w:sz w:val="24"/>
          <w:szCs w:val="24"/>
        </w:rPr>
        <w:t>Кама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А5. На юге ПЭР преобладает следующий тип климата:</w:t>
      </w:r>
    </w:p>
    <w:p w:rsidR="00201280" w:rsidRPr="00AF6B95" w:rsidRDefault="00201280" w:rsidP="002012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6B95">
        <w:rPr>
          <w:sz w:val="24"/>
          <w:szCs w:val="24"/>
        </w:rPr>
        <w:t>Умеренно-континентальный</w:t>
      </w:r>
    </w:p>
    <w:p w:rsidR="00201280" w:rsidRPr="00AF6B95" w:rsidRDefault="00201280" w:rsidP="002012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6B95">
        <w:rPr>
          <w:sz w:val="24"/>
          <w:szCs w:val="24"/>
        </w:rPr>
        <w:t>Континентальный</w:t>
      </w:r>
    </w:p>
    <w:p w:rsidR="00201280" w:rsidRPr="00AF6B95" w:rsidRDefault="00201280" w:rsidP="002012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6B95">
        <w:rPr>
          <w:sz w:val="24"/>
          <w:szCs w:val="24"/>
        </w:rPr>
        <w:t>Муссонный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6</w:t>
      </w:r>
      <w:proofErr w:type="gramEnd"/>
      <w:r w:rsidRPr="00AF6B95">
        <w:rPr>
          <w:sz w:val="24"/>
          <w:szCs w:val="24"/>
        </w:rPr>
        <w:t>. В волгоградской области преобладают следующие виды почв:</w:t>
      </w:r>
    </w:p>
    <w:p w:rsidR="00201280" w:rsidRPr="00AF6B95" w:rsidRDefault="00201280" w:rsidP="0020128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6B95">
        <w:rPr>
          <w:sz w:val="24"/>
          <w:szCs w:val="24"/>
        </w:rPr>
        <w:t>Каштановые</w:t>
      </w:r>
    </w:p>
    <w:p w:rsidR="00201280" w:rsidRPr="00AF6B95" w:rsidRDefault="00201280" w:rsidP="0020128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6B95">
        <w:rPr>
          <w:sz w:val="24"/>
          <w:szCs w:val="24"/>
        </w:rPr>
        <w:t>Серые лесные</w:t>
      </w:r>
    </w:p>
    <w:p w:rsidR="00201280" w:rsidRPr="00AF6B95" w:rsidRDefault="00201280" w:rsidP="0020128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6B95">
        <w:rPr>
          <w:sz w:val="24"/>
          <w:szCs w:val="24"/>
        </w:rPr>
        <w:t>Дерново-подзолистые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7</w:t>
      </w:r>
      <w:proofErr w:type="gramEnd"/>
      <w:r w:rsidRPr="00AF6B95">
        <w:rPr>
          <w:sz w:val="24"/>
          <w:szCs w:val="24"/>
        </w:rPr>
        <w:t>. Какое озеро находится в пределах ПЭР?</w:t>
      </w:r>
    </w:p>
    <w:p w:rsidR="00201280" w:rsidRPr="00AF6B95" w:rsidRDefault="00201280" w:rsidP="0020128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F6B95">
        <w:rPr>
          <w:sz w:val="24"/>
          <w:szCs w:val="24"/>
        </w:rPr>
        <w:t>Эльтон</w:t>
      </w:r>
    </w:p>
    <w:p w:rsidR="00201280" w:rsidRPr="00AF6B95" w:rsidRDefault="00201280" w:rsidP="00201280">
      <w:pPr>
        <w:pStyle w:val="a3"/>
        <w:numPr>
          <w:ilvl w:val="0"/>
          <w:numId w:val="7"/>
        </w:numPr>
        <w:rPr>
          <w:sz w:val="24"/>
          <w:szCs w:val="24"/>
        </w:rPr>
      </w:pPr>
      <w:r w:rsidRPr="00AF6B95">
        <w:rPr>
          <w:sz w:val="24"/>
          <w:szCs w:val="24"/>
        </w:rPr>
        <w:t>Чаны</w:t>
      </w:r>
    </w:p>
    <w:p w:rsidR="00201280" w:rsidRPr="00AF6B95" w:rsidRDefault="00201280" w:rsidP="00201280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AF6B95">
        <w:rPr>
          <w:sz w:val="24"/>
          <w:szCs w:val="24"/>
        </w:rPr>
        <w:t>Ханка</w:t>
      </w:r>
      <w:proofErr w:type="spellEnd"/>
      <w:r w:rsidRPr="00AF6B95">
        <w:rPr>
          <w:sz w:val="24"/>
          <w:szCs w:val="24"/>
        </w:rPr>
        <w:t xml:space="preserve"> 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А8. Какое химическое сырье добывают на территории ПЭР?</w:t>
      </w:r>
    </w:p>
    <w:p w:rsidR="00201280" w:rsidRPr="00AF6B95" w:rsidRDefault="00201280" w:rsidP="00201280">
      <w:pPr>
        <w:pStyle w:val="a3"/>
        <w:numPr>
          <w:ilvl w:val="0"/>
          <w:numId w:val="8"/>
        </w:numPr>
        <w:rPr>
          <w:sz w:val="24"/>
          <w:szCs w:val="24"/>
        </w:rPr>
      </w:pPr>
      <w:r w:rsidRPr="00AF6B95">
        <w:rPr>
          <w:sz w:val="24"/>
          <w:szCs w:val="24"/>
        </w:rPr>
        <w:lastRenderedPageBreak/>
        <w:t>Поваренные соли</w:t>
      </w:r>
    </w:p>
    <w:p w:rsidR="00201280" w:rsidRPr="00AF6B95" w:rsidRDefault="00201280" w:rsidP="00201280">
      <w:pPr>
        <w:pStyle w:val="a3"/>
        <w:numPr>
          <w:ilvl w:val="0"/>
          <w:numId w:val="8"/>
        </w:numPr>
        <w:rPr>
          <w:sz w:val="24"/>
          <w:szCs w:val="24"/>
        </w:rPr>
      </w:pPr>
      <w:r w:rsidRPr="00AF6B95">
        <w:rPr>
          <w:sz w:val="24"/>
          <w:szCs w:val="24"/>
        </w:rPr>
        <w:t>Калийные соли</w:t>
      </w:r>
    </w:p>
    <w:p w:rsidR="00201280" w:rsidRPr="00AF6B95" w:rsidRDefault="00201280" w:rsidP="00201280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AF6B95">
        <w:rPr>
          <w:sz w:val="24"/>
          <w:szCs w:val="24"/>
        </w:rPr>
        <w:t>Глауберовые</w:t>
      </w:r>
      <w:proofErr w:type="spellEnd"/>
      <w:r w:rsidRPr="00AF6B95">
        <w:rPr>
          <w:sz w:val="24"/>
          <w:szCs w:val="24"/>
        </w:rPr>
        <w:t xml:space="preserve"> соли</w:t>
      </w:r>
    </w:p>
    <w:p w:rsidR="00201280" w:rsidRPr="00AF6B95" w:rsidRDefault="00201280" w:rsidP="00201280">
      <w:p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proofErr w:type="gramStart"/>
      <w:r w:rsidRPr="00AF6B95">
        <w:rPr>
          <w:sz w:val="24"/>
          <w:szCs w:val="24"/>
        </w:rPr>
        <w:t>9</w:t>
      </w:r>
      <w:proofErr w:type="gramEnd"/>
      <w:r w:rsidRPr="00AF6B95">
        <w:rPr>
          <w:sz w:val="24"/>
          <w:szCs w:val="24"/>
        </w:rPr>
        <w:t xml:space="preserve">. В каком субъекте Федерации находится </w:t>
      </w:r>
      <w:proofErr w:type="spellStart"/>
      <w:r w:rsidRPr="00AF6B95">
        <w:rPr>
          <w:sz w:val="24"/>
          <w:szCs w:val="24"/>
        </w:rPr>
        <w:t>Ромашкинское</w:t>
      </w:r>
      <w:proofErr w:type="spellEnd"/>
      <w:r w:rsidRPr="00AF6B95">
        <w:rPr>
          <w:sz w:val="24"/>
          <w:szCs w:val="24"/>
        </w:rPr>
        <w:t xml:space="preserve"> месторождение нефти?</w:t>
      </w:r>
    </w:p>
    <w:p w:rsidR="00201280" w:rsidRPr="00AF6B95" w:rsidRDefault="00201280" w:rsidP="00201280">
      <w:pPr>
        <w:pStyle w:val="a3"/>
        <w:numPr>
          <w:ilvl w:val="0"/>
          <w:numId w:val="9"/>
        </w:numPr>
        <w:rPr>
          <w:sz w:val="24"/>
          <w:szCs w:val="24"/>
        </w:rPr>
      </w:pPr>
      <w:r w:rsidRPr="00AF6B95">
        <w:rPr>
          <w:sz w:val="24"/>
          <w:szCs w:val="24"/>
        </w:rPr>
        <w:t>Самарская область</w:t>
      </w:r>
    </w:p>
    <w:p w:rsidR="00201280" w:rsidRPr="00AF6B95" w:rsidRDefault="00201280" w:rsidP="00201280">
      <w:pPr>
        <w:pStyle w:val="a3"/>
        <w:numPr>
          <w:ilvl w:val="0"/>
          <w:numId w:val="9"/>
        </w:numPr>
        <w:rPr>
          <w:sz w:val="24"/>
          <w:szCs w:val="24"/>
        </w:rPr>
      </w:pPr>
      <w:r w:rsidRPr="00AF6B95">
        <w:rPr>
          <w:sz w:val="24"/>
          <w:szCs w:val="24"/>
        </w:rPr>
        <w:t>Саратовская область</w:t>
      </w:r>
    </w:p>
    <w:p w:rsidR="00201280" w:rsidRPr="00AF6B95" w:rsidRDefault="00201280" w:rsidP="00201280">
      <w:pPr>
        <w:pStyle w:val="a3"/>
        <w:numPr>
          <w:ilvl w:val="0"/>
          <w:numId w:val="9"/>
        </w:numPr>
        <w:rPr>
          <w:sz w:val="24"/>
          <w:szCs w:val="24"/>
        </w:rPr>
      </w:pPr>
      <w:r w:rsidRPr="00AF6B95">
        <w:rPr>
          <w:sz w:val="24"/>
          <w:szCs w:val="24"/>
        </w:rPr>
        <w:t xml:space="preserve">Республика </w:t>
      </w:r>
      <w:r w:rsidR="00E85D50" w:rsidRPr="00AF6B95">
        <w:rPr>
          <w:sz w:val="24"/>
          <w:szCs w:val="24"/>
        </w:rPr>
        <w:t>Татарстан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>А10. Какой цифрой на карте России обозначено Астраханское газоконденсатное месторождение природного газа?</w:t>
      </w:r>
    </w:p>
    <w:p w:rsidR="00E85D50" w:rsidRPr="00AF6B95" w:rsidRDefault="00E85D50" w:rsidP="00E85D5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F6B95">
        <w:rPr>
          <w:sz w:val="24"/>
          <w:szCs w:val="24"/>
        </w:rPr>
        <w:t>1</w:t>
      </w:r>
    </w:p>
    <w:p w:rsidR="00E85D50" w:rsidRPr="00AF6B95" w:rsidRDefault="00E85D50" w:rsidP="00E85D5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F6B95">
        <w:rPr>
          <w:sz w:val="24"/>
          <w:szCs w:val="24"/>
        </w:rPr>
        <w:t>2</w:t>
      </w:r>
    </w:p>
    <w:p w:rsidR="00E85D50" w:rsidRPr="00AF6B95" w:rsidRDefault="00E85D50" w:rsidP="00E85D5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F6B95">
        <w:rPr>
          <w:sz w:val="24"/>
          <w:szCs w:val="24"/>
        </w:rPr>
        <w:t>3</w:t>
      </w:r>
    </w:p>
    <w:p w:rsidR="00E85D50" w:rsidRPr="00AF6B95" w:rsidRDefault="00E85D50" w:rsidP="00E85D5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F6B95">
        <w:rPr>
          <w:sz w:val="24"/>
          <w:szCs w:val="24"/>
        </w:rPr>
        <w:t>4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А11. В каком городе ПЭР находится </w:t>
      </w:r>
      <w:proofErr w:type="spellStart"/>
      <w:r w:rsidRPr="00AF6B95">
        <w:rPr>
          <w:sz w:val="24"/>
          <w:szCs w:val="24"/>
        </w:rPr>
        <w:t>газо</w:t>
      </w:r>
      <w:proofErr w:type="spellEnd"/>
      <w:r w:rsidRPr="00AF6B95">
        <w:rPr>
          <w:sz w:val="24"/>
          <w:szCs w:val="24"/>
        </w:rPr>
        <w:t>- и нефтеперерабатывающий заводы?</w:t>
      </w:r>
    </w:p>
    <w:p w:rsidR="00E85D50" w:rsidRPr="00AF6B95" w:rsidRDefault="00E85D50" w:rsidP="00E85D5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F6B95">
        <w:rPr>
          <w:sz w:val="24"/>
          <w:szCs w:val="24"/>
        </w:rPr>
        <w:t>Самара</w:t>
      </w:r>
    </w:p>
    <w:p w:rsidR="00E85D50" w:rsidRPr="00AF6B95" w:rsidRDefault="00E85D50" w:rsidP="00E85D5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F6B95">
        <w:rPr>
          <w:sz w:val="24"/>
          <w:szCs w:val="24"/>
        </w:rPr>
        <w:t>Волгоград</w:t>
      </w:r>
    </w:p>
    <w:p w:rsidR="00E85D50" w:rsidRPr="00AF6B95" w:rsidRDefault="00E85D50" w:rsidP="00E85D5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F6B95">
        <w:rPr>
          <w:sz w:val="24"/>
          <w:szCs w:val="24"/>
        </w:rPr>
        <w:t>Саратов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>А12. Какой город ПЭР является городом-миллионером?</w:t>
      </w:r>
    </w:p>
    <w:p w:rsidR="00E85D50" w:rsidRPr="00AF6B95" w:rsidRDefault="00E85D50" w:rsidP="00E85D5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F6B95">
        <w:rPr>
          <w:sz w:val="24"/>
          <w:szCs w:val="24"/>
        </w:rPr>
        <w:t>К</w:t>
      </w:r>
      <w:r w:rsidR="00D85793" w:rsidRPr="00AF6B95">
        <w:rPr>
          <w:sz w:val="24"/>
          <w:szCs w:val="24"/>
        </w:rPr>
        <w:t>азань</w:t>
      </w:r>
    </w:p>
    <w:p w:rsidR="00E85D50" w:rsidRPr="00AF6B95" w:rsidRDefault="00E85D50" w:rsidP="00E85D5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F6B95">
        <w:rPr>
          <w:sz w:val="24"/>
          <w:szCs w:val="24"/>
        </w:rPr>
        <w:t>Ульяновск</w:t>
      </w:r>
    </w:p>
    <w:p w:rsidR="00E85D50" w:rsidRPr="00AF6B95" w:rsidRDefault="00E85D50" w:rsidP="00E85D5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F6B95">
        <w:rPr>
          <w:sz w:val="24"/>
          <w:szCs w:val="24"/>
        </w:rPr>
        <w:t>Саратов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>А13. В каком городе ПЭР находится крупный алюминиевый комбинат?</w:t>
      </w:r>
    </w:p>
    <w:p w:rsidR="00E85D50" w:rsidRPr="00AF6B95" w:rsidRDefault="00E85D50" w:rsidP="00E85D5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F6B95">
        <w:rPr>
          <w:sz w:val="24"/>
          <w:szCs w:val="24"/>
        </w:rPr>
        <w:t>Пенза</w:t>
      </w:r>
    </w:p>
    <w:p w:rsidR="00E85D50" w:rsidRPr="00AF6B95" w:rsidRDefault="00E85D50" w:rsidP="00E85D5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F6B95">
        <w:rPr>
          <w:sz w:val="24"/>
          <w:szCs w:val="24"/>
        </w:rPr>
        <w:t>Волгоград</w:t>
      </w:r>
    </w:p>
    <w:p w:rsidR="00E85D50" w:rsidRPr="00AF6B95" w:rsidRDefault="00E85D50" w:rsidP="00E85D5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F6B95">
        <w:rPr>
          <w:sz w:val="24"/>
          <w:szCs w:val="24"/>
        </w:rPr>
        <w:t>Самара</w:t>
      </w:r>
    </w:p>
    <w:p w:rsidR="00E85D50" w:rsidRPr="00AF6B95" w:rsidRDefault="00E85D50" w:rsidP="00E85D5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F6B95">
        <w:rPr>
          <w:sz w:val="24"/>
          <w:szCs w:val="24"/>
        </w:rPr>
        <w:t>Нижнекамск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  А14. Какая электростанция ПЭР является атомной?</w:t>
      </w:r>
    </w:p>
    <w:p w:rsidR="00E85D50" w:rsidRPr="00AF6B95" w:rsidRDefault="00E85D50" w:rsidP="00E85D5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F6B95">
        <w:rPr>
          <w:sz w:val="24"/>
          <w:szCs w:val="24"/>
        </w:rPr>
        <w:t>Волжская</w:t>
      </w:r>
    </w:p>
    <w:p w:rsidR="00E85D50" w:rsidRPr="00AF6B95" w:rsidRDefault="00E85D50" w:rsidP="00E85D5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F6B95">
        <w:rPr>
          <w:sz w:val="24"/>
          <w:szCs w:val="24"/>
        </w:rPr>
        <w:t>Нижнекамская</w:t>
      </w:r>
    </w:p>
    <w:p w:rsidR="00E85D50" w:rsidRPr="00AF6B95" w:rsidRDefault="00E85D50" w:rsidP="00E85D5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F6B95">
        <w:rPr>
          <w:sz w:val="24"/>
          <w:szCs w:val="24"/>
        </w:rPr>
        <w:t>Заинская</w:t>
      </w:r>
    </w:p>
    <w:p w:rsidR="00E85D50" w:rsidRPr="00AF6B95" w:rsidRDefault="00E85D50" w:rsidP="00E85D5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F6B95">
        <w:rPr>
          <w:sz w:val="24"/>
          <w:szCs w:val="24"/>
        </w:rPr>
        <w:t>Балаковская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>А15. Какой народ, проживает на территории ПЭР и исповедует буддизм?</w:t>
      </w:r>
    </w:p>
    <w:p w:rsidR="00E85D50" w:rsidRPr="00AF6B95" w:rsidRDefault="00E85D50" w:rsidP="00E85D5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F6B95">
        <w:rPr>
          <w:sz w:val="24"/>
          <w:szCs w:val="24"/>
        </w:rPr>
        <w:t>Татары</w:t>
      </w:r>
    </w:p>
    <w:p w:rsidR="00E85D50" w:rsidRPr="00AF6B95" w:rsidRDefault="00E85D50" w:rsidP="00E85D5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F6B95">
        <w:rPr>
          <w:sz w:val="24"/>
          <w:szCs w:val="24"/>
        </w:rPr>
        <w:t>Буряты</w:t>
      </w:r>
    </w:p>
    <w:p w:rsidR="00E85D50" w:rsidRPr="00AF6B95" w:rsidRDefault="00E85D50" w:rsidP="00E85D5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F6B95">
        <w:rPr>
          <w:sz w:val="24"/>
          <w:szCs w:val="24"/>
        </w:rPr>
        <w:t>Калмыки</w:t>
      </w:r>
    </w:p>
    <w:p w:rsidR="00E85D50" w:rsidRPr="00AF6B95" w:rsidRDefault="00E85D50" w:rsidP="00E85D5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F6B95">
        <w:rPr>
          <w:sz w:val="24"/>
          <w:szCs w:val="24"/>
        </w:rPr>
        <w:lastRenderedPageBreak/>
        <w:t>Башкиры</w:t>
      </w:r>
    </w:p>
    <w:p w:rsidR="00E85D50" w:rsidRPr="00AF6B95" w:rsidRDefault="00E85D50" w:rsidP="00E85D50">
      <w:pPr>
        <w:rPr>
          <w:sz w:val="24"/>
          <w:szCs w:val="24"/>
        </w:rPr>
      </w:pPr>
      <w:r w:rsidRPr="00AF6B95">
        <w:rPr>
          <w:sz w:val="24"/>
          <w:szCs w:val="24"/>
        </w:rPr>
        <w:t>А16. В каком из перечисленных городов развито грузовое автомобилестроение?</w:t>
      </w:r>
    </w:p>
    <w:p w:rsidR="00E85D50" w:rsidRPr="00AF6B95" w:rsidRDefault="00E85D50" w:rsidP="00E85D5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F6B95">
        <w:rPr>
          <w:sz w:val="24"/>
          <w:szCs w:val="24"/>
        </w:rPr>
        <w:t>Казань</w:t>
      </w:r>
    </w:p>
    <w:p w:rsidR="00E85D50" w:rsidRPr="00AF6B95" w:rsidRDefault="00E85D50" w:rsidP="00E85D5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F6B95">
        <w:rPr>
          <w:sz w:val="24"/>
          <w:szCs w:val="24"/>
        </w:rPr>
        <w:t>Набережные Челны</w:t>
      </w:r>
    </w:p>
    <w:p w:rsidR="00E85D50" w:rsidRPr="00AF6B95" w:rsidRDefault="00E85D50" w:rsidP="00E85D5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F6B95">
        <w:rPr>
          <w:sz w:val="24"/>
          <w:szCs w:val="24"/>
        </w:rPr>
        <w:t>Тольятти</w:t>
      </w:r>
    </w:p>
    <w:p w:rsidR="00E85D50" w:rsidRPr="00AF6B95" w:rsidRDefault="00D85793" w:rsidP="00E85D5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F6B95">
        <w:rPr>
          <w:sz w:val="24"/>
          <w:szCs w:val="24"/>
        </w:rPr>
        <w:t>А</w:t>
      </w:r>
      <w:r w:rsidR="00E85D50" w:rsidRPr="00AF6B95">
        <w:rPr>
          <w:sz w:val="24"/>
          <w:szCs w:val="24"/>
        </w:rPr>
        <w:t>с</w:t>
      </w:r>
      <w:r w:rsidRPr="00AF6B95">
        <w:rPr>
          <w:sz w:val="24"/>
          <w:szCs w:val="24"/>
        </w:rPr>
        <w:t>трахань</w:t>
      </w:r>
    </w:p>
    <w:p w:rsidR="00D85793" w:rsidRPr="00AF6B95" w:rsidRDefault="00D85793" w:rsidP="00D85793">
      <w:pPr>
        <w:rPr>
          <w:sz w:val="24"/>
          <w:szCs w:val="24"/>
        </w:rPr>
      </w:pPr>
      <w:r w:rsidRPr="00AF6B95">
        <w:rPr>
          <w:sz w:val="24"/>
          <w:szCs w:val="24"/>
        </w:rPr>
        <w:t>А17. В каком городе ПЭР производят троллейбусы?</w:t>
      </w:r>
    </w:p>
    <w:p w:rsidR="00D85793" w:rsidRPr="00AF6B95" w:rsidRDefault="00D85793" w:rsidP="00D8579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AF6B95">
        <w:rPr>
          <w:sz w:val="24"/>
          <w:szCs w:val="24"/>
        </w:rPr>
        <w:t>Волгоград</w:t>
      </w:r>
    </w:p>
    <w:p w:rsidR="00D85793" w:rsidRPr="00AF6B95" w:rsidRDefault="00D85793" w:rsidP="00D8579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AF6B95">
        <w:rPr>
          <w:sz w:val="24"/>
          <w:szCs w:val="24"/>
        </w:rPr>
        <w:t>Самара</w:t>
      </w:r>
    </w:p>
    <w:p w:rsidR="00D85793" w:rsidRPr="00AF6B95" w:rsidRDefault="00D85793" w:rsidP="00D8579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AF6B95">
        <w:rPr>
          <w:sz w:val="24"/>
          <w:szCs w:val="24"/>
        </w:rPr>
        <w:t>Энгельс</w:t>
      </w:r>
    </w:p>
    <w:p w:rsidR="00D85793" w:rsidRPr="00AF6B95" w:rsidRDefault="00D85793" w:rsidP="00D8579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AF6B95">
        <w:rPr>
          <w:sz w:val="24"/>
          <w:szCs w:val="24"/>
        </w:rPr>
        <w:t>Пенза</w:t>
      </w:r>
    </w:p>
    <w:p w:rsidR="00D85793" w:rsidRPr="00AF6B95" w:rsidRDefault="00D85793" w:rsidP="00D85793">
      <w:pPr>
        <w:rPr>
          <w:sz w:val="24"/>
          <w:szCs w:val="24"/>
        </w:rPr>
      </w:pPr>
      <w:r w:rsidRPr="00AF6B95">
        <w:rPr>
          <w:sz w:val="24"/>
          <w:szCs w:val="24"/>
        </w:rPr>
        <w:t>А18. Отраслью специализации растениеводства ПЭР является:</w:t>
      </w:r>
    </w:p>
    <w:p w:rsidR="00D85793" w:rsidRPr="00AF6B95" w:rsidRDefault="00D85793" w:rsidP="00D85793">
      <w:pPr>
        <w:pStyle w:val="a3"/>
        <w:numPr>
          <w:ilvl w:val="0"/>
          <w:numId w:val="18"/>
        </w:numPr>
        <w:rPr>
          <w:sz w:val="24"/>
          <w:szCs w:val="24"/>
        </w:rPr>
      </w:pPr>
      <w:r w:rsidRPr="00AF6B95">
        <w:rPr>
          <w:sz w:val="24"/>
          <w:szCs w:val="24"/>
        </w:rPr>
        <w:t>Льноводство</w:t>
      </w:r>
    </w:p>
    <w:p w:rsidR="00D85793" w:rsidRPr="00AF6B95" w:rsidRDefault="00D85793" w:rsidP="00D85793">
      <w:pPr>
        <w:pStyle w:val="a3"/>
        <w:numPr>
          <w:ilvl w:val="0"/>
          <w:numId w:val="18"/>
        </w:numPr>
        <w:rPr>
          <w:sz w:val="24"/>
          <w:szCs w:val="24"/>
        </w:rPr>
      </w:pPr>
      <w:r w:rsidRPr="00AF6B95">
        <w:rPr>
          <w:sz w:val="24"/>
          <w:szCs w:val="24"/>
        </w:rPr>
        <w:t>Хлопководство</w:t>
      </w:r>
    </w:p>
    <w:p w:rsidR="00D85793" w:rsidRPr="00AF6B95" w:rsidRDefault="00D85793" w:rsidP="00D85793">
      <w:pPr>
        <w:pStyle w:val="a3"/>
        <w:numPr>
          <w:ilvl w:val="0"/>
          <w:numId w:val="18"/>
        </w:numPr>
        <w:rPr>
          <w:sz w:val="24"/>
          <w:szCs w:val="24"/>
        </w:rPr>
      </w:pPr>
      <w:r w:rsidRPr="00AF6B95">
        <w:rPr>
          <w:sz w:val="24"/>
          <w:szCs w:val="24"/>
        </w:rPr>
        <w:t>Картофелеводство</w:t>
      </w:r>
    </w:p>
    <w:p w:rsidR="00D85793" w:rsidRPr="00AF6B95" w:rsidRDefault="00D85793" w:rsidP="00D85793">
      <w:pPr>
        <w:pStyle w:val="a3"/>
        <w:numPr>
          <w:ilvl w:val="0"/>
          <w:numId w:val="18"/>
        </w:numPr>
        <w:rPr>
          <w:sz w:val="24"/>
          <w:szCs w:val="24"/>
        </w:rPr>
      </w:pPr>
      <w:r w:rsidRPr="00AF6B95">
        <w:rPr>
          <w:sz w:val="24"/>
          <w:szCs w:val="24"/>
        </w:rPr>
        <w:t>Выращивание бахчевых культур</w:t>
      </w:r>
    </w:p>
    <w:p w:rsidR="00945E94" w:rsidRPr="00AF6B95" w:rsidRDefault="00945E94" w:rsidP="00AF6B95">
      <w:pPr>
        <w:jc w:val="center"/>
        <w:rPr>
          <w:b/>
          <w:sz w:val="32"/>
          <w:szCs w:val="32"/>
        </w:rPr>
      </w:pPr>
      <w:r w:rsidRPr="00AF6B95">
        <w:rPr>
          <w:b/>
          <w:sz w:val="32"/>
          <w:szCs w:val="32"/>
        </w:rPr>
        <w:t>Часть 2.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</w:t>
      </w:r>
      <w:proofErr w:type="gramStart"/>
      <w:r w:rsidRPr="00AF6B95">
        <w:rPr>
          <w:sz w:val="24"/>
          <w:szCs w:val="24"/>
        </w:rPr>
        <w:t>1</w:t>
      </w:r>
      <w:proofErr w:type="gramEnd"/>
      <w:r w:rsidRPr="00AF6B95">
        <w:rPr>
          <w:sz w:val="24"/>
          <w:szCs w:val="24"/>
        </w:rPr>
        <w:t>. Определите удельный вес площади Волгоградской области</w:t>
      </w:r>
      <w:proofErr w:type="gramStart"/>
      <w:r w:rsidRPr="00AF6B95">
        <w:rPr>
          <w:sz w:val="24"/>
          <w:szCs w:val="24"/>
        </w:rPr>
        <w:t xml:space="preserve"> (%) </w:t>
      </w:r>
      <w:proofErr w:type="gramEnd"/>
      <w:r w:rsidRPr="00AF6B95">
        <w:rPr>
          <w:sz w:val="24"/>
          <w:szCs w:val="24"/>
        </w:rPr>
        <w:t>в общей площади Поволжского экономического района по следующим цифрам: площадь Волгоградской области – 113 900 кв. км, площадь ПЭР – 536 400 кв. км. Ответ округлите до целых и запишите цифрами.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</w:t>
      </w:r>
      <w:proofErr w:type="gramStart"/>
      <w:r w:rsidRPr="00AF6B95">
        <w:rPr>
          <w:sz w:val="24"/>
          <w:szCs w:val="24"/>
        </w:rPr>
        <w:t>2</w:t>
      </w:r>
      <w:proofErr w:type="gramEnd"/>
      <w:r w:rsidRPr="00AF6B95">
        <w:rPr>
          <w:sz w:val="24"/>
          <w:szCs w:val="24"/>
        </w:rPr>
        <w:t xml:space="preserve">. Какой субъект Федерации ПЭР имеет титульную нацию, относящуюся к алтайской семье </w:t>
      </w:r>
      <w:proofErr w:type="spellStart"/>
      <w:r w:rsidRPr="00AF6B95">
        <w:rPr>
          <w:sz w:val="24"/>
          <w:szCs w:val="24"/>
        </w:rPr>
        <w:t>тюрской</w:t>
      </w:r>
      <w:proofErr w:type="spellEnd"/>
      <w:r w:rsidRPr="00AF6B95">
        <w:rPr>
          <w:sz w:val="24"/>
          <w:szCs w:val="24"/>
        </w:rPr>
        <w:t xml:space="preserve"> группы?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А) республика Татарстан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Б) Республика Калмыкия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В) Республика Башкирия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В3. Установите соответствие между производством и центром его размещения.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Производство</w:t>
      </w:r>
    </w:p>
    <w:p w:rsidR="00945E94" w:rsidRPr="00AF6B95" w:rsidRDefault="00945E94" w:rsidP="00945E9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F6B95">
        <w:rPr>
          <w:sz w:val="24"/>
          <w:szCs w:val="24"/>
        </w:rPr>
        <w:t>Черная металлургия</w:t>
      </w:r>
    </w:p>
    <w:p w:rsidR="00945E94" w:rsidRPr="00AF6B95" w:rsidRDefault="00945E94" w:rsidP="00945E9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F6B95">
        <w:rPr>
          <w:sz w:val="24"/>
          <w:szCs w:val="24"/>
        </w:rPr>
        <w:t>Автомобилестроение</w:t>
      </w:r>
    </w:p>
    <w:p w:rsidR="00945E94" w:rsidRPr="00AF6B95" w:rsidRDefault="00945E94" w:rsidP="00945E9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F6B95">
        <w:rPr>
          <w:sz w:val="24"/>
          <w:szCs w:val="24"/>
        </w:rPr>
        <w:t>Речное судостроение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Центр размещения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А) Астрахань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lastRenderedPageBreak/>
        <w:t>Б) Волгоград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В) Ульяновск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Г) Пенза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</w:t>
      </w:r>
      <w:proofErr w:type="gramStart"/>
      <w:r w:rsidRPr="00AF6B95">
        <w:rPr>
          <w:sz w:val="24"/>
          <w:szCs w:val="24"/>
        </w:rPr>
        <w:t>4</w:t>
      </w:r>
      <w:proofErr w:type="gramEnd"/>
      <w:r w:rsidRPr="00AF6B95">
        <w:rPr>
          <w:sz w:val="24"/>
          <w:szCs w:val="24"/>
        </w:rPr>
        <w:t>. Расположите субъекты Федерации ПЭР в порядке уменьшения их роли в зерновом хозяйстве данного экономического района.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А) Самарская область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Б) Республика Калмыкия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В) Республика Татарстан</w:t>
      </w:r>
    </w:p>
    <w:p w:rsidR="00945E94" w:rsidRPr="00AF6B95" w:rsidRDefault="00945E94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В5. </w:t>
      </w:r>
      <w:r w:rsidR="00025259" w:rsidRPr="00AF6B95">
        <w:rPr>
          <w:sz w:val="24"/>
          <w:szCs w:val="24"/>
        </w:rPr>
        <w:t xml:space="preserve">Установите соответствие между минеральным ресурсом и месторождением, находящимся </w:t>
      </w:r>
      <w:proofErr w:type="gramStart"/>
      <w:r w:rsidR="00025259" w:rsidRPr="00AF6B95">
        <w:rPr>
          <w:sz w:val="24"/>
          <w:szCs w:val="24"/>
        </w:rPr>
        <w:t>в</w:t>
      </w:r>
      <w:proofErr w:type="gramEnd"/>
      <w:r w:rsidR="00025259" w:rsidRPr="00AF6B95">
        <w:rPr>
          <w:sz w:val="24"/>
          <w:szCs w:val="24"/>
        </w:rPr>
        <w:t xml:space="preserve"> ПЭР.</w:t>
      </w:r>
    </w:p>
    <w:p w:rsidR="00025259" w:rsidRPr="00AF6B95" w:rsidRDefault="00025259" w:rsidP="00945E94">
      <w:pPr>
        <w:rPr>
          <w:sz w:val="24"/>
          <w:szCs w:val="24"/>
        </w:rPr>
      </w:pPr>
      <w:r w:rsidRPr="00AF6B95">
        <w:rPr>
          <w:sz w:val="24"/>
          <w:szCs w:val="24"/>
        </w:rPr>
        <w:t>Минеральный ресурс</w:t>
      </w:r>
    </w:p>
    <w:p w:rsidR="00025259" w:rsidRPr="00AF6B95" w:rsidRDefault="00025259" w:rsidP="00025259">
      <w:pPr>
        <w:pStyle w:val="a3"/>
        <w:numPr>
          <w:ilvl w:val="0"/>
          <w:numId w:val="20"/>
        </w:numPr>
        <w:rPr>
          <w:sz w:val="24"/>
          <w:szCs w:val="24"/>
        </w:rPr>
      </w:pPr>
      <w:r w:rsidRPr="00AF6B95">
        <w:rPr>
          <w:sz w:val="24"/>
          <w:szCs w:val="24"/>
        </w:rPr>
        <w:t>Нефть</w:t>
      </w:r>
    </w:p>
    <w:p w:rsidR="00025259" w:rsidRPr="00AF6B95" w:rsidRDefault="00025259" w:rsidP="00025259">
      <w:pPr>
        <w:pStyle w:val="a3"/>
        <w:numPr>
          <w:ilvl w:val="0"/>
          <w:numId w:val="20"/>
        </w:numPr>
        <w:rPr>
          <w:sz w:val="24"/>
          <w:szCs w:val="24"/>
        </w:rPr>
      </w:pPr>
      <w:r w:rsidRPr="00AF6B95">
        <w:rPr>
          <w:sz w:val="24"/>
          <w:szCs w:val="24"/>
        </w:rPr>
        <w:t>Поваренная соль</w:t>
      </w:r>
    </w:p>
    <w:p w:rsidR="00025259" w:rsidRPr="00AF6B95" w:rsidRDefault="00025259" w:rsidP="00025259">
      <w:pPr>
        <w:pStyle w:val="a3"/>
        <w:numPr>
          <w:ilvl w:val="0"/>
          <w:numId w:val="20"/>
        </w:numPr>
        <w:rPr>
          <w:sz w:val="24"/>
          <w:szCs w:val="24"/>
        </w:rPr>
      </w:pPr>
      <w:r w:rsidRPr="00AF6B95">
        <w:rPr>
          <w:sz w:val="24"/>
          <w:szCs w:val="24"/>
        </w:rPr>
        <w:t>Сера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Месторождение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А) Баскунчак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Б) </w:t>
      </w:r>
      <w:proofErr w:type="spellStart"/>
      <w:r w:rsidRPr="00AF6B95">
        <w:rPr>
          <w:sz w:val="24"/>
          <w:szCs w:val="24"/>
        </w:rPr>
        <w:t>Водинское</w:t>
      </w:r>
      <w:proofErr w:type="spellEnd"/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В) </w:t>
      </w:r>
      <w:proofErr w:type="spellStart"/>
      <w:r w:rsidRPr="00AF6B95">
        <w:rPr>
          <w:sz w:val="24"/>
          <w:szCs w:val="24"/>
        </w:rPr>
        <w:t>Мухановское</w:t>
      </w:r>
      <w:proofErr w:type="spellEnd"/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Г) </w:t>
      </w:r>
      <w:proofErr w:type="spellStart"/>
      <w:r w:rsidRPr="00AF6B95">
        <w:rPr>
          <w:sz w:val="24"/>
          <w:szCs w:val="24"/>
        </w:rPr>
        <w:t>Возейское</w:t>
      </w:r>
      <w:proofErr w:type="spellEnd"/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В</w:t>
      </w:r>
      <w:proofErr w:type="gramStart"/>
      <w:r w:rsidRPr="00AF6B95">
        <w:rPr>
          <w:sz w:val="24"/>
          <w:szCs w:val="24"/>
        </w:rPr>
        <w:t>6</w:t>
      </w:r>
      <w:proofErr w:type="gramEnd"/>
      <w:r w:rsidRPr="00AF6B95">
        <w:rPr>
          <w:sz w:val="24"/>
          <w:szCs w:val="24"/>
        </w:rPr>
        <w:t>. Установите соответствие между производством и центром его размещения.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Производство</w:t>
      </w:r>
    </w:p>
    <w:p w:rsidR="00025259" w:rsidRPr="00AF6B95" w:rsidRDefault="00025259" w:rsidP="00025259">
      <w:pPr>
        <w:pStyle w:val="a3"/>
        <w:numPr>
          <w:ilvl w:val="0"/>
          <w:numId w:val="21"/>
        </w:numPr>
        <w:rPr>
          <w:sz w:val="24"/>
          <w:szCs w:val="24"/>
        </w:rPr>
      </w:pPr>
      <w:r w:rsidRPr="00AF6B95">
        <w:rPr>
          <w:sz w:val="24"/>
          <w:szCs w:val="24"/>
        </w:rPr>
        <w:t>Производство тракторов</w:t>
      </w:r>
    </w:p>
    <w:p w:rsidR="00025259" w:rsidRPr="00AF6B95" w:rsidRDefault="00025259" w:rsidP="00025259">
      <w:pPr>
        <w:pStyle w:val="a3"/>
        <w:numPr>
          <w:ilvl w:val="0"/>
          <w:numId w:val="21"/>
        </w:numPr>
        <w:rPr>
          <w:sz w:val="24"/>
          <w:szCs w:val="24"/>
        </w:rPr>
      </w:pPr>
      <w:r w:rsidRPr="00AF6B95">
        <w:rPr>
          <w:sz w:val="24"/>
          <w:szCs w:val="24"/>
        </w:rPr>
        <w:t>Газопереработка</w:t>
      </w:r>
    </w:p>
    <w:p w:rsidR="00025259" w:rsidRPr="00AF6B95" w:rsidRDefault="00025259" w:rsidP="00025259">
      <w:pPr>
        <w:pStyle w:val="a3"/>
        <w:numPr>
          <w:ilvl w:val="0"/>
          <w:numId w:val="21"/>
        </w:numPr>
        <w:rPr>
          <w:sz w:val="24"/>
          <w:szCs w:val="24"/>
        </w:rPr>
      </w:pPr>
      <w:r w:rsidRPr="00AF6B95">
        <w:rPr>
          <w:sz w:val="24"/>
          <w:szCs w:val="24"/>
        </w:rPr>
        <w:t>Авиапромышленность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Центр размещения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А) Волгоград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Б) Казань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В) Альметьевск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Г) Элиста</w:t>
      </w:r>
    </w:p>
    <w:p w:rsidR="00025259" w:rsidRPr="00AF6B95" w:rsidRDefault="00025259" w:rsidP="00AF6B95">
      <w:pPr>
        <w:jc w:val="center"/>
        <w:rPr>
          <w:b/>
          <w:sz w:val="32"/>
          <w:szCs w:val="32"/>
        </w:rPr>
      </w:pPr>
      <w:r w:rsidRPr="00AF6B95">
        <w:rPr>
          <w:b/>
          <w:sz w:val="32"/>
          <w:szCs w:val="32"/>
        </w:rPr>
        <w:lastRenderedPageBreak/>
        <w:t>Часть 3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С</w:t>
      </w:r>
      <w:proofErr w:type="gramStart"/>
      <w:r w:rsidRPr="00AF6B95">
        <w:rPr>
          <w:sz w:val="24"/>
          <w:szCs w:val="24"/>
        </w:rPr>
        <w:t>1</w:t>
      </w:r>
      <w:proofErr w:type="gramEnd"/>
      <w:r w:rsidRPr="00AF6B95">
        <w:rPr>
          <w:sz w:val="24"/>
          <w:szCs w:val="24"/>
        </w:rPr>
        <w:t xml:space="preserve">. </w:t>
      </w:r>
      <w:r w:rsidRPr="00AF6B95">
        <w:rPr>
          <w:b/>
          <w:sz w:val="24"/>
          <w:szCs w:val="24"/>
        </w:rPr>
        <w:t>О каком субъекте Федерации идет речь?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Столица субъекта Федерации расположена на реке Сура. Большую часть территории занимает Приволжская возвышенность. Широколиственные леса переходят в луговые степи (в большей части - распаханные). Основные отрасли промышленности – машиностроение (компрессорное оборудование, приборы, велосипеды), легкая и пищевая промышленности. Это единственный субъект Федерации ПЭР, выходящий к ЦЭР.</w:t>
      </w:r>
    </w:p>
    <w:p w:rsidR="00025259" w:rsidRPr="00AF6B95" w:rsidRDefault="00025259" w:rsidP="00025259">
      <w:pPr>
        <w:rPr>
          <w:b/>
          <w:sz w:val="24"/>
          <w:szCs w:val="24"/>
        </w:rPr>
      </w:pPr>
      <w:r w:rsidRPr="00AF6B95">
        <w:rPr>
          <w:sz w:val="24"/>
          <w:szCs w:val="24"/>
        </w:rPr>
        <w:t>С</w:t>
      </w:r>
      <w:proofErr w:type="gramStart"/>
      <w:r w:rsidRPr="00AF6B95">
        <w:rPr>
          <w:sz w:val="24"/>
          <w:szCs w:val="24"/>
        </w:rPr>
        <w:t>2</w:t>
      </w:r>
      <w:proofErr w:type="gramEnd"/>
      <w:r w:rsidRPr="00AF6B95">
        <w:rPr>
          <w:sz w:val="24"/>
          <w:szCs w:val="24"/>
        </w:rPr>
        <w:t xml:space="preserve">. </w:t>
      </w:r>
      <w:r w:rsidRPr="00AF6B95">
        <w:rPr>
          <w:b/>
          <w:sz w:val="24"/>
          <w:szCs w:val="24"/>
        </w:rPr>
        <w:t>О каком городе идет речь?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Город известен с 1953 г. Находится на небольш8ой реке </w:t>
      </w:r>
      <w:proofErr w:type="spellStart"/>
      <w:r w:rsidRPr="00AF6B95">
        <w:rPr>
          <w:sz w:val="24"/>
          <w:szCs w:val="24"/>
        </w:rPr>
        <w:t>Зай</w:t>
      </w:r>
      <w:proofErr w:type="spellEnd"/>
      <w:r w:rsidRPr="00AF6B95">
        <w:rPr>
          <w:sz w:val="24"/>
          <w:szCs w:val="24"/>
        </w:rPr>
        <w:t xml:space="preserve">, имеет население около 130 </w:t>
      </w:r>
      <w:proofErr w:type="spellStart"/>
      <w:proofErr w:type="gramStart"/>
      <w:r w:rsidRPr="00AF6B95">
        <w:rPr>
          <w:sz w:val="24"/>
          <w:szCs w:val="24"/>
        </w:rPr>
        <w:t>тыс</w:t>
      </w:r>
      <w:proofErr w:type="spellEnd"/>
      <w:proofErr w:type="gramEnd"/>
      <w:r w:rsidRPr="00AF6B95">
        <w:rPr>
          <w:sz w:val="24"/>
          <w:szCs w:val="24"/>
        </w:rPr>
        <w:t xml:space="preserve"> человек, известен как один центров </w:t>
      </w:r>
      <w:proofErr w:type="spellStart"/>
      <w:r w:rsidRPr="00AF6B95">
        <w:rPr>
          <w:sz w:val="24"/>
          <w:szCs w:val="24"/>
        </w:rPr>
        <w:t>газопереработки</w:t>
      </w:r>
      <w:proofErr w:type="spellEnd"/>
      <w:r w:rsidRPr="00AF6B95">
        <w:rPr>
          <w:sz w:val="24"/>
          <w:szCs w:val="24"/>
        </w:rPr>
        <w:t>. Однако «визитной карточкой» города является знаменитый нефтепровод «Дружба». Именно здесь началось его строительство, именно этот город является его официальным началом.</w:t>
      </w:r>
    </w:p>
    <w:p w:rsidR="00025259" w:rsidRPr="00AF6B95" w:rsidRDefault="00025259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С3. Известно, что </w:t>
      </w:r>
      <w:proofErr w:type="gramStart"/>
      <w:r w:rsidRPr="00AF6B95">
        <w:rPr>
          <w:sz w:val="24"/>
          <w:szCs w:val="24"/>
        </w:rPr>
        <w:t>в</w:t>
      </w:r>
      <w:proofErr w:type="gramEnd"/>
      <w:r w:rsidRPr="00AF6B95">
        <w:rPr>
          <w:sz w:val="24"/>
          <w:szCs w:val="24"/>
        </w:rPr>
        <w:t xml:space="preserve"> </w:t>
      </w:r>
      <w:proofErr w:type="gramStart"/>
      <w:r w:rsidRPr="00AF6B95">
        <w:rPr>
          <w:sz w:val="24"/>
          <w:szCs w:val="24"/>
        </w:rPr>
        <w:t>ПЭР</w:t>
      </w:r>
      <w:proofErr w:type="gramEnd"/>
      <w:r w:rsidRPr="00AF6B95">
        <w:rPr>
          <w:sz w:val="24"/>
          <w:szCs w:val="24"/>
        </w:rPr>
        <w:t xml:space="preserve"> находится несколько крупных гидроэ</w:t>
      </w:r>
      <w:r w:rsidR="00AF6B95" w:rsidRPr="00AF6B95">
        <w:rPr>
          <w:sz w:val="24"/>
          <w:szCs w:val="24"/>
        </w:rPr>
        <w:t>лектростанций на реках Волга и Кама. При строительстве этих ГЭС образовались большие водохранилища. Какие экологические последствия повлекли за собой создание этих водохранилищ? Назовите несколько последствий.</w:t>
      </w:r>
    </w:p>
    <w:p w:rsidR="00AF6B95" w:rsidRPr="00AF6B95" w:rsidRDefault="00AF6B95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>С</w:t>
      </w:r>
      <w:proofErr w:type="gramStart"/>
      <w:r w:rsidRPr="00AF6B95">
        <w:rPr>
          <w:sz w:val="24"/>
          <w:szCs w:val="24"/>
        </w:rPr>
        <w:t>4</w:t>
      </w:r>
      <w:proofErr w:type="gramEnd"/>
      <w:r w:rsidRPr="00AF6B95">
        <w:rPr>
          <w:sz w:val="24"/>
          <w:szCs w:val="24"/>
        </w:rPr>
        <w:t>. Известно, что большая часть пахотных земель ПЭР – черноземы и каштановые почвы. Какие виды мелиорации необходимее проводить на этих почвах, чтобы гумусовый горизонт не истощился?</w:t>
      </w:r>
    </w:p>
    <w:p w:rsidR="00AF6B95" w:rsidRPr="00AF6B95" w:rsidRDefault="00AF6B95" w:rsidP="00025259">
      <w:pPr>
        <w:rPr>
          <w:sz w:val="24"/>
          <w:szCs w:val="24"/>
        </w:rPr>
      </w:pPr>
      <w:r w:rsidRPr="00AF6B95">
        <w:rPr>
          <w:sz w:val="24"/>
          <w:szCs w:val="24"/>
        </w:rPr>
        <w:t xml:space="preserve">С5. Этот город </w:t>
      </w:r>
      <w:proofErr w:type="gramStart"/>
      <w:r w:rsidRPr="00AF6B95">
        <w:rPr>
          <w:sz w:val="24"/>
          <w:szCs w:val="24"/>
        </w:rPr>
        <w:t>в</w:t>
      </w:r>
      <w:proofErr w:type="gramEnd"/>
      <w:r w:rsidRPr="00AF6B95">
        <w:rPr>
          <w:sz w:val="24"/>
          <w:szCs w:val="24"/>
        </w:rPr>
        <w:t xml:space="preserve"> </w:t>
      </w:r>
      <w:proofErr w:type="gramStart"/>
      <w:r w:rsidRPr="00AF6B95">
        <w:rPr>
          <w:sz w:val="24"/>
          <w:szCs w:val="24"/>
        </w:rPr>
        <w:t>ПЭР</w:t>
      </w:r>
      <w:proofErr w:type="gramEnd"/>
      <w:r w:rsidRPr="00AF6B95">
        <w:rPr>
          <w:sz w:val="24"/>
          <w:szCs w:val="24"/>
        </w:rPr>
        <w:t xml:space="preserve"> до 1925 г. Назывался Царицын. Имеет героическое прошлое, является одним из крупнейших областных центров России. Здесь начинается канал </w:t>
      </w:r>
      <w:proofErr w:type="spellStart"/>
      <w:proofErr w:type="gramStart"/>
      <w:r w:rsidRPr="00AF6B95">
        <w:rPr>
          <w:sz w:val="24"/>
          <w:szCs w:val="24"/>
        </w:rPr>
        <w:t>Волго-Дон</w:t>
      </w:r>
      <w:proofErr w:type="spellEnd"/>
      <w:proofErr w:type="gramEnd"/>
      <w:r w:rsidRPr="00AF6B95">
        <w:rPr>
          <w:sz w:val="24"/>
          <w:szCs w:val="24"/>
        </w:rPr>
        <w:t>, близ города находится одна из крупнейших ГЭС России. Алюминиевый, тракторный, трубный, серия химических заводов – вот неполный перечень промышленной специализации города. Назовите этот город.</w:t>
      </w:r>
    </w:p>
    <w:sectPr w:rsidR="00AF6B95" w:rsidRPr="00AF6B95" w:rsidSect="0016645E">
      <w:pgSz w:w="11906" w:h="16838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C7"/>
    <w:multiLevelType w:val="hybridMultilevel"/>
    <w:tmpl w:val="7A56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43A"/>
    <w:multiLevelType w:val="hybridMultilevel"/>
    <w:tmpl w:val="E3886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3B5"/>
    <w:multiLevelType w:val="hybridMultilevel"/>
    <w:tmpl w:val="675C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1E65"/>
    <w:multiLevelType w:val="hybridMultilevel"/>
    <w:tmpl w:val="7D3E3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74C0"/>
    <w:multiLevelType w:val="hybridMultilevel"/>
    <w:tmpl w:val="BDAE4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4853"/>
    <w:multiLevelType w:val="hybridMultilevel"/>
    <w:tmpl w:val="B94E7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0ED7"/>
    <w:multiLevelType w:val="hybridMultilevel"/>
    <w:tmpl w:val="B74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306"/>
    <w:multiLevelType w:val="hybridMultilevel"/>
    <w:tmpl w:val="CD9A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393"/>
    <w:multiLevelType w:val="hybridMultilevel"/>
    <w:tmpl w:val="32124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B42E9"/>
    <w:multiLevelType w:val="hybridMultilevel"/>
    <w:tmpl w:val="B5866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2706"/>
    <w:multiLevelType w:val="hybridMultilevel"/>
    <w:tmpl w:val="CDA8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0225"/>
    <w:multiLevelType w:val="hybridMultilevel"/>
    <w:tmpl w:val="ECB6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82"/>
    <w:multiLevelType w:val="hybridMultilevel"/>
    <w:tmpl w:val="6E46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B26B6"/>
    <w:multiLevelType w:val="hybridMultilevel"/>
    <w:tmpl w:val="9CFC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84CC6"/>
    <w:multiLevelType w:val="hybridMultilevel"/>
    <w:tmpl w:val="8DD0F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10C60"/>
    <w:multiLevelType w:val="hybridMultilevel"/>
    <w:tmpl w:val="FBAEF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44774"/>
    <w:multiLevelType w:val="hybridMultilevel"/>
    <w:tmpl w:val="64FC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B7A5C"/>
    <w:multiLevelType w:val="hybridMultilevel"/>
    <w:tmpl w:val="125C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3FFA"/>
    <w:multiLevelType w:val="hybridMultilevel"/>
    <w:tmpl w:val="F2C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96BC3"/>
    <w:multiLevelType w:val="hybridMultilevel"/>
    <w:tmpl w:val="97F8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2144B"/>
    <w:multiLevelType w:val="hybridMultilevel"/>
    <w:tmpl w:val="A5D6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0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15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280"/>
    <w:rsid w:val="00025259"/>
    <w:rsid w:val="00147D7E"/>
    <w:rsid w:val="0016645E"/>
    <w:rsid w:val="00201280"/>
    <w:rsid w:val="0053778A"/>
    <w:rsid w:val="00945E94"/>
    <w:rsid w:val="00AF6B95"/>
    <w:rsid w:val="00D85793"/>
    <w:rsid w:val="00E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2013-01-25T13:31:00Z</dcterms:created>
  <dcterms:modified xsi:type="dcterms:W3CDTF">2013-01-25T14:23:00Z</dcterms:modified>
</cp:coreProperties>
</file>