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C" w:rsidRPr="00276FA7" w:rsidRDefault="007C76C3" w:rsidP="00FE27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76C3">
        <w:rPr>
          <w:rFonts w:ascii="Times New Roman" w:hAnsi="Times New Roman"/>
          <w:b/>
          <w:sz w:val="28"/>
          <w:szCs w:val="28"/>
        </w:rPr>
        <w:t>Применение педагогических технологий на уроках в начальной школе как средство повышения качества обучения</w:t>
      </w:r>
    </w:p>
    <w:p w:rsidR="0003258C" w:rsidRDefault="0003258C" w:rsidP="00FE27C6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6C3" w:rsidRPr="00276FA7" w:rsidRDefault="0003258C" w:rsidP="00276FA7">
      <w:pPr>
        <w:tabs>
          <w:tab w:val="left" w:pos="5355"/>
          <w:tab w:val="left" w:pos="693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Образ будущего образования, создаваемый  Новым Образовательным Стандартом, очень интересен и привлекателен. В нем чётко прослеживаются черты выпускника завтрашней школы. Этот выпускник обладает не только  запасом знаний</w:t>
      </w:r>
      <w:r w:rsidR="0043234A" w:rsidRPr="00276FA7">
        <w:rPr>
          <w:rFonts w:ascii="Times New Roman" w:hAnsi="Times New Roman"/>
          <w:sz w:val="24"/>
          <w:szCs w:val="24"/>
        </w:rPr>
        <w:t>, но и позицией, компетенциями, готов к постоянному обновлению и даже преобразованию своего знания. Для любого педагога</w:t>
      </w:r>
      <w:r w:rsidR="00A64D99">
        <w:rPr>
          <w:rFonts w:ascii="Times New Roman" w:hAnsi="Times New Roman"/>
          <w:sz w:val="24"/>
          <w:szCs w:val="24"/>
        </w:rPr>
        <w:t xml:space="preserve"> </w:t>
      </w:r>
      <w:r w:rsidR="0043234A" w:rsidRPr="00276FA7">
        <w:rPr>
          <w:rFonts w:ascii="Times New Roman" w:hAnsi="Times New Roman"/>
          <w:sz w:val="24"/>
          <w:szCs w:val="24"/>
        </w:rPr>
        <w:t>- ценность и честь вырастить человека, обладающего такими качествами и способностями!</w:t>
      </w:r>
    </w:p>
    <w:p w:rsidR="007C76C3" w:rsidRPr="00276FA7" w:rsidRDefault="007C76C3" w:rsidP="00276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 xml:space="preserve">     Учитель начальной школы решает множество задач по воспитанию и обуч</w:t>
      </w:r>
      <w:r w:rsidRPr="00276FA7">
        <w:rPr>
          <w:rFonts w:ascii="Times New Roman" w:hAnsi="Times New Roman"/>
          <w:sz w:val="24"/>
          <w:szCs w:val="24"/>
        </w:rPr>
        <w:t>е</w:t>
      </w:r>
      <w:r w:rsidRPr="00276FA7">
        <w:rPr>
          <w:rFonts w:ascii="Times New Roman" w:hAnsi="Times New Roman"/>
          <w:sz w:val="24"/>
          <w:szCs w:val="24"/>
        </w:rPr>
        <w:t>нию растущей и развивающейся личности. Как это сделать наилучшим обр</w:t>
      </w:r>
      <w:r w:rsidRPr="00276FA7">
        <w:rPr>
          <w:rFonts w:ascii="Times New Roman" w:hAnsi="Times New Roman"/>
          <w:sz w:val="24"/>
          <w:szCs w:val="24"/>
        </w:rPr>
        <w:t>а</w:t>
      </w:r>
      <w:r w:rsidRPr="00276FA7">
        <w:rPr>
          <w:rFonts w:ascii="Times New Roman" w:hAnsi="Times New Roman"/>
          <w:sz w:val="24"/>
          <w:szCs w:val="24"/>
        </w:rPr>
        <w:t>зом - проблема, над которой работают теоретики и практики. Достаточно полистать несколько журналов «Начальной школы», чтобы увидеть многообр</w:t>
      </w:r>
      <w:r w:rsidRPr="00276FA7">
        <w:rPr>
          <w:rFonts w:ascii="Times New Roman" w:hAnsi="Times New Roman"/>
          <w:sz w:val="24"/>
          <w:szCs w:val="24"/>
        </w:rPr>
        <w:t>а</w:t>
      </w:r>
      <w:r w:rsidRPr="00276FA7">
        <w:rPr>
          <w:rFonts w:ascii="Times New Roman" w:hAnsi="Times New Roman"/>
          <w:sz w:val="24"/>
          <w:szCs w:val="24"/>
        </w:rPr>
        <w:t>зие поисков и находок в системах, технологиях, методиках, отдельных при</w:t>
      </w:r>
      <w:r w:rsidRPr="00276FA7">
        <w:rPr>
          <w:rFonts w:ascii="Times New Roman" w:hAnsi="Times New Roman"/>
          <w:sz w:val="24"/>
          <w:szCs w:val="24"/>
        </w:rPr>
        <w:t>ё</w:t>
      </w:r>
      <w:r w:rsidRPr="00276FA7">
        <w:rPr>
          <w:rFonts w:ascii="Times New Roman" w:hAnsi="Times New Roman"/>
          <w:sz w:val="24"/>
          <w:szCs w:val="24"/>
        </w:rPr>
        <w:t>мах обучения. При этом в педагогических поисках ведущей является идея развивающего обучения. 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>стью. Сейчас чётко обозначился переход на гуманистические способы обуч</w:t>
      </w:r>
      <w:r w:rsidRPr="00276FA7">
        <w:rPr>
          <w:rFonts w:ascii="Times New Roman" w:hAnsi="Times New Roman"/>
          <w:sz w:val="24"/>
          <w:szCs w:val="24"/>
        </w:rPr>
        <w:t>е</w:t>
      </w:r>
      <w:r w:rsidRPr="00276FA7">
        <w:rPr>
          <w:rFonts w:ascii="Times New Roman" w:hAnsi="Times New Roman"/>
          <w:sz w:val="24"/>
          <w:szCs w:val="24"/>
        </w:rPr>
        <w:t>ния и воспитания детей. Одним из важных направлений решения названных проблем являются разработка и внедрение новых педагогических технол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>гий. Разработка новых методов и средств обучения, их классификация и си</w:t>
      </w:r>
      <w:r w:rsidRPr="00276FA7">
        <w:rPr>
          <w:rFonts w:ascii="Times New Roman" w:hAnsi="Times New Roman"/>
          <w:sz w:val="24"/>
          <w:szCs w:val="24"/>
        </w:rPr>
        <w:t>с</w:t>
      </w:r>
      <w:r w:rsidRPr="00276FA7">
        <w:rPr>
          <w:rFonts w:ascii="Times New Roman" w:hAnsi="Times New Roman"/>
          <w:sz w:val="24"/>
          <w:szCs w:val="24"/>
        </w:rPr>
        <w:t>тематизация привели к «рождению» инновационных педагогических технологий. Общеобразовательная шк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>ла должна сформировать целостную систему универсальных знаний, умений и навыков, а также опыт самостоятельной деятельности и личной ответс</w:t>
      </w:r>
      <w:r w:rsidRPr="00276FA7">
        <w:rPr>
          <w:rFonts w:ascii="Times New Roman" w:hAnsi="Times New Roman"/>
          <w:sz w:val="24"/>
          <w:szCs w:val="24"/>
        </w:rPr>
        <w:t>т</w:t>
      </w:r>
      <w:r w:rsidRPr="00276FA7">
        <w:rPr>
          <w:rFonts w:ascii="Times New Roman" w:hAnsi="Times New Roman"/>
          <w:sz w:val="24"/>
          <w:szCs w:val="24"/>
        </w:rPr>
        <w:t>венности обучающихся, что и определяет современное качество содержания образования. 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</w:t>
      </w:r>
      <w:r w:rsidRPr="00276FA7">
        <w:rPr>
          <w:rFonts w:ascii="Times New Roman" w:hAnsi="Times New Roman"/>
          <w:sz w:val="24"/>
          <w:szCs w:val="24"/>
        </w:rPr>
        <w:t>у</w:t>
      </w:r>
      <w:r w:rsidRPr="00276FA7">
        <w:rPr>
          <w:rFonts w:ascii="Times New Roman" w:hAnsi="Times New Roman"/>
          <w:sz w:val="24"/>
          <w:szCs w:val="24"/>
        </w:rPr>
        <w:t>чаемых. Младший школьник не только готовится к взрослой жизни, не просто приобретает знания, а участвует в различных видах деятельности. Использ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>вание современных педагогических технологий даёт возможность решать воспитательные задачи и формировать у ребёнка готовность к самостоятел</w:t>
      </w:r>
      <w:r w:rsidRPr="00276FA7">
        <w:rPr>
          <w:rFonts w:ascii="Times New Roman" w:hAnsi="Times New Roman"/>
          <w:sz w:val="24"/>
          <w:szCs w:val="24"/>
        </w:rPr>
        <w:t>ь</w:t>
      </w:r>
      <w:r w:rsidRPr="00276FA7">
        <w:rPr>
          <w:rFonts w:ascii="Times New Roman" w:hAnsi="Times New Roman"/>
          <w:sz w:val="24"/>
          <w:szCs w:val="24"/>
        </w:rPr>
        <w:t>ному познанию окружающего мира. С середины прошлого столетия в педаг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 xml:space="preserve">гический лексикон прочно вошёл термин «педагогические  технологии». </w:t>
      </w:r>
      <w:r w:rsidR="0043234A" w:rsidRPr="00276FA7">
        <w:rPr>
          <w:rFonts w:ascii="Times New Roman" w:hAnsi="Times New Roman"/>
          <w:sz w:val="24"/>
          <w:szCs w:val="24"/>
        </w:rPr>
        <w:t xml:space="preserve"> </w:t>
      </w:r>
    </w:p>
    <w:p w:rsidR="007C76C3" w:rsidRPr="00276FA7" w:rsidRDefault="007C76C3" w:rsidP="00276F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Конечно, невозможно ребёнка обучить всему, дать ему готовые представл</w:t>
      </w:r>
      <w:r w:rsidRPr="00276FA7">
        <w:rPr>
          <w:rFonts w:ascii="Times New Roman" w:hAnsi="Times New Roman"/>
          <w:sz w:val="24"/>
          <w:szCs w:val="24"/>
        </w:rPr>
        <w:t>е</w:t>
      </w:r>
      <w:r w:rsidRPr="00276FA7">
        <w:rPr>
          <w:rFonts w:ascii="Times New Roman" w:hAnsi="Times New Roman"/>
          <w:sz w:val="24"/>
          <w:szCs w:val="24"/>
        </w:rPr>
        <w:t>ния и знания буквально обо всем. Но его можно научить получать знания с</w:t>
      </w:r>
      <w:r w:rsidRPr="00276FA7">
        <w:rPr>
          <w:rFonts w:ascii="Times New Roman" w:hAnsi="Times New Roman"/>
          <w:sz w:val="24"/>
          <w:szCs w:val="24"/>
        </w:rPr>
        <w:t>а</w:t>
      </w:r>
      <w:r w:rsidRPr="00276FA7">
        <w:rPr>
          <w:rFonts w:ascii="Times New Roman" w:hAnsi="Times New Roman"/>
          <w:sz w:val="24"/>
          <w:szCs w:val="24"/>
        </w:rPr>
        <w:t>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</w:t>
      </w:r>
      <w:r w:rsidRPr="00276FA7">
        <w:rPr>
          <w:rFonts w:ascii="Times New Roman" w:hAnsi="Times New Roman"/>
          <w:sz w:val="24"/>
          <w:szCs w:val="24"/>
        </w:rPr>
        <w:t>е</w:t>
      </w:r>
      <w:r w:rsidRPr="00276FA7">
        <w:rPr>
          <w:rFonts w:ascii="Times New Roman" w:hAnsi="Times New Roman"/>
          <w:sz w:val="24"/>
          <w:szCs w:val="24"/>
        </w:rPr>
        <w:t>обходимо добиваться того, чтобы каждый урок способствовал развитию п</w:t>
      </w:r>
      <w:r w:rsidRPr="00276FA7">
        <w:rPr>
          <w:rFonts w:ascii="Times New Roman" w:hAnsi="Times New Roman"/>
          <w:sz w:val="24"/>
          <w:szCs w:val="24"/>
        </w:rPr>
        <w:t>о</w:t>
      </w:r>
      <w:r w:rsidRPr="00276FA7">
        <w:rPr>
          <w:rFonts w:ascii="Times New Roman" w:hAnsi="Times New Roman"/>
          <w:sz w:val="24"/>
          <w:szCs w:val="24"/>
        </w:rPr>
        <w:t>знавательных интересов учащихся, активности и творческих способностей, а</w:t>
      </w:r>
      <w:r w:rsidR="0043234A" w:rsidRPr="00276FA7">
        <w:rPr>
          <w:rFonts w:ascii="Times New Roman" w:hAnsi="Times New Roman"/>
          <w:sz w:val="24"/>
          <w:szCs w:val="24"/>
        </w:rPr>
        <w:t xml:space="preserve">, </w:t>
      </w:r>
      <w:r w:rsidRPr="00276FA7">
        <w:rPr>
          <w:rFonts w:ascii="Times New Roman" w:hAnsi="Times New Roman"/>
          <w:sz w:val="24"/>
          <w:szCs w:val="24"/>
        </w:rPr>
        <w:t xml:space="preserve"> следовательно</w:t>
      </w:r>
      <w:r w:rsidR="0043234A" w:rsidRPr="00276FA7">
        <w:rPr>
          <w:rFonts w:ascii="Times New Roman" w:hAnsi="Times New Roman"/>
          <w:sz w:val="24"/>
          <w:szCs w:val="24"/>
        </w:rPr>
        <w:t xml:space="preserve">, </w:t>
      </w:r>
      <w:r w:rsidRPr="00276FA7">
        <w:rPr>
          <w:rFonts w:ascii="Times New Roman" w:hAnsi="Times New Roman"/>
          <w:sz w:val="24"/>
          <w:szCs w:val="24"/>
        </w:rPr>
        <w:t xml:space="preserve"> повышению качества обучения.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lastRenderedPageBreak/>
        <w:t xml:space="preserve"> Например: технологии личностно-ориентированного, развивающего, проблемного обучения, а также игровые, проектные, здоровьесберегающие и информационно-коммуникативные. 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 xml:space="preserve">Однако, в своей работе я чаще всего </w:t>
      </w:r>
      <w:r w:rsidRPr="00276FA7">
        <w:rPr>
          <w:rFonts w:ascii="Times New Roman" w:hAnsi="Times New Roman"/>
          <w:b/>
          <w:sz w:val="24"/>
          <w:szCs w:val="24"/>
        </w:rPr>
        <w:t>использую технологии проблемного обучения,</w:t>
      </w:r>
      <w:r w:rsidRPr="00276FA7">
        <w:rPr>
          <w:rFonts w:ascii="Times New Roman" w:hAnsi="Times New Roman"/>
          <w:sz w:val="24"/>
          <w:szCs w:val="24"/>
        </w:rPr>
        <w:t xml:space="preserve"> </w:t>
      </w:r>
      <w:r w:rsidRPr="00276FA7">
        <w:rPr>
          <w:rFonts w:ascii="Times New Roman" w:hAnsi="Times New Roman"/>
          <w:b/>
          <w:sz w:val="24"/>
          <w:szCs w:val="24"/>
        </w:rPr>
        <w:t>проектную деятельность, игровые,</w:t>
      </w:r>
      <w:r w:rsidRPr="00276FA7">
        <w:rPr>
          <w:rFonts w:ascii="Times New Roman" w:hAnsi="Times New Roman"/>
          <w:sz w:val="24"/>
          <w:szCs w:val="24"/>
        </w:rPr>
        <w:t xml:space="preserve"> </w:t>
      </w:r>
      <w:r w:rsidRPr="00276FA7">
        <w:rPr>
          <w:rFonts w:ascii="Times New Roman" w:hAnsi="Times New Roman"/>
          <w:b/>
          <w:sz w:val="24"/>
          <w:szCs w:val="24"/>
        </w:rPr>
        <w:t>ИКТ</w:t>
      </w:r>
      <w:r w:rsidRPr="00276FA7">
        <w:rPr>
          <w:rFonts w:ascii="Times New Roman" w:hAnsi="Times New Roman"/>
          <w:sz w:val="24"/>
          <w:szCs w:val="24"/>
        </w:rPr>
        <w:t xml:space="preserve"> </w:t>
      </w:r>
      <w:r w:rsidRPr="00276FA7">
        <w:rPr>
          <w:rFonts w:ascii="Times New Roman" w:hAnsi="Times New Roman"/>
          <w:b/>
          <w:sz w:val="24"/>
          <w:szCs w:val="24"/>
        </w:rPr>
        <w:t>и здоровьесберегающие</w:t>
      </w:r>
      <w:r w:rsidRPr="00276FA7">
        <w:rPr>
          <w:rFonts w:ascii="Times New Roman" w:hAnsi="Times New Roman"/>
          <w:sz w:val="24"/>
          <w:szCs w:val="24"/>
        </w:rPr>
        <w:t xml:space="preserve">. </w:t>
      </w:r>
    </w:p>
    <w:p w:rsidR="0043234A" w:rsidRPr="00276FA7" w:rsidRDefault="0043234A" w:rsidP="00276FA7">
      <w:pPr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43234A" w:rsidRPr="00276FA7" w:rsidRDefault="0043234A" w:rsidP="00276FA7">
      <w:pPr>
        <w:jc w:val="both"/>
        <w:rPr>
          <w:rFonts w:ascii="Times New Roman" w:hAnsi="Times New Roman"/>
          <w:b/>
          <w:sz w:val="24"/>
          <w:szCs w:val="24"/>
        </w:rPr>
      </w:pPr>
      <w:r w:rsidRPr="00276FA7">
        <w:rPr>
          <w:rFonts w:ascii="Times New Roman" w:hAnsi="Times New Roman"/>
          <w:b/>
          <w:sz w:val="24"/>
          <w:szCs w:val="24"/>
        </w:rPr>
        <w:t>Технология проблемного обучения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Актуальность</w:t>
      </w:r>
      <w:r w:rsidRPr="00276FA7">
        <w:rPr>
          <w:rFonts w:ascii="Times New Roman" w:hAnsi="Times New Roman"/>
          <w:b/>
          <w:sz w:val="24"/>
          <w:szCs w:val="24"/>
        </w:rPr>
        <w:t xml:space="preserve"> </w:t>
      </w:r>
      <w:r w:rsidRPr="00276FA7">
        <w:rPr>
          <w:rFonts w:ascii="Times New Roman" w:hAnsi="Times New Roman"/>
          <w:sz w:val="24"/>
          <w:szCs w:val="24"/>
        </w:rPr>
        <w:t xml:space="preserve">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 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276FA7">
        <w:rPr>
          <w:rFonts w:ascii="Times New Roman" w:hAnsi="Times New Roman"/>
          <w:bCs/>
          <w:color w:val="231F20"/>
          <w:sz w:val="24"/>
          <w:szCs w:val="24"/>
        </w:rPr>
        <w:t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Создание проблемных ситуаций на уроках - это один из способов развития творческого мышления младших школьников.</w:t>
      </w:r>
    </w:p>
    <w:p w:rsidR="0043234A" w:rsidRPr="00276FA7" w:rsidRDefault="0043234A" w:rsidP="00276F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Методы проблемного обучения можно применять на уроках, создавая проблемную ситуацию на любом его этапе.</w:t>
      </w:r>
    </w:p>
    <w:p w:rsidR="006E198B" w:rsidRPr="00276FA7" w:rsidRDefault="006E198B" w:rsidP="00276FA7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76FA7">
        <w:rPr>
          <w:rFonts w:ascii="Times New Roman" w:hAnsi="Times New Roman"/>
          <w:b/>
          <w:bCs/>
          <w:color w:val="000000"/>
          <w:sz w:val="24"/>
          <w:szCs w:val="24"/>
        </w:rPr>
        <w:t>Проектная деятельность</w:t>
      </w:r>
      <w:r w:rsidRPr="00276F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6E198B" w:rsidRPr="00276FA7" w:rsidRDefault="006E198B" w:rsidP="00276F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 xml:space="preserve">          Применяю и 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6E198B" w:rsidRPr="00276FA7" w:rsidRDefault="006E198B" w:rsidP="00276FA7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:rsidR="006E198B" w:rsidRPr="00276FA7" w:rsidRDefault="006E198B" w:rsidP="00276FA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76FA7">
        <w:rPr>
          <w:rFonts w:ascii="Times New Roman" w:hAnsi="Times New Roman"/>
          <w:color w:val="000000"/>
          <w:sz w:val="24"/>
          <w:szCs w:val="24"/>
        </w:rPr>
        <w:lastRenderedPageBreak/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 w:rsidRPr="00276F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276FA7" w:rsidRPr="00276FA7" w:rsidRDefault="00276FA7" w:rsidP="00276FA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76FA7">
        <w:rPr>
          <w:rFonts w:ascii="Times New Roman" w:hAnsi="Times New Roman"/>
          <w:color w:val="000000"/>
          <w:sz w:val="24"/>
          <w:szCs w:val="24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  <w:r w:rsidRPr="00276F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276FA7" w:rsidRPr="00276FA7" w:rsidRDefault="00276FA7" w:rsidP="00276FA7">
      <w:pPr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76FA7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Игра - </w:t>
      </w:r>
      <w:r w:rsidRPr="00276FA7">
        <w:rPr>
          <w:rFonts w:ascii="Times New Roman" w:eastAsiaTheme="minorHAnsi" w:hAnsi="Times New Roman"/>
          <w:sz w:val="24"/>
          <w:szCs w:val="24"/>
          <w:shd w:val="clear" w:color="auto" w:fill="FFFFFF"/>
        </w:rPr>
        <w:t>одно из замечательных явлений жизни, деятельность, как будто бесполезная и вместе с тем необходимая. Игра оказалась весьма серьезной и трудной проблемой. В современной педагогике игра, дидактическая игра используется в качестве самостоятельной технологии для освоения  понятия темы и даже раздела учебного предмета, а также как элемент более общей технологии.</w:t>
      </w:r>
    </w:p>
    <w:p w:rsidR="00276FA7" w:rsidRDefault="00276FA7" w:rsidP="00276FA7">
      <w:pPr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276FA7">
        <w:rPr>
          <w:rFonts w:ascii="Times New Roman" w:eastAsiaTheme="minorHAnsi" w:hAnsi="Times New Roman"/>
          <w:sz w:val="24"/>
          <w:szCs w:val="24"/>
          <w:shd w:val="clear" w:color="auto" w:fill="FFFFFF"/>
        </w:rPr>
        <w:t>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276FA7" w:rsidRPr="00276FA7" w:rsidRDefault="00276FA7" w:rsidP="00276FA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76FA7">
        <w:rPr>
          <w:rFonts w:ascii="Times New Roman" w:hAnsi="Times New Roman"/>
          <w:sz w:val="24"/>
          <w:szCs w:val="24"/>
        </w:rPr>
        <w:t>Достоинство преподавания     каждого</w:t>
      </w:r>
    </w:p>
    <w:p w:rsidR="00276FA7" w:rsidRPr="00276FA7" w:rsidRDefault="00276FA7" w:rsidP="00276FA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учебного предмета зависит сколько</w:t>
      </w:r>
    </w:p>
    <w:p w:rsidR="00276FA7" w:rsidRPr="00276FA7" w:rsidRDefault="00276FA7" w:rsidP="0027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от личности преподавателя,</w:t>
      </w:r>
    </w:p>
    <w:p w:rsidR="00276FA7" w:rsidRPr="00276FA7" w:rsidRDefault="00276FA7" w:rsidP="0027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столько же и от тех учебных средств,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какими он может свободно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распоряжаться. Без них у него нет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возможности удовлетворить многим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педагогическим требованиям, как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бы не казались они ему основательными</w:t>
      </w:r>
    </w:p>
    <w:p w:rsidR="00276FA7" w:rsidRPr="00276FA7" w:rsidRDefault="00276FA7" w:rsidP="00276FA7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FA7">
        <w:rPr>
          <w:rFonts w:ascii="Times New Roman" w:hAnsi="Times New Roman"/>
          <w:sz w:val="24"/>
          <w:szCs w:val="24"/>
        </w:rPr>
        <w:t>и разумными</w:t>
      </w:r>
      <w:r>
        <w:rPr>
          <w:rFonts w:ascii="Times New Roman" w:hAnsi="Times New Roman"/>
          <w:sz w:val="24"/>
          <w:szCs w:val="24"/>
        </w:rPr>
        <w:t>»</w:t>
      </w:r>
      <w:r w:rsidRPr="00276FA7">
        <w:rPr>
          <w:rFonts w:ascii="Times New Roman" w:hAnsi="Times New Roman"/>
          <w:sz w:val="24"/>
          <w:szCs w:val="24"/>
        </w:rPr>
        <w:t>.</w:t>
      </w: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276FA7">
        <w:rPr>
          <w:rFonts w:ascii="Times New Roman" w:hAnsi="Times New Roman"/>
          <w:sz w:val="24"/>
          <w:szCs w:val="24"/>
        </w:rPr>
        <w:t>В.Я. Стоюнин</w:t>
      </w:r>
      <w:r w:rsidRPr="005D08E7">
        <w:rPr>
          <w:rFonts w:ascii="Times New Roman" w:hAnsi="Times New Roman"/>
          <w:i/>
          <w:sz w:val="24"/>
          <w:szCs w:val="24"/>
        </w:rPr>
        <w:t>.</w:t>
      </w: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FA7">
        <w:rPr>
          <w:rFonts w:ascii="Times New Roman" w:hAnsi="Times New Roman"/>
          <w:b/>
          <w:sz w:val="24"/>
          <w:szCs w:val="24"/>
        </w:rPr>
        <w:t>Ресурсы:</w:t>
      </w:r>
    </w:p>
    <w:p w:rsidR="00276FA7" w:rsidRDefault="001D446A" w:rsidP="001D446A">
      <w:pPr>
        <w:pStyle w:val="a4"/>
        <w:numPr>
          <w:ilvl w:val="0"/>
          <w:numId w:val="10"/>
        </w:numPr>
        <w:tabs>
          <w:tab w:val="left" w:pos="5355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Научно-методический журнал «Практика образования», №1 (32) /2012г.</w:t>
      </w:r>
    </w:p>
    <w:p w:rsidR="001D446A" w:rsidRDefault="001D446A" w:rsidP="001D446A">
      <w:pPr>
        <w:pStyle w:val="a4"/>
        <w:numPr>
          <w:ilvl w:val="0"/>
          <w:numId w:val="10"/>
        </w:numPr>
        <w:tabs>
          <w:tab w:val="left" w:pos="5355"/>
          <w:tab w:val="left" w:pos="6930"/>
        </w:tabs>
        <w:spacing w:after="0" w:line="240" w:lineRule="auto"/>
        <w:rPr>
          <w:rStyle w:val="c0"/>
          <w:rFonts w:ascii="Times New Roman" w:hAnsi="Times New Roman"/>
          <w:sz w:val="24"/>
          <w:szCs w:val="24"/>
        </w:rPr>
      </w:pPr>
      <w:r w:rsidRPr="001D446A">
        <w:rPr>
          <w:rStyle w:val="c0"/>
          <w:rFonts w:ascii="Times New Roman" w:hAnsi="Times New Roman"/>
          <w:sz w:val="24"/>
          <w:szCs w:val="24"/>
        </w:rPr>
        <w:t>Иванов М.Г. Дифференцированное обучение младших школьников// Начальная школа. Издание Министерства образования Российской Федерации.- №11,2006.</w:t>
      </w:r>
    </w:p>
    <w:p w:rsidR="001D446A" w:rsidRPr="001D446A" w:rsidRDefault="001D446A" w:rsidP="001D446A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46A">
        <w:rPr>
          <w:rFonts w:ascii="Times New Roman" w:hAnsi="Times New Roman"/>
          <w:sz w:val="24"/>
          <w:szCs w:val="24"/>
          <w:lang w:eastAsia="ru-RU"/>
        </w:rPr>
        <w:t>Климова М.А. Компьютерные технологии на уроках  // Начальная школа плюс до и после. Издание Министерства образования Российской федерации, Российской Академии образования, Московского психолого-социального института, ООО Баласс. - № 7, 2008</w:t>
      </w:r>
    </w:p>
    <w:p w:rsidR="001D446A" w:rsidRDefault="001D446A" w:rsidP="001D446A">
      <w:pPr>
        <w:pStyle w:val="a4"/>
        <w:numPr>
          <w:ilvl w:val="0"/>
          <w:numId w:val="10"/>
        </w:numPr>
        <w:tabs>
          <w:tab w:val="left" w:pos="5355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46A">
        <w:rPr>
          <w:rFonts w:ascii="Times New Roman" w:hAnsi="Times New Roman"/>
          <w:sz w:val="24"/>
          <w:szCs w:val="24"/>
          <w:lang w:eastAsia="ru-RU"/>
        </w:rPr>
        <w:t>Костромина Е.В. Использование ИКТ в работе с учащимися в начальной школе  // Начальная школа плюс до и после. Издание Министерства образования Российской федерации, Российской Академии образования, Московского психолого-социального института, ООО Баласс. - № 4, 2007.</w:t>
      </w:r>
    </w:p>
    <w:p w:rsidR="001D446A" w:rsidRDefault="001D446A" w:rsidP="001D446A">
      <w:pPr>
        <w:pStyle w:val="a4"/>
        <w:numPr>
          <w:ilvl w:val="0"/>
          <w:numId w:val="10"/>
        </w:numPr>
        <w:tabs>
          <w:tab w:val="left" w:pos="5355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Pr="0076791C">
          <w:rPr>
            <w:rStyle w:val="a7"/>
            <w:rFonts w:ascii="Times New Roman" w:hAnsi="Times New Roman"/>
            <w:sz w:val="24"/>
            <w:szCs w:val="24"/>
          </w:rPr>
          <w:t>http://nsportal.ru/nachalnaya-shkola/</w:t>
        </w:r>
      </w:hyperlink>
    </w:p>
    <w:p w:rsidR="001D446A" w:rsidRPr="001D446A" w:rsidRDefault="001D446A" w:rsidP="001D446A">
      <w:pPr>
        <w:pStyle w:val="a4"/>
        <w:numPr>
          <w:ilvl w:val="0"/>
          <w:numId w:val="10"/>
        </w:numPr>
        <w:tabs>
          <w:tab w:val="left" w:pos="5355"/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46A">
        <w:rPr>
          <w:rFonts w:ascii="Times New Roman" w:hAnsi="Times New Roman"/>
          <w:sz w:val="24"/>
          <w:szCs w:val="24"/>
        </w:rPr>
        <w:lastRenderedPageBreak/>
        <w:t>http://pervootkrivatel.ucoz.ru/index/pedagogicheskie_tekhnologii/0-24</w:t>
      </w:r>
    </w:p>
    <w:p w:rsidR="00276FA7" w:rsidRP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76FA7" w:rsidRDefault="00276FA7" w:rsidP="00276FA7">
      <w:pPr>
        <w:tabs>
          <w:tab w:val="left" w:pos="5355"/>
          <w:tab w:val="left" w:pos="6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FA7" w:rsidRPr="00276FA7" w:rsidRDefault="00276FA7" w:rsidP="00276FA7">
      <w:pPr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276FA7" w:rsidRPr="00D45890" w:rsidRDefault="00276FA7" w:rsidP="006E198B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6E198B" w:rsidRPr="0005605A" w:rsidRDefault="006E198B" w:rsidP="004323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34A" w:rsidRPr="00514E34" w:rsidRDefault="0043234A" w:rsidP="007C76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6C3" w:rsidRPr="00514E34" w:rsidRDefault="007C76C3" w:rsidP="0043234A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6C3" w:rsidRDefault="007C76C3" w:rsidP="007C76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198B" w:rsidRDefault="00276FA7" w:rsidP="007C76C3">
      <w:pPr>
        <w:rPr>
          <w:rFonts w:ascii="Times New Roman" w:eastAsiaTheme="minorHAnsi" w:hAnsi="Times New Roman"/>
          <w:color w:val="444444"/>
          <w:sz w:val="29"/>
          <w:szCs w:val="29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76C3" w:rsidRPr="0005605A" w:rsidRDefault="006E198B" w:rsidP="007C76C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color w:val="444444"/>
          <w:sz w:val="29"/>
          <w:szCs w:val="29"/>
          <w:shd w:val="clear" w:color="auto" w:fill="FFFFFF"/>
        </w:rPr>
        <w:t xml:space="preserve"> </w:t>
      </w:r>
    </w:p>
    <w:p w:rsidR="007C76C3" w:rsidRPr="00393BBC" w:rsidRDefault="007C76C3" w:rsidP="007C76C3"/>
    <w:p w:rsidR="007C76C3" w:rsidRDefault="007C76C3" w:rsidP="007C76C3"/>
    <w:p w:rsidR="000041E9" w:rsidRDefault="000041E9"/>
    <w:sectPr w:rsidR="000041E9" w:rsidSect="00FE27C6">
      <w:headerReference w:type="default" r:id="rId9"/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B8" w:rsidRDefault="008415B8" w:rsidP="00FE27C6">
      <w:pPr>
        <w:spacing w:after="0" w:line="240" w:lineRule="auto"/>
      </w:pPr>
      <w:r>
        <w:separator/>
      </w:r>
    </w:p>
  </w:endnote>
  <w:endnote w:type="continuationSeparator" w:id="0">
    <w:p w:rsidR="008415B8" w:rsidRDefault="008415B8" w:rsidP="00FE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800817"/>
      <w:docPartObj>
        <w:docPartGallery w:val="Page Numbers (Bottom of Page)"/>
        <w:docPartUnique/>
      </w:docPartObj>
    </w:sdtPr>
    <w:sdtEndPr/>
    <w:sdtContent>
      <w:p w:rsidR="00B65C3D" w:rsidRDefault="008415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99">
          <w:rPr>
            <w:noProof/>
          </w:rPr>
          <w:t>1</w:t>
        </w:r>
        <w:r>
          <w:fldChar w:fldCharType="end"/>
        </w:r>
      </w:p>
    </w:sdtContent>
  </w:sdt>
  <w:p w:rsidR="00B65C3D" w:rsidRDefault="008415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B8" w:rsidRDefault="008415B8" w:rsidP="00FE27C6">
      <w:pPr>
        <w:spacing w:after="0" w:line="240" w:lineRule="auto"/>
      </w:pPr>
      <w:r>
        <w:separator/>
      </w:r>
    </w:p>
  </w:footnote>
  <w:footnote w:type="continuationSeparator" w:id="0">
    <w:p w:rsidR="008415B8" w:rsidRDefault="008415B8" w:rsidP="00FE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C6" w:rsidRDefault="00A64D99">
    <w:pPr>
      <w:pStyle w:val="a8"/>
    </w:pPr>
    <w:r>
      <w:t xml:space="preserve">                                                       </w:t>
    </w:r>
    <w:r w:rsidR="00FE27C6">
      <w:t xml:space="preserve">Юнг С.А. </w:t>
    </w:r>
    <w:r>
      <w:t xml:space="preserve">  </w:t>
    </w:r>
    <w:r w:rsidR="00FE27C6">
      <w:t>МБОУ «</w:t>
    </w:r>
    <w:r>
      <w:t>Лицей №1 п. Первомайский Оренбургского района</w:t>
    </w:r>
    <w:r w:rsidR="00FE27C6">
      <w:t>»</w:t>
    </w:r>
  </w:p>
  <w:p w:rsidR="00FE27C6" w:rsidRDefault="00FE27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8B"/>
    <w:multiLevelType w:val="hybridMultilevel"/>
    <w:tmpl w:val="C9DC7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EACF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7C20C8"/>
    <w:multiLevelType w:val="hybridMultilevel"/>
    <w:tmpl w:val="5C8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37986"/>
    <w:multiLevelType w:val="hybridMultilevel"/>
    <w:tmpl w:val="9E324C64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30086185"/>
    <w:multiLevelType w:val="hybridMultilevel"/>
    <w:tmpl w:val="DB76D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1477D"/>
    <w:multiLevelType w:val="hybridMultilevel"/>
    <w:tmpl w:val="5A68AA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5ED2A83"/>
    <w:multiLevelType w:val="hybridMultilevel"/>
    <w:tmpl w:val="1228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612FC"/>
    <w:multiLevelType w:val="hybridMultilevel"/>
    <w:tmpl w:val="FBBE2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9238C"/>
    <w:multiLevelType w:val="hybridMultilevel"/>
    <w:tmpl w:val="BB2A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4161"/>
    <w:multiLevelType w:val="hybridMultilevel"/>
    <w:tmpl w:val="EA02EC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6C3"/>
    <w:rsid w:val="000041E9"/>
    <w:rsid w:val="0003258C"/>
    <w:rsid w:val="001D446A"/>
    <w:rsid w:val="00276FA7"/>
    <w:rsid w:val="0043234A"/>
    <w:rsid w:val="006E198B"/>
    <w:rsid w:val="007C76C3"/>
    <w:rsid w:val="008415B8"/>
    <w:rsid w:val="00A64D99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C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C76C3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6C3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7C76C3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7C76C3"/>
  </w:style>
  <w:style w:type="paragraph" w:styleId="a4">
    <w:name w:val="List Paragraph"/>
    <w:basedOn w:val="a"/>
    <w:uiPriority w:val="34"/>
    <w:qFormat/>
    <w:rsid w:val="007C76C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C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6C3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1D446A"/>
  </w:style>
  <w:style w:type="character" w:styleId="a7">
    <w:name w:val="Hyperlink"/>
    <w:basedOn w:val="a0"/>
    <w:uiPriority w:val="99"/>
    <w:unhideWhenUsed/>
    <w:rsid w:val="001D44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E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7C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E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7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24CC1"/>
    <w:rsid w:val="00024CC1"/>
    <w:rsid w:val="000A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C5C00C57884DA8B2C92B3EA4E92CA3">
    <w:name w:val="D1C5C00C57884DA8B2C92B3EA4E92CA3"/>
    <w:rsid w:val="00024CC1"/>
  </w:style>
  <w:style w:type="paragraph" w:customStyle="1" w:styleId="DC2A990BDCAF4F8EB297ED342ECC38D7">
    <w:name w:val="DC2A990BDCAF4F8EB297ED342ECC38D7"/>
    <w:rsid w:val="00024C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01C8-D9C0-4907-A462-A92FF7B4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Юнг С.А.  МБОУ «Лицей №1 п. Первомайский»</dc:title>
  <dc:creator>Светлана</dc:creator>
  <cp:lastModifiedBy>Светлана</cp:lastModifiedBy>
  <cp:revision>2</cp:revision>
  <dcterms:created xsi:type="dcterms:W3CDTF">2013-01-11T08:59:00Z</dcterms:created>
  <dcterms:modified xsi:type="dcterms:W3CDTF">2013-01-11T10:25:00Z</dcterms:modified>
</cp:coreProperties>
</file>