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2" w:rsidRDefault="00DA3542" w:rsidP="00DA3542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303322837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календарно-тематическое планирование</w:t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390"/>
        <w:gridCol w:w="1923"/>
        <w:gridCol w:w="1396"/>
        <w:gridCol w:w="3786"/>
        <w:gridCol w:w="1352"/>
        <w:gridCol w:w="1082"/>
        <w:gridCol w:w="961"/>
      </w:tblGrid>
      <w:tr w:rsidR="00DA3542" w:rsidTr="00DA3542">
        <w:trPr>
          <w:trHeight w:val="2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урока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Тема, тип урока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содержание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темы, термины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понятия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деятельности, форма работы ЦОР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(цифровые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ресурсы)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обучения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Творческая, 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проектная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деятельность учащихся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контроля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Календарные сроки</w:t>
            </w:r>
          </w:p>
        </w:tc>
      </w:tr>
      <w:tr w:rsidR="00DA3542" w:rsidTr="00DA3542">
        <w:trPr>
          <w:trHeight w:val="10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предметных знаний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умений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(УУД)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DA3542" w:rsidTr="00DA3542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DA3542" w:rsidTr="00DA3542">
        <w:trPr>
          <w:trHeight w:val="195"/>
          <w:jc w:val="center"/>
        </w:trPr>
        <w:tc>
          <w:tcPr>
            <w:tcW w:w="14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ru-RU"/>
              </w:rPr>
              <w:t>осень.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«Как прекрасен этот мир, посмотри…» (11 ч)</w:t>
            </w:r>
          </w:p>
        </w:tc>
      </w:tr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Земля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од-на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а цветы на ней разные. Натюрморт: свет, цвет,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форма.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изобразительного языка живописи. Цветовой нюанс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контраст. Рисование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учебником и творческой  тетрадью. Ориентирование по учебнику. Натюрморт как жанр изобразительного искусства. Творчество отечественных художников, писавших натюрморты.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Цветы как объект, изображаемый в натюрморте. Цветовой нюанс и контраст (работа с цветовым кругом). Принципы построения композиции натюрморта. Этапы и приемы выполнения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творческой работы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«Земля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од-на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 цветы на ней разные». Рассматривание репродукций картин-натюрмортов отечественных художников (мультимедийная презентация, учебник). Коллективное обсуждение и ответы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какие цветы дети знают? Какого цвета бывают цветы? Какую они имеют форму? Показ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приемов работы кистью 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произведениями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(натюрмортами) отечественных художников, учебником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изобразительному искусству.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Углубят представления о натюрморте, о контрасте цвета,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фактуре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композициях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натюр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осознанное и произвольное речевое высказывание в устной форме об осенних цветах; составление описания разных цветов; приведение примеров изображения русской осени, осенних цветов в поэзии, живописи, графике; формулирование ответов на вопросы учителя;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при рассматривании понравившейся репродукции ощутить красоту произведения, увидеть, как раскрываются пластические и колористические возможности живописца,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рассказать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художественных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Выполнение упражнения в творческой тетради. Рисунок с натуры или по памяти композиции на тему «Чужие цветы краснее, а свои милее», выполненный акварель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ю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512" w:type="dxa"/>
        <w:jc w:val="center"/>
        <w:tblInd w:w="-6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09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них цветов (акварель, гуашь).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10–13.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4–5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осенних цветов. Выполнение упражнения в творческой тетради. Обсуждение с учащимися того, как они будут рисовать кистью композицию на тему «Чужие цветы краснее, а свои милее». Рисование осенних цветов в тетради.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Основы художественного изображения.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с натуры или по памяти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цветов. Научатся  ориентироваться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учебнике, организовывать рабочее место в соответствии с правилами, составлять простейшие композиции из цветов, приемам работы кистью в передаче образа осенних цветов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информации, дополняющей и расширяющей имеющиеся представления об осени, осенних цветах и ее осмысление.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 выразительно читать стихотворения о цветах (по желанию), использовать образную речь.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воспринимают окружающий мир и произведения искусства; выражают в творческой работе свое отношение к природе, выбирая художественные приемы рисования кистью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впечатлени-ях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Подумать над словами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Паскаля: «Какая это странная живопись – натюрморт: она заставляет любоваться копией тех вещей, оригиналами которых не любуешься»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ответить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согласны ли вы с ним?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или гуашью.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Устное сочинение-описание понравившегося натюрморта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жостовском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подносе все цветы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художественного промысла. Декоративная роспись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металлу. Русские лаки: традиции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 работах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мастеров-кузнецов,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секретах рождения формы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художественным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промыслом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учебнике; планировать и проговаривать этапы работы, следовать согласно составленному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плану, вносить изменения; организовывать свое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Самостоятельная работа по изготовлени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ю собственно-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Упражнение в рабочей тетради.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.</w:t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сии.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Русские лаки: традиции мастерства.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Знакомство с искус-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мастеров </w:t>
            </w:r>
            <w:proofErr w:type="spellStart"/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узоров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(гуашь).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14–17.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6–7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мастерства. Народные мастера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Волшебство цветочного узора: особенности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письма. Колорит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росписи. Секреты послойного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письма. Термины: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замалёвка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тенёжка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прокладка,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бликовка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чертёжка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Приемы работы кистью при выполнении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узоров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подноса «В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подносе все цветы России. Русские лаки». Коллективное об-</w:t>
            </w:r>
          </w:p>
          <w:p w:rsidR="00DA3542" w:rsidRDefault="00DA354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суждение особенностей художественного промысла, обмен впечатлениями о работах народных мастеров. Анализ технологии конструирования объемного подноса из плотной бумаги по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изделий. «Твоя мастерская», самостоятельная работа по изготовлению собственного варианта объемного подноса из плотной бумаги приемами сгибания, складывания, вырезания, склеивания. Показ приемов работы кистью при рисовании узоров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росписи.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 историей,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произведениями декоративно-прикладного творчества. Узнают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мастерах, секретах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послойного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сьма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суть терминов: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замалёвка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тенёжка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прокладка,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бликовка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чертёжка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Научатся техническим приемам работы кистью, выполнять роспись по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узоров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кое пространство.</w:t>
            </w:r>
          </w:p>
          <w:p w:rsidR="00DA3542" w:rsidRDefault="00DA3542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общеучеб-ные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осознанное и произвольное речевое высказывание в устной форме об особенностях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росписи; сравнение поэтапных результатов работы над рисунком с эталоном; умение анализировать конструкцию подноса;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  <w:proofErr w:type="gramEnd"/>
          </w:p>
          <w:p w:rsidR="00DA3542" w:rsidRDefault="00DA3542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слушать учителя и сверстников, формулировать ответы на вопросы, задавать вопросы для уточнения услышанной информации; составлять описания изделий.</w:t>
            </w:r>
          </w:p>
          <w:p w:rsidR="00DA3542" w:rsidRDefault="00DA3542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воспринимают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подносов; уважительно относятся к творчеству народных мастеров; выражают в творческой работе свое отношение к миру цветов средствами художественного образного языка декоративно-прикладного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народного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варианта объемного подноса из плотной бумаги приемами сгибания, складывания, вырезания, склеивания. Эксперимент: рисование кистью веточки и цветка лилии при соблюдении последовательности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письма   (так, как показал мастер)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мотивам цветочного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узора,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гуашью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Повтор по мотивам цветочной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 чем может рассказать русский расписной поднос. Русские лаки: традиции мастерства.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Композиция в декоративной росписи. Круг, овал.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Роспись подноса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(гуашь).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применения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Чаепитие как  традиция. Русская старина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произведениях искус-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О чем может рассказать русский расписной поднос. Формы подносов. Связь формы подноса, его лакового покрытия и цветочного узора. Общность художественных приемов цветочной росписи в разных центрах народного творчества. Роль пятна и цветной линии как выразительных средств. Узоры золотой каймы («уборка»). Приемы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выполнения композиции цветочной росписи на подносе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Путешествие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прошлое: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его хозяин».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сходстве и различии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приемах кистевой росписи мастеров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Городца. Проговаривание учащимися состава своей композиции цветочной росписи на подносе и приемов ее выполнения. Самостоятельная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творческой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тетради. Обсуждение художественных удач школьников при анализе их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произведениями живописи, на которых изображено чаепитие. Расширят представление об общности художественных приемов цветочной росписи в разных центрах народного творчества, о роли пятна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как выразительного средства,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и анализировать результат своего труда, определять то, что лучше всего получилось; вносить изменения в композицию в соответствии с законами ее построения.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анализировать эскизы росписи подносов, выбирать лучший вариант, рассказать средствами изобразительного языка о красоте декоративного цветка; выявить с помощью сравнения отдельные признаки, характерные для сопоставляемых цветочных узоров (сопоставление городецкого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узоров);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росписи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подносов.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работать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Творческая работа: украсить цветочным узором поднос. При рассматривании изделий декоративно-прикладного творчества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подносов) постараться оценить связь формы и цветочной композиции, сделать выводы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Упражнение в творческой тетради. Рисунок-вариация, выполненный по мотивам цветочной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гуашью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белилами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18–19.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8–9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эскизов росписи подносов.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Вариации по мотивам цветочной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(гуашь, белила, кисть)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цветной линии в усилении выразительности образа.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связи формы подноса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цветочной композиции, об узорах золотой каймы. Научатся техническим приемам работы кистью, выполнять рисунок-вариацию по мотивам цветочной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Жостова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сотрудничестве с учителем и одноклассниками, слышать мнение оппонента, участвовать в обсуждении разнообразных форм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подносов, того, как складывается целостный образ художественной вещи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 (по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дноса); проговаривать этапы работы над композицией; совместно рассуждать и находить ответы на вопросы.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соблюдают организованность, дисциплинированность на уроке; действуют согласно правилам обращения с художественными материалами и правилами работы; выражают в творческой работе свое отношение к искусству русских лаков средствами кистевого письма; адекватно оценивают свою работу на уроке; обсуждают индивидуальные результаты художественно-творческой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Каждый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художник урожай своей земли хвалит.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Натюр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Дары природы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«герои» художественных произведений. Многообразие осенних плодов в природе и в произведениях художников.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Осенние плоды как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многообразия осенних плодов в природе и в произведениях художников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(мультимедийная презентация, учеб-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натюрморте как жанре изобразительного </w:t>
            </w:r>
            <w:proofErr w:type="gram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организовывать свое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Вспомнить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прочитать загадки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различных осенних плодах. Устное сочинение-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Упражне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ния на светотеневое решение фруктов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свет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тень, форма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объем.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формы предметов с помощью цвета в живописи. Рисование с натуры натюрморта (гуашь, акварель, цветные мелки).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новым материалом и первичное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закрепление новых знаний.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с. 20–23.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объекты изображения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натюрморте.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Натюрморт: форма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объем, свет и тень.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свет, тень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на предмете, падающая тень, блик.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Приемы и способы передачи иллюзии объемности на плоской поверхности листа.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Смешение красок для создания с помощью цвета иллюзии реального изображения. Композиционные схемы натюрморта с изображением овощей и фруктов.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работы над рисунком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ник, рабочая тетрадь, образцы). Восхищение богатством урожая.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Углубление представлений учащихся о жанре натюрморта. Выявление приемов и способов передачи иллюзии объемности на плоской поверхности листа.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Коллективное рассуждение о форме даров природы и способах передачи их объема на плоскости листа. Выполнение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рисунка натюрморта из овощей и фруктов с использованием одной из предложенных композиционных схем. Прослушивание суждений авторов творческих композиций об избранных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искусства,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форме, объеме предметов, способах колористического решения натюрморта, светотеневой проработки. 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творчеством отечественных художников, писавших натюрморты.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Узнают суть терминов: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свет, тень на предмете,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падающая тень, блик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композиционных схемах натюрморта. Овладеют графическими,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сотрудничестве с учителем ставить новые творческие и учебные задачи.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об особенностях натюрморта с осенними плодами, форме фруктов и овощей; выявление с помощью сравнения отдельных признаков, характерных для сопоставляемых предметов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(форма, цвет, размер);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способах передачи формы предметов с помощью цвета.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инициативно сотрудничать в поиске и сборе информации, использовать образную речь при описании различных фруктов и овощей, отгадывать и загадывать загадки об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овощах и фруктах, отвечать на вопросы, делать выводы.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принимают ценности отечественной и мировой культуры; адекватно оценивают результаты своей работы на уроке; соблюдают дисциплинированность и правила поведения во время урока; осознают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описание натюрморта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изображением осенних плодов.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рассматривании натюрмортов, выполненных выдающимися художниками, постараться самостоятельно понять, каким образом они смогли передать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иллюзию объема изображаемых предметов. На основе  наблюдений натуральных объектов в природе и знакомства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(в творческой тетради).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натуры  натюрморта с изображением овощей и фруктов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(с использованием одной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предложенных композиционных схем) «Славный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урожай», выполненный акварелью, гуашью или карандашами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10–11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воплощения замысла.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кисти, цветные карандаши)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вописными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композиционными навыками. Научатся выполнять натурную постановку натюрморта в соответствии с предложенной композиционной схемой и выполнять рисунок натюрморта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передачей иллюзии объема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венные интересы и соотносят 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интересами других детей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художественных произведениях раскройте смысл пословиц: «Каждый плод свою землю знает» и «Всяк молодец на свой образец»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Лети,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лети, бумажный змей.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Орнамент народов мира: традиции мастерства.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одного из видов декоративно-прикладного искусства – конструирования и художественного оформления воздушных змеев. Вымысел и реальность в художественном произведении: о чем рассказали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«Лети, лети, бумажный змей».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Путешествие в историю этого искусства конструирования и художественного оформления воздушных змеев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(мультимедийная 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Познакомятся с одним из видов старинного декоративно-прикладного искусства.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Расширят представление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и проговаривать последовательность действий на уроке, работать по предложенному учителем плану; отличать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выполненное задание от неверного, вносить изменения в свои действия в соответствии с выявленными отклонениями от эталона.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завершить композиционную схему зеркально-симметричного орнамента бумажного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Упражнение по завершению композиции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творческой  тетради. Эскиз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Связь формы и орнамента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декоративно-прикладном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искус-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Эскиз украшения – воздушного змея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(материалы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выбору).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24–25.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12–13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змеи. Знакомство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творчеством японских и китайских мастеров. Орнамент народов мира: традиции мастерства. Традиционные формы воздушных змеев. Орнамент и форма. Зеркально-симметричная основа многоярусного орнамента. Особенность орнаментальных мотивов, образующих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узор в разных ярусах. Термины и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зеркальная симметрия.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Цветовое решение композиции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презентация, учебник). Коллективный обмен мнениями об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игре-искус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воздушных змеев. Расширение представлений о зеркально-симметричной основе многоярусного орнамента. Рассматривание одного  из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вариантов конструкции змея в виде птицы (ласточки) и графической схемы орнаментальной композиции (в творческой тетради).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Завершение композиционной схемы орнамента, украшающего форму воздушного змея. Создание эскиза воздушного змея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его украшения.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Орнамент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народов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искусства многих народов, живущих на Земле, о том, что общего и различного в творениях народов мира, о связи формы и орнамента в произведениях декоративно-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прикладного искусства, о зеркально-симметричной основе многоярусного орнамента. Узнают суть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зеркальная симметрия.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Продолжат совершенствовать худо-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нения отдельных признаков, характерных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сопоставляемых орнаментов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(цветовая гамма, элементы узора, их символика и т. п.) разных народов мира; умение сравнивать ярусные орнаменты  на поверхности змея с целью выявления сходства орнаментальных мотивов, элементов в каждом из ярусов, что необходимо для сохранения целостности многоярусного орнамента;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осуществление поиска информации из разных источников, расширяющей и дополняющей представление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символическом восприятии цветов, элементов узора, связи формы и орнамента, о способах получения разных оттенков цвета, достижения декоративности в рисунке.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речевое монологическое высказывание об элементах орнамента, украшающего воздушного змея, о своих идеях художественного решения на уроке творческой задачи; участвовать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коллективном обсуждении орнаментов, отстаивать собственное мнение.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эстетически воспринимают старинное искусство конструирования и художественного оформления воздушных змеев; уважают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змея. Придумать форму и яркое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украшение для своего воздушного змея. Устное сочинение «Как я делал воздушного змея и играл с ним». 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рассматривании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орнаментальных композиций мастеров разных стран постараться самостоятельно выявить сходство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различие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орнаментах, их элементах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змея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его украшения, выполненный акварелью, гуашью или карандашами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мира.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Декоративная композиция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мотивам народной орнаментики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кисти, фломастеры или цветные карандаши)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жественно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-творческие способности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восприятии, прочтении и сочинении орнаментальных композиций. Научатся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создавать эскиз воздушного змея и орнамент для его украшения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народных мастеров, выражают в творческой работе свое отношение к традиционному искусству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пользованием приемов составления симметричного многоярусного орнаментального украшения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Чуден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свет – мудры люди, дивны дела их. Лоскутная мозаика: традиции мастерства.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настроения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Лоскутная мозаика: традиции мастерства.  Изделия, выполненные в лоскутной технике. Цвет и ритм. Цветовые  и композиционные схемы в решении ковровых тканых и лоскутных изделий. Приемы  ступенчатого «растяжения» цвета, нахождения контрастных и нюансных цветовых отношений на примерах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произведениями традиционного искусства из текстильных материалов (мультимедийная презентация, учебник, рабочая тетрадь, образцы изделий).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Коллективный обмен мнениями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об увиденных произведениях декоративно-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Познакомятся с одним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видов декоративно-прикладного искусства – лоскутной мозаикой.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Расширят представления в области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Узнают о вариантах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выявлять с помощью сравнения особенности орнамента в изделиях, выполненных в лоскутной технике; наблюдать, читать ритм, цветовой строй, композиционные приемы в многообразных изделиях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 из текстиля;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прочитать композиционные схемы орнамента лоскутных ковриков, пояснить названия композиций. Эксперимент: каждый модуль-квадрат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Завершение изображения коврика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контрастной цветовой гамме. Эскиз лоскутного коврика на основе собственного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ческой работе с помощью цвета, орнамента, материала. Эскиз лоскутного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коврика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(акварель, гуашь, фломастеры).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26–27. 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14–18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ковровых, лоскутных изделий. Самостоятельное построение орнаментальных композиций (последовательность работы)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искусства. 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«Чуден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свет – мудры люди, дивны дела их». Лоскутная мозаика. Творческая работа: композиционные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схемы орнамента лоскутных ковриков, пояснение названия композиций. Создание эскиза орнамента для своего лоскутного коврика.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Прослушивание пояснений авторов композиций к выполненным схемам и найденному цветовому решению эскиза, а также названию коврика.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Народный орнамент России.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Декоративная композиция по мотивам народного орнамента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кисти, фломастеры)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орнаментальных композиций лоскутных ковриков: «изба» или «колодец», «елочки»,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«мельница», «пила», «грядки». </w:t>
            </w:r>
            <w:proofErr w:type="gramEnd"/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Овладеют  декоративн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живописными навыками: в построении орнаментальных композиций. 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Научатся композиционному мышлению и воображению на основе творческих принципов народного искусства (вариация, импровизация), различать в раз-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цветоведении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(контрастах и нюансах), композиционных схемах орнамента, особенностях данного вида декоративно-прикладного искусства.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образную речь, составляя описания изделий, выполненных в лоскутной технике; сотрудничать с учителем и сверстником; осознавать содержание своих действий и степень усвоения учебного материала.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воспринимают произведения народного искус-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выполненные из текстильных материалов; выражают в творческой работе свое эмоционально-ценностное отношение к построению орнаментальной композиции для лоскутной мозаики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полнить цветными полосками так, чтобы создавалось впечатление глубины или выпуклости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(в рабочей тетради).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эскиза орнамента для своего лоскутного коврика (подготовка к уроку художественного труда)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варианта комбинаций цветных квадратов и треугольников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(по мотивам народного орнамента),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акварелью, гуашью или фломастерами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 орнаменталь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ной композиции, создавать свой вариант орнаментального узора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Живописные просторы Родины.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Пейзаж: пространство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цвет.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Изображение по воображению пейзажа. Пространство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цвет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живописном пейзаже. Творчество</w:t>
            </w:r>
          </w:p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И. И. </w:t>
            </w:r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Живописные просторы Родины. Наблюдения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природой. Пейзаж. Пейзаж в картинах известных отечественных художников. Творчество И. И. Шишкина. Пространство и цвет. Способы  передачи пространства  в пейзажных композициях.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Термины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 линия горизонта, воздушная перспектива, теплые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и холодные тона.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Графические  композиции пейзажа. Последовательность работы над рисунком – пейзажем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пейзажем в произведениях поэзии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Коллективный обмен мнениями об увиденных живописных полотнах, услышанных стихотворениях,  замыслах авторов этих произведений.  Рассказы о наблюдениях природы.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учебником, подготовка ответов на вопросы, помогающие уяснить особенности изображения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представления о пейзаже как о жанре изобразительного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как об одном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средств выражения патриотических чувств человека,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пространстве и способах его передачи на плоскости. Узнают суть терминов: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линия гори-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поэзии, живописи, графике; выявление 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эксперимент с красками и цветными карандашами. Творческая работа: при рассматривании понравившейся репродукции ощутить красоту и духовную значимость произведения, рассказать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художественных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Рисунок по памяти или по представлению с изображением пейзажа «Родные просторы», выполненный акварелью или гуашью по одной из предлагаемых композиционных схем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Композиция «Родные просторы» (акварель, гуашь).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применения знаний.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28–30.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16–17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плоскости. Выполнение упражнений-экспериментов в рабочей тетради. Творческая работа в тетради. Выслушивание  авторов работ о найденных ими решениях пространственных планов.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Основы художественного изображения.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памяти, по представлению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зонта,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воздушная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спектива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теплые и холодные тона.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Овладеют графическими, живописными и композиционными навыками; расширят диапазон приемов работы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красками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передаче пространственных планов пейзажа.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Научатся рисовать пей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одной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предлагаемых композиционных схем 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передачей пространства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плоскости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построение логической цепи рассуждений при обсуждении композиционных схем; выдвижение гипотез об альтернативных вариантах композиционных решений пейзажа и их обоснование.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пейзажей; выразительно читать стихотворения-описания пейзажей.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эстетически воспринимают окружающий мир, произведения искусства; понимают значение красоты природы и произведений поэтов, художников; проявляют интерес к предмету, имеют мотивацию к творческой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впечатлениях и умении автора воплотить замысел в своем творчестве; попытаться обнаружить связь личного наблюдения за пейзажами родного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оценкой увиденного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произведениях искусства. Устное сочинение-описание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«Родные просторы»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Родные края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росписи гжельской майолики.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Русская майолика: традиции мастерства.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Особенности изображения гжельского пейзажа. Украшение тарелочки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(акварель).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применения новых знаний.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31–33.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18–21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истории керамики Гжели: рождение искусства майолики.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Русская майолика: традиции мастерства. Формы сосудов. Взаимосвязь оригинальной формы с декоративной росписью в изделиях народных мастеров.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Родные края в росписи гжельской майолики.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Особенности изображения гжельского пейзажа. Природные мотивы гжельской майолики. Приемы работы кистью по «растяжению» цвета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темного к светлому и в обратном порядке. 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майолика, фарфор,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кумган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квасник, керамика.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Последовательность работы над декоративной композицией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Путешествие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«машине времени»: Гжель 230 лет назад. Майолика XVIII в. (мультимедийная презентация, учебник, творческая тетрадь, образцы). Коллективный обмен своими впечатлениями об увиденных работах.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 чем отличие росписи гжельского фарфора от майолики?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Освоение детьми на практике палитры мастеров гжельской майолики. Рисование кистью по мотивам пейзажа майолики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Гжели. Сравнение работ, выполненных на данном уроке и предыдущем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посвященных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одним из видов декоративно-прикладного искусства – русской майоликой.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Узнают, чем отличается  роспись гжельского фарфора от майолики, суть терминов: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майолика, фарфор,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кумган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квасник, керамика.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Освоят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практике палитру мастеров гжельской майолики. Совершенствуют навыки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рисования кистью,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керамистов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активно слушать одноклассников, учителя, участвовать в коллективном обсуждении, отстаивать свою точку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зрения.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эмоционально воспринимают произведения мастеров гжельской майолики; видят красоту реальной действительности путем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работа-эксперимент: получить «растяжение» цвета, как на майолике Гжели. Нарисовать деревья, как гжельские мастера.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Сравнить пейзажи, выполненные на данном уроке и предыдущем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посвященные образу родной природы; сформулировать вывод о том, что является истоками различных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художественных произведений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Декоративная композиция по мотивам росписи гжельской майолики «Украшение  тарелочки», выполненная акварелью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образу родной природы; формулирование вывода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том, что истоки различных художественных произведений едины.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Декоративная композиция по мотивам росписи гжельской майолики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ак-варель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«растяжения» цвета в сюжетах по мотивам гжельской майолики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природы; понимают значение красоты природы и произведений поэтов, художников, народных мастеров для человека и принимают 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«Двор, что город, изба, что терем».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мире народного зодчества: традиции русского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мастерства.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Деревянное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Деревянное зодчество России. Музеи-заповедники под открытым небом (например, Кижи; Малые Карелы под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хангельском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Вятославицы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 Великим Новгородом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т. д.). Связь красоты и функциональности в архитектурном убранстве крестьянского дома. Термины и понятия: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полотенце, красные окна,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Беседа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Кресть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-янская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изба как модель мироздания». Работа на материале изобразительного ряда в учебнике, помогающая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понять связь красоты и функциональности в архитектурном убранстве крестьянского дома, усвоить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тектурные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Получат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том, что крестьянская изба – явление в народном деревянном зодчестве (на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примере построек Русского Севера), о знаках-символах в народ-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наиболее эффективные способы достижения результата.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извлечение необходимой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прослушанных текстов различных жанров, рассказа учителя;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осуществление поиска информации из разных источников, расширяющей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повторить или нарисовать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по-своему резное полотенце,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причелины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 знаками солнца, воды, земли. Суждения о красоте памятников деревянного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Рисунок по представлению с опорой на вариацию мотивов знаков-оберегов,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выполненный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графическими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ствами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России. Повтор узоров резьбы по дереву (карандаш, тушь, перо). Урок ознакомления 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34–37.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22–23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оконный наличник,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охлупень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Знаки-обереги в мотивах орнаментов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понятия. Рисование по представлению с опорой на вариацию мотивов знаков-оберегов, отражающих восприятие нашими предками природы и их понимание устройства мира. Обсуждение работ, выслушивание суждений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красоте памятников деревянного зодчества.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Декоративная композиция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мотивам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убран-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фасада избы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(карандаш, перо, фломастер)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орнаменте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примере оберегов в украшении крестьянской избы. Узнают суть архитектурных понятий: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полотенце, красные окна, оконный наличник,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охлупень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выполнять декоративную композицию по мотивам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резного убранства фасада избы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дополняющей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представление о знаках-оберегах.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договариваться и приходить к общему решению в совместной деятельности, участвовать в обсуждении конструктивных особенностей, пропорций традиционных деревянных построек, древних знаков-символов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резном декоре изб; адекватно оценивать свою роль в коллективной деятельности.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воспринимают образ крестьянской избы, чувствуют своеобразие связей красоты и функциональности в архитектурном убранстве крестьянского дома; уважительно относятся к произведениям декоративно-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прикладного искусства и мастерам, их сделавшим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зодчества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(карандашом, пером или фломастером)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«То ли терем, то ли царёв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Деревянное зодчество России. Разновидности теремных построек.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Продолжение беседы о деревянном зодчестве России.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Расширят представление о дере-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и анализировать результат своего труда, определять то, что лучше всего получи-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рассматривании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архитектурных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Зарисовка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эле-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дворец».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мире народного зодчества: традиции народного мастерства.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коллективной деятельности различных художественных техник и материалов. Изображен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ие терема для сказочных героев (материалы по выбору). Урок ознакомления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новым материалом.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Произведения живописи, в которых изображены терема. Описание домов-теремов в литературных произведениях. Особенности конструкций домов-теремов. Элементы теремной постройки: крыши, башенки, галереи. Знакомство с контрастами архитектурных объемов и форм.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винныe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росписи теремов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(особенности декора)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Расширение представлений о старинной архитектуре на примере теремных построек. Работа с литературными текстами, сказками, подготовка ответов на вопросы об особенностях конструкции и декора теремов. Выполнение зарисовок отдельных элементов конструкции дома-терема. Сочинение композиции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«Сказочный терем».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Обсуждение сказочных картин, анализ тех из них, в которых качество сказочности, необычности передано особенно удачно.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вянном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зодчестве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России, о старинной архитектуре на примере теремных построек, внешнем убранстве жилища городского типа зажиточных людей – терема.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По-знакомятся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контрастами архитектурных объемов и форм. Овладеют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графическими, живописными и композиционными навыками. Научатся выполнять зарисовку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лось, а при необходимости вносить необходимые изменения в рисунок; планировать алгоритм действий по выполнению практической работы.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умение осознанно и произвольно строить речевое высказывание в устной форме о красоте архитектурных сооружений русского зодчества; выбирать  наиболее эффективный способ решения творческой задачи в зависимости от конкретных условий;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шедеврах старинной русской архитектуры.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обмениваться мнениями, понимать позицию партнера, согласовывать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свои действия с партнером, активно слушать одноклассников, учителя; вступать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коллективное учебное сотрудничество, принимая его условия и правила, совместно рассуждать и находить ответы на вопросы об особенностях конструкции и декора теремов; использовать образную речь при описании архитектурного и орнаментального наряда, разнообразия арок, крыш, ба- 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сооруже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теремных построек – понять, что образ терема складывается из гармоничного сочетания множества разновеликих архитектурных объемов и декора. Устное сочинение-описание архитектурного и орнаменталь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ного наряда теремов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пользованием ярких образных выражений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ментов конструкции дома-терема. Тематическая композиция на тему народной сказки «Сказочный терем для сказочных героев», выполненная акварелью, гуашью, цветными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карандашами или фломастером (по выбору)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38–39.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24–25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Тематическая композиция на тему народной 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ак-варель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гуашь, цветные карандаши, фломастеры)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конструкции дома-терема, рисовать сказочный терем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соблюдением пропорций, цветовой гаммы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росписи, резьбы теремов.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 и к русским обычаям, выражают любовь к России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Каждая птица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своим пером красуется.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Живая природа: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форма,  цвет, пропорции.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Рисование по памяти птиц в разных поворотах. Форма и фактура в графике. Наброски птиц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Народные  традиции заботы о пернатых,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красоте мира живой природы. «Синичкин праздник». Изображения птиц в произведениях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отечественных художников. Форма, пропорции, цветовая окраска различных птиц.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Форма и фактура в графике. Техника акварельной живописи «по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«Каждая птица своим пером красуется. Живая природа: форма и цвет».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детских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впечатлений, связанных с предварительным наблюдением птиц, зимующих в нашем краю, в природе. Знакомство с техникой акварельной живописи «по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на примере набросков птиц, выполненных художником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Каневс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форме, пропорциях, цветовой окраске различных птиц.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Овладеют живописно-графическими умениями в изображении 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различных поворотах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передачей их характерной формы, цветовой окраски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целей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случае отклонения; организовывать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свое рабочее место с учетом удобства и безопасности работы.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 признаках наступающей зимней поры, зимующих птицах; выявление с помощью сравнения особенностей формы, пропорций и цветовой окраски птиц; приведение поэтических, изобразительных примеров изображения птиц;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формулировать проблему; самостоятельно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Устное сочинение-описание зимующих в нашем краю птиц. Рассказ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наблюдениях за птицами, трудностях, переживаемых птицами зимой,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необходимости помощи зимующим в нашем краю птицам.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Наброски  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памяти. Рисунок по памяти,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представлению зимующих в нашем краю 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разных поворотах, выполненный акварелью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40"/>
        <w:gridCol w:w="1368"/>
        <w:gridCol w:w="1082"/>
        <w:gridCol w:w="1117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(карандаши).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40–42.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26–27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ким. Выполнение быстрых акварельных набросков птиц по памяти в технике «по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Обсуждение рисунков, выявление наиболее выразительных, точных по форме, цвету, легких по живописному исполнению работ.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Рисование по памяти, по представлению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оперения.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Освоят навыки акварельной живописи (технику работы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сырому»).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Научатся видеть характерные особенности пернатых, рисовать птиц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осуществлять поиск способов решения проблем творческого и поискового характера (выразительные возможности техники акварельной живописи «по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проявлять инициативное сотрудничество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поиске и сборе информации; участвовать в коллективных обсуждениях, проявлять инициативу, отстаивать собственное мнение, активно слушать одноклассников, учителя; использовать образную речь при описании птиц, показывая знание загадок, пословиц и поговорок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птицах.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эстетически воспринимают красоту мира птиц; сориентированы на чуткое и бережное отношение к пернатым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Эксперимент с мокрой бумагой и красками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живописи «по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147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ЗИМА. «Как прекрасен этот мир, посмотри…» (10 ч)</w:t>
            </w: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Каждая изба удивительных вещей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полна.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Натюрморт: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«Каждая изба удивительных вещей полна». Предметный мир крестьянской избы. Обаяние и красота старинных вещей: поэзия и гармония жизни в предметах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крестьянского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«Вхождение»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предметный мир крестьянской избы. Работа с художественными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жанре натюрморта. Коллективное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Расширят представление о натюрморте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жанре изобразительного искусства,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раскры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выявленными отклонениями; адекватно оценивать результаты своего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работа-эксперимент: выполнить упражнение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подбору оттенков цвета для тени.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 по представлению натюрморта с изображением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свет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тень, объем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пропорции.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изобразительного языка живописи.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Натюрморт из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предметов крестьянского быта (акварель).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с. 48–49. 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28–29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та. Знакомство с художественными произведениями в жанре натюрморта. Натюрморт: свет и тень, объем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пропорции. Анализ колористических решений, найденных художниками при изображении предметов при разных видах освещенности. Форма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предметов  крестьянского быта. Композиционные схемы натюрмортов. Последовательность работы над натюрмортом со светом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рассуждение о зависимости цветовой гаммы от вечернего или дневного освещения, об особенностях колорита при искусственном источнике света. Выполнение упражнения на подбор оттенков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цвета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тени к заданному набору оттенков цвета освещенных поверхностей. Завершение графического рисунка натюрморта в цвете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учетом искусственного освещения.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представлению, выявление объема </w:t>
            </w:r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кисти).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вающем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зрителю страницы истории, культуры, традиций народов,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открывающем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красоту предметного мира. Углублять знания в области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Овладеют живописными навыками, освоят приемы подбора цветовых оттенков для передачи освещенной и теневой поверхностей предметов при искусственном освещении. Научатся рисовать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труда.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предметов; устанавливать аналогии при выяснении цвета натуры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для подбора оттенков красок при рисовании натюрморта;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понятные речевые высказывания, использовать образную речь при описании рукотворных форм в натюрморте; участвовать в обсуждении традиций старинного обычая – чаепития за самоваром, изображения самовара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других предметов обыденной жизни в натюрмортах разных художников; отстаивать свою точку зрения, сов-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Завершить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цвете натюрморт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предметов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кресть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-янского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быта. Устное сочинение-описание предметов, изображаемых в натюрморте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крестьянского быта, с выявлением объема,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9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9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какие из них наиболее привлекательны, достоверны, в каких из них достаточно ярко проявлены творчество и фантазия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передачей светотеневых эффектов, выявлением объема предметов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местно рассуждать и находить ответы на вопросы; выразительно пользоваться языком изобразительного искусства; оформить свою мысль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устной и живописной форме.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воспринимают мир старинных вещей, окружающих человека испокон веку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Русская зима.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Пейзаж в графике: черный и белый цвета.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образа заиндевелых растений.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Зимний пейзаж (перо, тушь, белая гуашь).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Сезонные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природе. «Как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красивы русские зимы…». Образ  природы на зимних пейзажах отечественных художников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 поэтических произведениях. Графика как один из видов изобразительного творчества.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Пейзаж в графике. Возможности  графических средств в изображении красоты, состояний природы зимой. Разнообразные штрихи и линии. Графические  композиции А. Кравченко «Зима»,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Шмаринова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«Зимой», В. Прибыткова «Окраина в снегу».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 меняющейся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каждый день зимней красоте в природе;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об образе природы на зимних пейзажах вернисажа. Работа по графической композиции А. Кравченко «Зима». Коллективное обсуждение возможностей графических средств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изображении красоты, состояний природы зимой. Показ приемов работы. Экспериментирование с белой краской. Создание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Расширят представлен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ие о графике как об одном из видов изобразительного творчества. Узнают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возможностях графических средств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изображении красоты, состояний природы зимой. Овладеют графическими и композиционными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принимать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сохранять творческую задачу,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планируя свои действия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ней; вырабатывать способность различать способ и результат действия;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сотрудничестве с учителем ставить новые творческие и учебные задачи.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формулирование ответов на вопросы учителя; использование образной речи при описании зимних пейзажей;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умение формулировать проблему; самостоятельно осуществлять поиск способов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белой краской. Устное сочинение-описание зимних пейзажей. Исследование: при рассматривании графических произведений выявить,  как разнообразными штрихами и линиями художник  передает хрупкость зим-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Рисунок по памяти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представлению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изображением образов зимних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(заиндевелых) растений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«В таинственном царстве Деда Мороза», выполненный тушью или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50–51.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30–31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Последовательность работы над рисунком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 зимних растений в самостоятельных творческих работах.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Обсуждение работ с целью выявления наиболее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изящных, тонких, выполненных с любовью рисунков.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Основы художественного изображения.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памяти, по представлению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(перо, тушь, белая гуашь)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навыками (в передаче ажурности, декоративности заснеженных, заиндевевши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х деревьев, 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трав, кустов).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Научатся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передавать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самостоятельных творческих работах образы зимних растений графическими средствами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решения проблем творческого и поискового характера (выразительные возможности белого цвета). </w:t>
            </w:r>
          </w:p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произведениям живописи; выразительно читать стихотворения о зиме.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отзывчивы и эстетически восприимчивы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явлениям зимней природы, к произведениям искусства (поэзии, живописи, графики, народного искусства) и к красоте окружающего мира; связывают свои наблюдения за зимними приметами родного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оценкой увиденного в произведениях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них растений, хрустальность зимнего парка, аллеи или рощи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заиндевелост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зимних цветов, разные состояния зимней природы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белой гуашью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E7121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Зима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не лето,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шубу одета.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Орнамент народов мира: традиции мастерства.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традиционной зимней одеждой разных народов мира, Крайнего Севера. Орнамент народов мира. </w:t>
            </w:r>
          </w:p>
          <w:p w:rsidR="00DA3542" w:rsidRDefault="00DA3542" w:rsidP="00E71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как источник вдохновения народного мастера при создании традиционной одежды и орнамента. Связь д</w:t>
            </w:r>
            <w:r w:rsidR="00E712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красоте орнамента в традиционной зимней одежде разных народов мира, Крайнего Севера, о связи функции и красоты в художественном изделии. Знакомство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Познакомятся с традиционной зимней одеждой разных народов мира, Крайнего Севера, разнообразием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орнамен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целей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учётом конечного результата; составлять план и последовательность действий и вносить в них коррективы в случае отклонения; адекватно относиться к оценке результатов работы учителем и сверстниками.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самостоятельно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Исследование: при  рассматривании орнамента традиционной зимней одежды разных народов мира постараться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Декоративная композиция по мотивам народного орнамента (эскиз украшения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50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066"/>
        <w:gridCol w:w="215"/>
        <w:gridCol w:w="134"/>
      </w:tblGrid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Орнамент в украшении народной одежды.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Связь декора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формой. Эскиз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украшения из бисера (материалы по выбору).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с. 52–54. 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32–33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кора с формой (орнамент в украшении народной одежды). Функция и красота. Сетчатый орнамент: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особенности построения композиционных схем. Знаки-символы в орнаменте народов Севера. Богатство красок орнамента. Последовательность работы над эскизом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зиционными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схемами сетчатого орнамента вязаных изделий (варежки, перчатки).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Сравнение традиционной одежды народов Севера (саами, финны, ханты, манси) по иллюстрациям в учебнике, в тетради. Определение общих мотивов и раскрытие символики орнамента. Поиск ответа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чем могут рассказать знаки-символы в меховой мозаике и украшении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бисера? Творческая работа над эскизом украшения из бисера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-пользованием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колорита и элементов орнамента традиционной зимней одежды и украшений.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тальных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мотивов в украшении зимней одежды 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разных народов. Получат представление об особенностях построения сетчатых орнаментов.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Узнают значение знаков-символов в орнаменте народов Севера. </w:t>
            </w:r>
          </w:p>
          <w:p w:rsidR="00DA3542" w:rsidRDefault="00DA3542" w:rsidP="00E71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Овладеют живописно-декоративными навыками в эскизе украшения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бисера. Научатся создавать эскиз украшения из бисера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</w:t>
            </w:r>
            <w:proofErr w:type="spellEnd"/>
            <w:r w:rsidR="00E712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формулировать познавательную цель, делать умозаключения и выводы в словесной форме, производить логические мыслительные операции для решения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познавательной задачи (анализ, сравнение орнаментов и узоров с целью выяснения их особенностей, общее в формах национальной одежды разных народов, живущих в Заполярье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Приполярье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стремление к расширению своей познавательной сферы;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разных народов мира.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вступать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обсуждение, слушать учителя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одноклассников, аргументированно отстаивать свою точку зрения, принимать позицию своего оппонента.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проявляют интерес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предмету, эстетически воспринимают окружающий мир, произведения декоративно-прикладного искусства;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понимают значение красоты природы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делить в нем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общие мотивы, раскрыть символику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орнамента.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 ответа на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чем могут рассказать знаки-символы в меховой мозаике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украшении из бисера?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сера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пользованием колорита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элементов орнамента традиционной зимней одежды и украшений),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гуашью, цветными карандашами или фломастерами (по выбору)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E71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конкурса на лучший эскиз бисерного украшения.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Орнамент в искусстве народов мира.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Декоративная композиция по мотивам народного орнамента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(гуашь, кисти, фломастеры, цветные карандаши)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зованием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колорита и элементов орнамента традиционной зимней одежды и украшений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произведений художников,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народных мастеров для человека и принимают 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Зима за морозы,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 мы за праздники. Карнавальные новогодние фантазии: импровизация.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настроения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Новогодние праздники: история, традиции.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Ат-рибуты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новогоднего праздника. Изображение новогодних праздников в произведениях живописи отечественных художников. Сюжетно-тематическая композиция. Карнавальное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шес-твие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Изображение людей в разных позах.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Композиционные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схемы сюжетно-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 предстоящем новогоднем празднике, о подготовке к нему. Рассказ о традициях празднования Нового года у разных народов. Завершение композиции праздничного карнавала с использованием нарисованных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фигурок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эскизов костюмов.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свои представления о жанрах изобразительного искусства, о празднике как о синтетической форме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соединяющем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себе музыку,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театр,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карнавальных костюмов,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 – завершить картину карнавального шествия: изобразить красками яркий, сверкающий праздник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новогодней елкой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наряжен-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Зарисовка игрушек и гирлянд. Рисунок по представлению с изображением карнавального шествия, выполненный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ческой работе с помощью композиции. Карнавальное шествие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(материалы по выбору).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55–56. 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34–35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рисунков. Приемы работы с красками: удлиненный мазок, раздельный мазок, растяжение цвета, вливание цвета в цвет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Заполнение всей поверхности листа цветом с помощью приема растяжения цвета и приема раздельного мазка. Обсуждение новогодних картин: отбор тех из них, в которых </w:t>
            </w:r>
          </w:p>
          <w:p w:rsidR="00DA3542" w:rsidRDefault="00DA354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праздничность, необычность, яркость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 интересно.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представлению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(гуашь, акварель, кисти, фломастеры, цветные карандаши)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(по выбору)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в изображении персонажей карнавального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передает в своих работах настроение;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умение формулировать проблемы; самостоятельно решать проблемы творческого и поискового характера.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пользоваться языком изобразительного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доносить свою позицию до собеседника; оформлять свою мысль в устной форме (на уровне одного предложения  или  небольшого текста), слушать и понимать высказывания собеседников; использовать образную речь при описании карнавальных костюмов, украшений; выразительно читать стихи о новогоднем празднике.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подготовке новогоднего праздника; сориентированы на восприятие и понимание предложений и оценок по результатам работы, высказываемых учителями и товарищами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участниками веселья. Исследование: при рассматривании произведений живописи, на которых изображено праздничное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определить, какими способами художник передал состояние праздничности, веселья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шью, акварелью, фломастерами или цветными карандашами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E71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шествия. Научатся различать сюжетно-тематические композиции среди других жанров изобразительного искусства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Всякая красота фантазии да умения требует. Маски – фантастические и сказочные образы, маски ряженых.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 зимы в карнавальной маске. Связь образа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Традиции маскарадных представлений у разных народов и на Руси.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Разнообразный мир масок. Знакомство  с творческой работой художницы А. Журавлевой. Образ матушки-зимы: поиск образа среди признаков, событий, примет, характерных для зимы. Переработка реальных форм и явлений в декоративный образ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традициях маскарадных представлений у разных народов и на Руси. Работа по созданию образа матушки-природы на основе отбора интересных и характерных для зимы признаков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ат-рибутов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Выполнение эскиза образа матушки-зимы с использованием разнообразных материалов.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Декоративная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композиция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Получат представление о маскараде как о части праздничной культуры, имеющей глубокие исторические корни, эстетической и культурной сущности маски. Овладеют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живописно-графическими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декоративными навыка-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и проговаривать последовательность действий на уроке; работать по предложенному учителем плану; отличать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выполненное задание от неверного.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их эс-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карнавальной маски, передающий образ матушки-зимы, выполненный гуашью, акварелью, цветными карандашами или фломастерами (по выбору)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Декоративная композиция с включением мотивов народного орнамента в украшение зимней одежды, выполненная  гуашью,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ак-варелью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фломастерами или цветными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ка- 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Эскиз карнавальной маски (материалы по выбору).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57–58.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36–37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включением мотивов народного орнамента в украшение зимней одежды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(гуашь, акварель, кисти, фломастеры, цветные карандаши)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(по выбору). Обсуждение масок: выбор наиболее выразительных и оригинальных. Прослушивание пояснений о том, какие признаки зимы в масках олицетворяет каждый образ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ми. Научатся воплощать воображаемые об-разы в творческой работе в материале, перерабатывать реальные формы и явления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декоративный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об-раз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культурной сущности.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новогодних масок, зимних признаков; выразительно читать стихи о зиме.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подготовке новогоднего праздника, к обычаям российского народа; понимают причины успеха или неуспеха выполненной работы; уважительно относятся 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творчеству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своему, так и других людей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рандашами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(по выбору)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каждом посаде в своём наряде. Русский народный костюм: узоры-обереги.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Красота ансамбля русского народного костюма (северного сарафанного и южного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понёвного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комплексов). Главные части северорусского и южнорусского костюмов. Характеристика ансамбля женского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костюма с учетом разницы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самблями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северорусского и южнорусского костюма из коллекции Государственного исторического музея и музея этнографии.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со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словарем терминов – элементов русско-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Получат представление о красоте ансамбля русского народного костюма: северного сарафанного и южного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понёвного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комплексов.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завершить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наментальные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полосы, которые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ук-рашают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народный костюм.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Нарисовать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Рисунок орнаментальной полосы по мотивам украшения русского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костюма, вы-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1"/>
          <w:wAfter w:w="134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E7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Символика цвета. Орнаментальная полоса (фломастеры, карандаши).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59–62.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38–41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частей ансамбля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севернорусского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южнорусского костюмного комплекса. Узоры-обереги в русском народном костюме. Символика цвета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народного костюма. Проведение сравнительного анализа главных частей северорусского и южнорусского костюмов. Творческая работа, связанная с завершением орнаментов, украшающих народный костюм.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изображение ответов в разной технике.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Народный орнамент России.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 по мотивам украшения русского народного костюма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(фломастеры, цветные карандаши)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Углубят представление о значении знаков-символов могущественных сил природы (свет, вода, земля)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орнаментальных мотивах народного костюма. Овладеют графическими навыками (в построении композиции народного орнамента)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речевое высказывание в устной форме об особенностях русского народного костюма; составление описания народного костюма; выявление с помощью сравнения главных частей северорусского и южнорусского костюмов;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самостоятельное осуществление поиска способов решения проблем творческого и поискового характера.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выражать собственное мнение, отстаивать свою точку зрения, строить понятные речевые высказывания о красоте русских народных костюмов.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на активное восприятие произведений живописи, литературы; эмоционально воспринимают красоту ансамбля русского народного костюма; выражают в творческой работе свое уважение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труду народных мастериц, гордость за их работу известными художественными приемами и средствами выразительности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 к загадкам о русском народном костюме (или наклеить картинки, которые смогут найти)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фломастерами или цветными карандашами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1"/>
          <w:wAfter w:w="134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Жизнь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костюма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театре.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Сцени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Художник и театр.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Взаимосвязь изобразительного искусства с театром. Роль художника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театральными костюмами. Выявление роли художника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Познакомятс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я с театральными костюмами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анализировать результат своего труда; определять то, что лучше всего получилось, а при необходимости вносить 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работа: создать свой эскиз исто-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Эскиз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театрального костюма, вы-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костюм героя: традиции народного костюма.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Взаимосвязь изобразительного искусства с театром.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Эскиз театрального костюма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(пастель, мелки, фломастеры).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63–65.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42–43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создании сценического образа (декорации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костюм). Знакомство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театральными костюмами известных художников. Термины и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сценический костюм, костюмер.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Использование в данной работе приема рисования от общего (целого) к деталям и снова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общему. Пропорции фигуры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создании сценического образа (декорации  и  костюм). Разъяснение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костюм сценический, костюмер.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Прослушивание суждений учащихся о том, какой эскиз сценического костюма выбран для творческой работы, в какой технике будет выполнен эскиз. 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Напоминание о том, какое значение имеет прием рисования от общего (целого) к деталям и снова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об-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данной работе. Самостоятельная работа над эскизом сценического костюма.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Обсуждение выполненных работ с целью выбора наиболее удачных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героев русской оперы. 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Узнают, как отражаются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сценическом костюме отличительные особенности старинного русского костюма, суть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сценический костюм, костюмер.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Углубят представление о пропорциях фигуры человека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необходимые изменения в работу;  планировать алгоритм действий по выполнению творческой практической работы.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для решения творческой задачи </w:t>
            </w:r>
          </w:p>
          <w:p w:rsidR="00DA3542" w:rsidRDefault="00DA3542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(анализ, сравнение вариантов эскизов костюмов с целью выяснения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  <w:p w:rsidR="00DA3542" w:rsidRDefault="00DA3542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ветствия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образу выбранного героя); </w:t>
            </w:r>
            <w:proofErr w:type="gramEnd"/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умение самостоятельно осуществлять поиск способов решения проблем творческого и поискового характера при создании эскиза театрального костюма.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проявлять инициативное сотрудничество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поиске и сборе информации, участвовать в коллективных обсуждениях, проявлять инициативу, отстаивать собственное мнение.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на эмоционально-ценностное восприятие театральных костюмов; понимают роль художника в создании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сценических образов; выражают в творческой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рического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костюма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(мужского или женского) или изобразить костюм героя, который ты видел в театральном представлении (на историческую тему или по литературному произведению)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пастелью, мелками или фломастерами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эскизов костюмов.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представлению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(пастель, мелки, фломастеры)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работе свое отношение к задуманному образу в соответствующем ему костюме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Россия державная. 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 мире народного зодчества: памятники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ар-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хитектуры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изобразительного искусства. Исторический памятник архитектуры. Сюжетное рисование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заданную тему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Виды изобразительного искусства. Архитектура. Исторические памятники архитектуры.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мире народного зодчества. Памятники архитектуры в произведениях выдающихся отечественных художников. Московский Кремль. Гармония форм и пространства.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архитектурные элементы крепостного ансамбля. Цветовое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решение архитектурного ансамбля.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Сюжетное рисование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заданную тему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Краткий исторический экску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ошлое нашей Родины, связанное с героической обороной ее рубежей. Работа с текстом учебника (с. 66–67) и иллюстрациями исторических памятников архитектуры (учебник,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68–69). Знакомство с основными архитектурными элементами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крепостного ан-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самбля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представление о видах изобразительного искусства, о старинном каменном зодчестве – архитектуре крепостей. Научатся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простран-ственному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видению, во-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спринимать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пропорциональные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от-ношения ар-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хитектурных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объемов и форм.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организовывать свое рабочее место с учетом удобства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освоение способов решения проблем творческого и поискового 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древнерусской архитектуры;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 разных источников, расширяющей и дополняющей представление о древнерусской архитектуре.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Найти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от-дельные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хитектурные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объемы крепости-монастыря.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Раскрасить изображение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архитектурного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самбля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Проставить на нем соответствующие цифры отдельных архитектурн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ых объемов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Рисунок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изображением сюжетной композиции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заданную тему,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 или гуашью</w:t>
            </w: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(акварель, гуашь). 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66–69.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44–45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задания по цветовому решению изображения архитектурного ансамбля.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Сюжетное рисование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Овладеют живописными навыками гармоничного подбора цветосочетаний (в колористическом решении архитектурного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самбля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образную речь, составляя описания памятников древнерусской архитектуры, сотрудничать с учителем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на эстетическое восприятие национальных памятников древнерусской архитектуры, бережное отношение к ним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«Город чудный…».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Памятники архитектуры: импровизация.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изобразительного языка.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коративная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Старинный русский город-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мире народного зодчества. Таинственный град Китеж: в легендах и декорациях к опере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Н. А. Римского-Корсакова.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  (башни, стены, терема, шпили, храмы, колокольни, звонницы…), из которых складывается об-раз крепости.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Композиционные схемы крепостных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построек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Беседа о красоте града Китежа. Работа с произведениями искусства, знакомящими с памятниками архитектуры (учебник,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68–69); подготовка ответов на вопросы и нахождение разнообразных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композиционных схем в изображении старинных крепостей.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композиционных схем крепостных построек (тетрадь,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композиционных схемах крепостных построек. Научатся композиционному видению на примерах художественных произведений,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изображающих памятники народного зодчества, передавать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сотрудничестве с учителем ставить новые творческие и учебные задачи.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сравнения, познавая основные средства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выразительности в изобразительном искусстве;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осуществлять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прочитать композиционные схемы изображения старинного русского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города-крепости.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Выбрать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одну из них или придумать свою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Рисунок по представлению «Старинный русский город-крепость», выполненный в живописной или графичес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кой технике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крепость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(материалы по выбору).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70–71. 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46–47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47) и определение соответствия между ними и репродукциями в учебнике. Создание творческой композиции «Старинный русский город-крепость» в творческой тетради.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Рисование по представлению: техника графическая, живописная 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архитектурного ансамбля. Овладеют декоративно-живописными, графическими и композиционными навыками в создании сказочного образа древнего города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 информации в разных источниках, ее осмысление; составление словесного описания старинных русских построек в городе-крепости.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старине, выражают любовь к Древней Руси и России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Защитники земли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Русской. Сюжетная композиция: композиционный центр.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Отражение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патри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Отражение патриотической темы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произведениях отечественных художников. Историческое событие как основа сюжета художественного произведения.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 защитника Отечества и ратный подвиг народа в искусстве: историческая картина,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по тексту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репродукциям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 исторических произведений искусства. Работа по вопросам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представленным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учебнике художественным произведениям. Выполнение учащимися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новым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жанром (батальным) изобразительного искусства. Расширят представления о тематической композиции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и анализировать результат своего труда,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создать свой образ воина.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рассматривании произведений живописи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прослушивании фрагментов ли-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Наброски человека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движении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представлению. Рисунок по памяти и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819"/>
      </w:tblGrid>
      <w:tr w:rsidR="00DA3542" w:rsidTr="00052C8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052C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DA3542" w:rsidTr="00052C8E">
        <w:trPr>
          <w:trHeight w:val="790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темы в произведениях художников.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А. Дейнеки. 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72–74.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48–49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батальный жанр, плакат. Образ воина-ратника далекого прошлого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русской литературе. Последовательность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работы над рисунком.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Сюжет для батальной сцены. Композиционные схемы. Цветовое решение рисунка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творческой тетради набросков человека в движении по представлению. Выбор сюжета для батальной сцены, обдумывание композиции и выполнение ее в тетради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Обсуждение выполненных рисунков: выявление наиболее удачных, интересных.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Рисование по памяти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 представлению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ярких примерах изобразительного искусства. Научатся пространственному видению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пропорциональных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цветоотношений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Овладеют живописно-графическими и композиционными навыками в создании тематической картины с изображением человека в движении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 особенностях одного из жанров изобразительного искусства – батального, выразительных возможностях разных видов изобразительного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(графических и живописных); составление описания живописных произведений искусства;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осуществление поиска информации из разных источников, расширяющей и дополняющей представление о творчестве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 А. А. 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ейнеки, пропорциях и общем строении человеческой фигуры, способах изображения фигуры человека в движении.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воспринимают подвиги русского воинства, произведения батального жанра; с уважением относятся к воинам, армии; воспринимают и понимают предложения и оценку результатов работы, даваемую учителями и товарищами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тературных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произведений постараться  понять, как художник  или писатель относятся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русским воинам и к врагам, какими средствами они передают свое восхищение русским солдатом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изображением батальной сцены по теме «Русские герои и великие победы» или «Чужой земли не хотим,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 своей не отдадим», выполненный акварелью, гуашью, цветными карандашами или фломастерами (по выбору)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144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542" w:rsidRDefault="00DA3542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 w:type="page"/>
            </w:r>
            <w:r w:rsidR="00052C8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ВЕСНА. «Как прекрасен этот мир, посмотри…» (5 ч)</w:t>
            </w: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Дорогие, любимые, родные.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Женский портрет: выражение и пропорции лица.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Жанры изобразительного искусства. Портрет. Творчество Рафаэля и Леонардо да Винчи. Женский портрет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(материалы по выбору).</w:t>
            </w:r>
          </w:p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«Весенний праздник, праздник мам…». Портрет как один из жанров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Женские образы в искусстве. Образ мамы в литературных произведениях. Схематический рисунок человеческого лица. Особенности лица конкретного человека. Композиционные схемы.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первом весеннем празднике, о празднике всех женщин.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Ра-бота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репродукциям женских портретов, ответы на вопросы. Чтение схем изображения головы человека. Создание портрета любимого человека (мамы, бабушки, сестры).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Выслушивание рассказов авторов рисунков о тех, кого они запечатлели в своих работах.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художе-ственного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Рисование по наблюдению, по 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кисти, фломастеры, мелки)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Расширят представление о портрете как об одном из жанров изобразительного искусства, представление о пропорциях головы человека.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Познакомятся с творчеством Рафаэля и Леонардо да Винчи. Овладеют графическими и живописно-декоративными навыками в создании портрета. Научатся рисовать портрет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способ действия (в случае расхождения эталона, реального действия и его продукта).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осуществление поиска информации в разных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ис-точниках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способах достижения выразительности рисунка, ее осмысление.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образную речь при описании внешности, качеств мам, бабушек, выразительно читать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мамах, бабушках, совместно рассуждать и находить ответы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создать портрет самого любимого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близкого тебе человека. Устное сочинение-описание внешности мамы, бабушек, их качеств, которые особенно дороги.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рассматривании женских портретов определить, какими изобразительными средствами художники рассказали о своем отношении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 по наблюдению,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памяти с изображением портрета мамы,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бабушки или сестры,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акварелью, гуашью, цветными карандашами, фломастерами или мелками (по выбору)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52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Учебник,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с. 80–82.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50–51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формулировать их; вести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дискуссию, диалог, слышать и понимать позицию собеседника.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имеют мотивацию учебной и творческой деятельности, испытывают нежные, трогательные чувства по отношению к самому близкому человеку – матери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изображенным на них женщинам, как передали их настроение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Широкая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асленица.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Сюжетно-декоративная композиция: композиционный центр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цвет.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Декоративная композиция (об-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рывная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аппликация).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ознакомления с новым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Широкая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асленица: традиции народного праздника. Изображение масленичных гуляний в произведениях живописи. Описание Масленицы в литературных произведениях. Термины и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ярмарка, петрушка, Масленица, вертеп, балаган, аттракцион.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Техника обрывной аппликации. Последовательность работы над декоративной композицией. Цветовое решение композиции (контраст цвета, яркость, насыщенность)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традиционном народном празднике Масленице как об одном из любимых весенних увеселений народа. Работа по репродукциям картин, представленным в учебнике. Подготовка ответов на вопросы.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композиции, цветового решения творческой работы учащихся детской художественной школы. Со-здание собственной композиции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масленичного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Расширят представление о технике аппликации, об особенностях проводов зимы в разных регионах России на примерах произведений искус-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Узнают суть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ярмарка, петрушка, Масленица, вертеп, </w:t>
            </w:r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балаган,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тракцион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Овладеют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активно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создать образ праздника проводов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зимы. При рассматривании произведений живописи выявить, какими средствами пользовались художники, чтобы создать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ат-мосферу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всеобщего гулянья, приподнятость настроения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Декоративная композиция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бражением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масленичного праздника,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выполненная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технике бумажной (об-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рывной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аппликации</w:t>
            </w:r>
            <w:proofErr w:type="gram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DA3542" w:rsidTr="00052C8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83–84.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52–53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праздника в технике бумажной аппликации. Заслушивание авторов интересных композиций, оценка общего эмоционального состояния работ.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наблюдению и по представлению: техника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обрывная аппликация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живописно-декоративными и композиционными навыками в передаче образа весеннего праздника.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Научатся выполнять декоративную композицию в технике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бумажной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(обрывной) аппликации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эстетически воспринимают красоту народного праздника Масленицы как одного из явлений праздничной народной культуры;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уважением относятся к традициям, обычаям своего народа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Красота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мудрость народной игрушки.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Русская деревянная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иг-рушка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развитие традиций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промыслами по изготовлению деревянной игрушки, их историей. Виды деревянной игрушки. Традиции искусства резьбы и росписи по дереву.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 выразительных возможностей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народной игрушки. Символика образов. Последовательность работы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Знакомство с народной русской деревянной игрушкой из разных центров художественных традиционных промыслов: Сергиев Посад,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Семенов,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Майдан,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Федосеево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раскрыва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Углубят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систематизируют представления о народной деревянной игрушке, символике образов. Узнают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видах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игрушек,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творческую задачу, планируя свои действия в соответствии с ней; вырабатывать умение различать способ и результат действия; оценивать и анализировать результат своего труда.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сравнения сопоставляемых произведений сюжетного разнообразия игрушек,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выразительных возможностей,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обуслов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Творческая работа: выполнить зарисовки народных деревянных игрушек, которые тебе понравились.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Подумать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Зарисовки народных деревянных игрушек, выполненные акварелью, гуашью, цветными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карандашами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терства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промыслами по изготовлению деревянной игрушки.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Зарисовки народных деревянных игрушек (материалы по выбору).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85–87.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54–57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определение: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игрушка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«зеркало жизни», данное известным художником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-следователем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игрушки Н.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Бартрамом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Участие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зарисовок понравившихся народных деревянных игрушек. Выставка «Русская деревянная игрушка».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Повтор по мотивам народной деревянной игрушки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гуашь, кисти, фломастеры, цветные карандаши)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выразительных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возможностях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народной игрушки. Овладеют навыками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изображении пропорций, цвета, образа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иг-рушки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Научатся отличать игрушки по технике художественной обработки дерева: резная, точеная, топорно-щепная; выполнять зарисовки игрушек разными материалами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ленных разными технологическими приемами художественной обработки дерева;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построение логической цепи рассуждений при планировании последовательности действий при работе над рисунком.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строить понятные речевые высказывания,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-пользовать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образную речь при описании деревянной игрушки, участвовать в обсуждениях, аргументированно отстаивать свою точку зрения; совместно рассуждать и находить ответы на вопросы; выразительно пользоваться языком изобразительного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воспринимают образ игрушки как «зеркала жизни»; соблюдают организованность, дисциплинированность на уроке; действуют согласно правилам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обращения с художественными материалами и правилами работы с ними;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адекватно оценивают свою работу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уроке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вывод о том, почему игрушку можно назвать «зеркалом жизни».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Устное сочинение-описание деревянной игрушки с использованием образных выражений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фломастерами 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Герои сказки глазами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художни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Взаимосвязь изобразительного искусства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кино. Сказка как вид народного творчества.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сказке как об одном из видов народного творчества. Просмотр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Расширят представление о технике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апплика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целей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учётом конечного результата и вносить в план коррективы в случае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выполни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 по представлению,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ка. Сюжетная композиция: композиционный центр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цвет.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Взаимосвязь изобразительного искусства и кино. Иллюстрация сказки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(бумажная аппликация).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88–90.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60–61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с творчеством художников-иллюстраторов. Чтение композиционных схем к иллюстрациям.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Композиционные особенности иллюстраций. Схематичное построение эскиза иллюстрации к сказке в технике бумажной аппликации. Создание сюжетной композиции. Условно-декоративное решение замысла. Техника бумажной аппликации. Цветовое решение рисунка.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иллюстраций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вестным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фольклорным произведениям, беседа о красоте их героев, о композиционных особенностях иллюстраций. Чтение композиционных схем к иллюстрациям, выявление местоположения дополнительных элементов изображения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отношению к главному герою.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схематичного построения эскиза иллюстрации к сказке в технике бумажной аппликации.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Основы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художественного изображения.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представлению.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технике бумажной аппликации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Узнают о роли изобразительного искусства в кино, роли художника. Научатся выявлять в произведениях искусства художественные средства, которыми пользуются их авторы для трактовки положительных сказочных героев, местоположение дополнительных элементов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изображения по отношению к главному герою. Овладеют композиционными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отклонения; адекватно относиться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оценке результатов работы учителем и сверстниками.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сравнения композиционных особенностей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ил-люстраций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умение решать творческие задачи самостоятельно;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вступать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искусства, оформить свою мысль в устной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живописной форме.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имеют желание учиться новому и способны к организации своей деятельности (планированию, контролю, оценке); эстетически воспринимают красоту героев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народных сказок; выражают в творческой работе свое отношение к героям сказочной композиции известными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 любимой сказке в технике бумажной аппликации.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рассматривании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ил-люстраций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 сказкам постараться выявить художественные средства,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помощью которых художники раскрывают образ героя.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просмотра фрагментов фильмов ответить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вопрос: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художника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кино?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иллюст-рирующий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сказку,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технике бумажной аппликации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навыками, умением выделять в композиции главное, подчиняя ему все второстепенные элементы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твенными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приемами и средствами выразительности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Герои сказки глазами художника.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Сюжетная композиция: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композиционные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центр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цвет.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Взаимосвязь изобразите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льного искусства с музыкой.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Иллю-страция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сказки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Взаимосвязь изобразительного искусства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музыкой. Создание сюжетной композиции.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Цветовое решение рисунка.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сказке как об одном из видов народного творчества. Просмотр иллюстраций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вестным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фольклорным произведениям, беседа о красоте их героев, о композиционных особенностях иллюстраций. Чтение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композиционных схем к иллюстрациям, выявление местоположения дополнительных элементов изображения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отношению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главному герою.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Овладеют композиционными навыками, умением выделять в композиции главное, подчиняя ему все второстепенные элементы. Научатся самостоятель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но решать поисковые и творческие задачи, выполнять иллюстрации к сказкам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работе; освоение способов решения проблем творческого и поискового характера;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Рассмотреть иллюстрации к сказкам с одновременным прослушиванием подобранной музыки, ответить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как связаны изобразительное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искусство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музыка?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Рисунок по представлению, иллюстрирующий сказку, выполненный в любой технике 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(бумажная аппликация).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Основы художественного изображения.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любой технике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аппликации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творческом процессе иллюстрирования.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эстетически воспринимают окружающий мир, имеют мотивацию к творческому труду, потребность в художественном творчестве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общении с искусством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ЛЕТО. «Как прекрасен этот мир, посмотри…» (8 ч)</w:t>
            </w: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Водные просторы России.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Мор-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пейзаж: линия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горизонта и колорит.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Изображение по памяти морского пейзажа.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Признаки наступающей весны. Водные просторы России. Морской пейзаж. Знакомство с творчеством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художников-маринистов.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Природные состояния, отраженные в картинах (спокойствие, буря, шторм, сумерки, тревога и т. д.).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Композиционные схемы пейзажей. </w:t>
            </w:r>
          </w:p>
          <w:p w:rsidR="00DA3542" w:rsidRDefault="00DA354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Цветовая  гамма картин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изображенным на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об одном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главных признаков весны – таянии снегов, оживлении рек, озер, морей.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Рассматривание морских пейзажей, подготовка ответов на вопросы. Чтение композиционных схем и нахождение соответствующих им живописных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представления о пейзаже. Узнают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творчестве художника-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мариниста И. К.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Ай-вазовского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Овладеют живописно-графическими и композиционными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организовывать свое рабочее место в соответствии с правилами работы на уроках изобразительного искусства; планировать свои действия и контролировать их выполнение 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время работы;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 помощью сравнения схематических изображений с картинами понимать композиционный строй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создать картину весенней навигации.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Упражнение-эксперимент: подбор оттенков цвета, которые характерны для изображения воды,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Наброски  силуэтов судов, лодок, кораблей. Рисунок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памяти или представлению с изображением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К. Айвазовского.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96–99.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62–63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них морем. Сюжет, композиция и состояние природы, которое отразится в колорите картины.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ведений. Экспериментирование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цветом и выполнение творческого задания в тетради.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по наблюдению, по памяти или представлению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кисти, карандаш)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передаче образа водных просторов. Научатся подбирать цветовую гамму для изображения воды, читать композиционные схемы и находить соответствующие им живописные произведений, рисовать воду, морские или речные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пейзажи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них; освоить способы решения проблем творческого и поискового характера;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цвета, с помощью которых изображают воду.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весенних признаках, о своих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картинах.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эстетически воспринимают красоту весеннего пробуждения водных источников; эмоционально отзывчивы на произведения художников-маринистов</w:t>
            </w:r>
            <w:proofErr w:type="gram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морских или речных пейзажей. Рассказ о наблюдаемых в наших краях таянии снегов, разливах вод, о том, что в рассмотренных  картинах природы привлекло больше 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пейзажа,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акварелью, гуашью, цветными карандашами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Цветы России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платках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Платок узорный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самбле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русского костюма. Цветы России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платках и шалях. Русская набойка. Живая  связь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«Цветы России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шалях». Любовь русского человека к родной земле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Познакомятся с новым видом декоративно-прикладного искусства.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организовывать свое творческое пространство; определять последовательность промежуточных целей с учётом конечного результата; отличать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выполненное задание от неверного; адекватно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повтор отдельных цветочных мотивов русских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Рисуно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повтор или вариация по мотивам цветочной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A3542" w:rsidRDefault="00DA3542" w:rsidP="00DA354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1186"/>
        <w:gridCol w:w="2404"/>
        <w:gridCol w:w="1953"/>
        <w:gridCol w:w="1382"/>
        <w:gridCol w:w="120"/>
        <w:gridCol w:w="3622"/>
        <w:gridCol w:w="1366"/>
        <w:gridCol w:w="1082"/>
        <w:gridCol w:w="497"/>
      </w:tblGrid>
      <w:tr w:rsidR="00DA3542" w:rsidTr="00052C8E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DA3542" w:rsidTr="00052C8E">
        <w:trPr>
          <w:trHeight w:val="637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лях.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усская набойка: традиции мастерства.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 узоров (акварель, гуашь, фломастер).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100–101.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64–65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узоров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 с природой, с цветами – излюбленным мотивом в народном творчестве. Элементы растительного узора. Приемы  выполнения цветочного узора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ее многоцветию.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Красота родной природы в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подносов и в декоре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платков. Платок узорный в ансамбле русского костюма. Женские образы в живописи.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за мастером элементов растительного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узора.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 и вариация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мотивам цветочной композиции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узоров на платках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кисти, фломастер)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Углубят представление о связи декора с поверхностью украшаемого предмета, о значении шали или платка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самбле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русского костюма. Овладеют навыками в передаче декоративного, выразительного силуэта цветочного мотива. Научатся выполнять цветочные композиции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оценку своей работы, высказанную педагогом или сверстниками.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об особенностях цветочных мотивов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платках, умение </w:t>
            </w:r>
          </w:p>
          <w:p w:rsidR="00DA3542" w:rsidRDefault="00DA3542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составлять и анализировать варианты декора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осуществлять поиск информации в разных источниках, ее осмысление.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образно излагать своё мнение, аргументировать свою точку зрения; использовать образную речь при описании узоров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платков; слушать других, уважать мнение другого, совместно рассуждать и находить ответы на вопросы; формулировать вопросы для уточнения информации.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эмоционально воспринимают изделия декоративно-прикладного искусства; чувствуют своеобразие связей декоративного мотива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действительностью и художественной традицией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шалей. Нарисовать цветы, которые ты увидел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украшении шалей. Пофантазировать и завершить фрагмент рисунка мелкими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узорами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рассматривании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подносов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 определить общее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различное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цветочных композициях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букетов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композиции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узоров на платках,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акварелью, гуашью или фломастером 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на свой манер.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Русская набойка: композиция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ритм.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Знакомство с искус-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платков. Импровизация на тему платков (гуашь, аппликация).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с. 102–104. 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66–67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истории возникновения и развития искусства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платков. Искусство ручной набойки. Создание композиции цветочного узора. Композиционные схемы узоров для платков и шалей. Значение диагоналей, концентрических окружностей для ритмичного расположения главных мотивов узора.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об искусстве ручной набойки. Просмотр мультимедийной презентации. Сравнение приемов ручной набойки мастера, жившего в XIX веке,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приемами работы современных набойщиков из Павловского Посада.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учебнику, творческой тетради. Коллективный обмен мнениями.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Импровизация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мотивам композиций узоров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Углубят представление об особенностях композиции узорного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 на примерах вариантов композиционных схем, бесконечном разнообразии вариантов ритмичного расположения узоров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платках, шалях. Узнают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об искусстве  ручной набойки. Овладеют композиционными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навыками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передаче 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 выявление с помощью сравнения приемов работы, характерных для ручного и современных способов изготовления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платков; умение использовать знаково-символические средства представления информации для создания схем решения учебной и практической задачи;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построение логической цепи рассуждений при обсуждении композиционных схем; выдвижение альтернативных вариантов композиционных решений.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слушать собеседника и вести диалог; признавать возможность существования различных точек зрения и права каждого иметь свою; излагать свое мнение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аргументировать свою точку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работа: сочинить свой узор для шали. Исследование: сравнить способы изготовления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 в прошлом и в наше время, оценить их, постараться определить преимущества каждого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них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Рисунок-импровизация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мотивам композиций узоров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платках, выполненный гуашью или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технике аппликации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7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декоративного, выразительного силуэта цветочного мотива. Научатся сочинять узоры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платков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оценку событий.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эмоционально воспринимают изделия декоративно-прикладного искусства; чувствуют своеобразие связей декоративного мотива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действительностью и художественной традицией; адекватно оценивают результаты выполненной работы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7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 весеннем не-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– салют Победы! Патриотическая тема в искусстве. Декоративно-сюжетная композиция: цвет.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Выбор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применение выразител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ьных средств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День Победы – всенародный праздник. Фильмы, литературные произведения, рассказы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днях боевых сражений, о бедах, которые принесла людям война, и о победных торжествах. Праздник Победы, ликование людей в произведениях изобразительного искусства. Краски праздничного салюта. Выбор и применение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 реализации собственного замысла.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 всенародном празднике Победы с использованием учебника. Рассматривание репродукций и подготовка ответов на вопросы. Экспериментирование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красками, поиск цветовых оттенков для передачи красоты фейерверка. Сочинение собственной композиции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«Салют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</w:p>
          <w:p w:rsidR="00DA3542" w:rsidRDefault="00DA3542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беды». Выслушивание суждений авторов рисунков о том,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представления о возможностях цвета, о декоративности контрастных цветосочетаний, языке изобразительного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Узнают, что контраст темного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светлого усиливает выразительн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ость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целей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случае отклонения; адекватно относиться к оценке результатов работы учителем и сверстниками.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поиск и выделение информации (общее и различное в произведениях живописи и декоративно-прикладного искусства при изображении праздничного салюта); умение составлять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анализировать варианты композиционных схем; сравнивать их и выбирать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– осуществление поиска информации, расширяющей и дополняющей представ-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создать свою композицию «Салют Победы». Упражнение-эксперимент по подбору цветовой гаммы для передачи красоты фейерверка, поиск оттенков цвета для всплесков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салюта.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Декоративно-сюжетная композиция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бражением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образа победного салюта на фоне города с его памятниками архитектуры на тему «Салют Победы»,</w:t>
            </w:r>
          </w:p>
          <w:p w:rsidR="00DA3542" w:rsidRDefault="00DA3542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реализации собственного замысла. Композиция на заданную тему (акварель, фломастеры). Урок закрепления знаний, 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105–106.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68–69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«Салют Победы». Цветовая гамма рисунка. Темный  (ночной) колорит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они добились красоты, яркости праздничного салюта в своих произведениях.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Импровизация по мотивам образов-символов в традиционной русской культуре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(акварель, кисти, фломастеры)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ночном небе, ярче вы-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свечивает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центр композиции. Овладеют живописно-декоративными и композиционными навыками: в создании образа праздничного фейерверка. Научатся подбирать цветовую гамму, передавать радость в своих рисунках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художественных выразительных средствах в композиции.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строить понятные речевые высказывания, использовать образную речь при описании праздника, салюта, произведений живописи и декоративно-прикладного искусства; участвовать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суждениях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аргументированно отстаивать свою точку зрения; совместно рассуждать и находить ответы на вопросы.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на эмоционально-ценностное отношение к празднику Победы нашего народа в Великой Отечественной войне 1941–1945 гг.; эстетически воспринимают торжественность, величие победного праздника в реальной жизни и в произведениях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ответить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как художники передают свои чувства в живописной картине, росписи цветными эмалями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черно-белом графическом изображении или многоцветном гобелене?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 или фломастерами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Гербы городов Золотого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кольца России.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Символические изображения: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Символическое изображение. Русская старина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произведениях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искусство геральдики. Законы  науки геральдики (главные элементы герба)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словные  изображения на гербах. Гербы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создания герба на примерах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гербов городов Золотого кольца России. Рассказы учащихся о значении изображения на гербе род-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Познакомятся с геральдически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ми символами на примерах гербов городов Золотого кольца России. Углубят представ-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быть способными мобилизовать творческие силы и воображение для решения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творческой задачи;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вносить необходимые дополнения 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придумай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герб того места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(села, города), где будешь отдыхать летом, где родились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 в тетради.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Придумывание собственного герба. Рисунок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герба.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Гербы городов России. Герб родного города (гуашь, фломастеры).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знаний, 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107–108.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70–71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городов России. Герб родного города. Последовательность работы над гербом: выбор соответствующей формы, колорита, символических изображений; выбор техники исполнения в соответствии с замыслом (условно-декоративная композиция, аппликация и др.)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города. Ответы на вопросы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Творческая работа в тетради.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Заслушивание сообщений о том, какие законы науки геральдики учащиеся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-пользовали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реализации своего замысла.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Символические изображения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выразительных средствах декоративного образа (силуэт, цвет, линия, символическое значение изображений на гербе).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Овладеют различными приемами работы в передаче своего герба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коррективы в план и способ действия в процессе работы.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об известных гербах; составление описания герба; умение понимать назначение условных обозначений и свободно ориентироваться в них, пользоваться символами, сравнивать варианты гербов; формулировать ответы на вопросы;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построение логической цепи рассуждений;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гербе, символическом значении изображений на них.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понятные речевые высказывания, использовать образную речь при описании гербов, участвовать в обсуждениях, аргументированно отстаивать свою точку зрения; совместно рассуждать и находить ответы.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твои родители.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Изовикторина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Рассказ о значении изображения на гербе родного города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придуманного герба,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гуашью, фломастерами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на уважительное отношение к истории отечественной культуры, на восприятие и понимание предложений и оценки результатов работы, даваемой учителями и товарищами; выражают в творческой работе отношение к семье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Сиреневые перезвоны.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Натюрморт: свет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цвет.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с натуры натюрморта. Цвет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свет.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Натюрморт с букетом сирени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(акварель, гуашь, мелки). Урок</w:t>
            </w:r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закрепления знаний,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Сиреневые перезвоны: наблюдения за изменениями в природе. Живописные произведения  и изделия декоративно-прикладного искусства с изображением весенней цветущей природы,  отличительные особенности каждого из них.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Цветочные  композиции, разнообразие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творческих решений, богатство цветовой палитры. Натюрморт: цвет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свет. Влияние света на цвет изображаемого.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с учащимися по их предварительным наблюдениям цветущей природы. Рассматривание произведений известных художников и ответы на вопросы.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Экспериментирование с красками: поиск разнообразных оттенков цвета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теневой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освещенной поверхности сиреневых соцветий.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творческого задания: сочинение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Расширят представления о натюрморте, о роли света в формировании колористической гаммы в произведениях живописи. Узнают, какими приемами художники пользуются при передаче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цветов, листьев.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Овладеют навыками образного видения,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цветовидения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DA3542" w:rsidRDefault="00DA3542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живописно-де-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первоцветах и других цветущих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растениях;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Упражнение-эксперимент по поиску разнообразных оттенков сиреневого цвета для освещенной и теневой поверхности букета из сирени. Творческая работа: сочинение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собственной композиции натюрморта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сиренью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натуры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 пред-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под впечатлением увиденных произведений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бражением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букета сирени,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акварелью, гуашью или мелками (по выбору)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умений.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109–110.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72–73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рисование натюрморта с сиренью с натуры.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Рисование сирени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натуры и по представлению, под впечатлением увиденных произведений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(акварель, гуашь, кисти,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мелки)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коративными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композиционными навыками в исполнении натюрморта-образа.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Научатся рисовать цветущую сирень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передачей ощущения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освещенности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няющей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расширяющей имеющиеся представления об изменениях в природе весной, техниках живописи.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на эмоциональное восприятие красоты весеннего цветения в природе, эстетическое восприятие произведений художественного творчества, отражающих торжество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цветущей природы; понимают значение бережного отношения к природе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 всякого мастера свои затеи.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намент</w:t>
            </w:r>
            <w:proofErr w:type="spellEnd"/>
            <w:proofErr w:type="gram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Сказочные, мифологические мотивы в народном творчестве. Животный мир Земли в произведениях народных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о том, как богатый животный мир Земли оживает в произведениях народных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Получат представление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мифологических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сказочных 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сследование: сравнить техники исполнения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Рисунок-импровизация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изображением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народов мира: традиции мастерства.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Зооморфные орнаменты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искусстве народов мира.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Импровизация по мотивам образов-символов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(тушь, фломастер).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ознакомления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новым материалом.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111–112.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75–79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мастеров мира. Орнамент народов мира. Образы-символы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народном искусстве.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Формы и техники исполнения сказочного льва: резная доска, графический рисунок, роспись, аппликация. Сравнение, техники исполнения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средств выразительности. Образ зверя или птицы в орнаментальном мотиве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мастеров мира.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Прослушивание суждений учащихся, в которых они делятся своими представлениями об образах-символах в народном искусстве, полученными в течение разных лет обучения в школе.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в тетради. Определение «экспертами-искусствоведами» призовых мест на выставке детских работ «У всякого мастера свои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затеи».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Орнамент народов мира.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Импровизация по мотивам образов-символов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искус-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народов мира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образах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орнаментальных мотивах в искусстве народов мира. Углубят представление о связи материала, формы и техники исполнения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украшении художественной вещи, предмета;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связи красоты и функционального предназначения предмета.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Научатся создавать декоративный сказочный образ зверя или птицы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особенностей); стремление к расширению своей познавательной сферы; решение художественных задач разного типа; </w:t>
            </w: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 (из материалов учебника, творческой тетради,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воспроизведению в памяти примеров из личного практического опыта), дополняющей и расширяющей имеющиеся представления о зооморфных орнаментах разных народов мира.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оформить свою мысль в устной (на уровне небольшого текста) форме,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льва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выявить средства выразительности, использованные каждым автором для раскрытия образа, его характера. Творческая работа: придумать орнамент, в котором изображение животного станет мотивом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декоративного сказочного образа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зверя или птицы в орнаментальном мотиве,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тушью или фломастером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понимать высказывания собеседников, овладевать диалогической формой коммуникации; задавать существенные вопросы, формулировать собственное мнение.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искусства; уважают и принимают традиции, самобытные культурные ценности, формы культурно-исторической, социальной и духовной жизни родного края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Наши достижения.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Я знаю.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Я могу. Наш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проект.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С. Пушкина.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Имп-ровизация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Музей изобразительных искусств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им. А. С. Пушкина.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Сказочные, мифологические мотивы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изобразительном искусстве. Импровизация по мотивам образов-символов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узее изобразительных искусств им. А. С. Пушкина. Представление о богатстве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разнообразии художественной культуры мира. Рассматривание произведений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 сказочными мифологическими мотивами.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узеем изобразительных искусств им. А. С. Пушкина,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произведениями, хранящимися в нем. Покажут степень овладения живописно-декоративными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дополнения и коррективы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выявление с помощью сравнения отдельных признаков, характерных для сопоставляемых живописных произведений; умение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Творческая работа: выполнить изображение зверя в разных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техниках.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Исследование: при рассматривании произведений искусства разных видов постараться выя-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Рисунок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изображением декоративного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сказочного образа зверя или птицы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разных техниках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 w:rsidTr="00052C8E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-вам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образов-символов (тушь, фломастер). Урок закрепления знаний, умений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суждение об образах-символах, сюжетах картин, композиционных схемах. Творческая работа: выполнение изображения зверя в разных техниках (по выбору). Определение «эк-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спертами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-искусствоведами» призовых мест на выставке детских работ «У всякого мастера свои затеи»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навыками. Научатся создавать декоративный сказочный образ зверя или птицы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результаты сравнения; усвоение основных средств выразительности художественных произведений;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  <w:proofErr w:type="gramEnd"/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имеют мотивацию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 творческому труду, потребность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художественном творчестве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 общении с искусством, работе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результат; бережно относятся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духовным ценностям; сориентированы на восприятие и понимание предложений и оценки результатов работы, даваемой учителями и товарищами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вить связь материала, формы и техники исполнения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Экскурсия в музей или виртуальная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экс-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курсия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(внеурочная деятельность)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Жанры изобразительного искусства. Представление о роли изобразительных (пластических) иску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сств в 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овседневной жизни человека,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организации его материального окружения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о русских художниках или какой-либо картине, которую увидят в музее (заранее подготовленное задание). Участие в коллективной беседе: обмен мнениями, устное описание отдельных произведений живописи и своего отношения к поэтическим и декоративно-прикладным произведениям российского искусства.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Восприятие, эмоциональная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оценка произведений русского искусства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Познакомятся с выразительными средствами различных видов декоративно-прикладного искусства. Научатся приводить примеры ведущих художественных музеев России и художественных музеев своего региона, оценивать произведения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посещении выставок и художественных музеев искусства. 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Повторят терминологию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классификацию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по предложенному учителем плану; совместно с учителем и другими учениками давать эмоциональную оценку деятельности класса на уроке.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-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умение делать предварительный отбор источников информации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(при подготовке к экскурсии) о народных ремеслах, ориентироваться в разных источниках информации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(работать с оглавлением, словарем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т. п.), в своей системе знаний: отличать новое от уже известного (с помощью учителя), сравнивать и группировать произведения изобразительного искусства.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оформлять свою мысль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(на уровне небольшого текста),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слушать и понимать высказывания собеседников, совместно договариваться о правилах общения и поведения во время экскурсии и следовать им; согласованно работать в группе, использовать образную речь при описании предметов экспозиции; участвовать в обсуждениях, отстаивать свою точку зрения.</w:t>
            </w:r>
          </w:p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сориентированы на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Постараться понять при просмотре музейных экспонатов, что художественная культура России богата и разнообразна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Сочинение-рассказ «Что мне больше всего понравилось в музее»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3542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 w:rsidP="0005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Расширят представление о роли искусства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жизни человека. Овладеют практическими умениями и навыками в восприятии произведений пластических искусств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различных видах художественной деятельности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соблюдают дисциплинированность и правила поведения учащихся во время экскурсии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542" w:rsidRDefault="00DA35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33B99" w:rsidRDefault="00233B99">
      <w:bookmarkStart w:id="1" w:name="_GoBack"/>
      <w:bookmarkEnd w:id="1"/>
    </w:p>
    <w:sectPr w:rsidR="00233B99" w:rsidSect="00DA3542">
      <w:pgSz w:w="15840" w:h="12240" w:orient="landscape"/>
      <w:pgMar w:top="850" w:right="531" w:bottom="1701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2"/>
    <w:rsid w:val="00052C8E"/>
    <w:rsid w:val="00233B99"/>
    <w:rsid w:val="00DA3542"/>
    <w:rsid w:val="00E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3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3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56</Pages>
  <Words>17222</Words>
  <Characters>98166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2014-07-18T12:01:00Z</dcterms:created>
  <dcterms:modified xsi:type="dcterms:W3CDTF">2014-07-18T12:41:00Z</dcterms:modified>
</cp:coreProperties>
</file>