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B7" w:rsidRPr="008E69B7" w:rsidRDefault="008E69B7" w:rsidP="008E69B7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8E69B7">
        <w:rPr>
          <w:rFonts w:ascii="Times New Roman" w:eastAsia="MS Mincho" w:hAnsi="Times New Roman"/>
          <w:b/>
          <w:sz w:val="28"/>
          <w:szCs w:val="28"/>
          <w:lang w:eastAsia="ja-JP"/>
        </w:rPr>
        <w:t>Маркова Ю.А.</w:t>
      </w:r>
    </w:p>
    <w:p w:rsidR="008E69B7" w:rsidRPr="008E69B7" w:rsidRDefault="008E69B7" w:rsidP="008E69B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8E69B7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учитель истории,         обществознания и МХК                                                          </w:t>
      </w:r>
    </w:p>
    <w:p w:rsidR="008E69B7" w:rsidRPr="008E69B7" w:rsidRDefault="008E69B7" w:rsidP="008E69B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8E69B7"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</w:t>
      </w:r>
    </w:p>
    <w:p w:rsidR="008E69B7" w:rsidRDefault="008E69B7" w:rsidP="008E69B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8E69B7">
        <w:rPr>
          <w:rFonts w:ascii="Times New Roman" w:eastAsia="MS Mincho" w:hAnsi="Times New Roman"/>
          <w:b/>
          <w:sz w:val="28"/>
          <w:szCs w:val="28"/>
          <w:lang w:eastAsia="ja-JP"/>
        </w:rPr>
        <w:t>Методическая разработка урока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истории</w:t>
      </w:r>
    </w:p>
    <w:p w:rsidR="008E69B7" w:rsidRPr="008E69B7" w:rsidRDefault="008E69B7" w:rsidP="008E69B7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8E69B7" w:rsidRPr="008E69B7" w:rsidRDefault="008E69B7" w:rsidP="008E69B7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8E69B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Тема: </w:t>
      </w:r>
      <w:r>
        <w:rPr>
          <w:rFonts w:ascii="Times New Roman" w:eastAsia="MS Mincho" w:hAnsi="Times New Roman"/>
          <w:sz w:val="28"/>
          <w:szCs w:val="28"/>
          <w:lang w:eastAsia="ja-JP"/>
        </w:rPr>
        <w:t>Урок посвящен 70-летию со дня Победы в Великой Отечественной войне «Мы памяти этой верны…»</w:t>
      </w:r>
    </w:p>
    <w:p w:rsidR="008E69B7" w:rsidRDefault="008E69B7" w:rsidP="008E69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69B7" w:rsidRPr="008E69B7" w:rsidRDefault="008E69B7" w:rsidP="008E69B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E69B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Продолжительность урока: </w:t>
      </w:r>
      <w:r w:rsidRPr="008E69B7">
        <w:rPr>
          <w:rFonts w:ascii="Times New Roman" w:eastAsia="Times New Roman" w:hAnsi="Times New Roman"/>
          <w:bCs/>
          <w:color w:val="000000"/>
          <w:sz w:val="28"/>
          <w:szCs w:val="28"/>
        </w:rPr>
        <w:t>45 минут.</w:t>
      </w:r>
      <w:r w:rsidRPr="008E69B7">
        <w:rPr>
          <w:rFonts w:ascii="Times New Roman" w:eastAsia="MS Mincho" w:hAnsi="Times New Roman"/>
          <w:sz w:val="28"/>
          <w:szCs w:val="28"/>
          <w:lang w:eastAsia="ja-JP"/>
        </w:rPr>
        <w:br/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362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ока:</w:t>
      </w:r>
      <w:r>
        <w:rPr>
          <w:rFonts w:ascii="Times New Roman" w:hAnsi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омст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оиче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ким</w:t>
      </w:r>
      <w:r>
        <w:rPr>
          <w:rFonts w:ascii="Times New Roman" w:hAnsi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рош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сии,</w:t>
      </w:r>
      <w:r>
        <w:rPr>
          <w:rFonts w:ascii="Times New Roman" w:hAnsi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г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pacing w:val="-1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1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gramStart"/>
      <w:r w:rsidR="00434DAE">
        <w:rPr>
          <w:rFonts w:ascii="Times New Roman" w:hAnsi="Times New Roman"/>
          <w:spacing w:val="-2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чи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hAnsi="Times New Roman"/>
          <w:sz w:val="14"/>
          <w:szCs w:val="14"/>
        </w:rPr>
      </w:pP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360" w:lineRule="auto"/>
        <w:ind w:left="360" w:right="-15"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времен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Отечест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 войны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жел</w:t>
      </w:r>
      <w:r>
        <w:rPr>
          <w:rFonts w:ascii="Times New Roman" w:hAnsi="Times New Roman"/>
          <w:spacing w:val="-2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шего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ител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наш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отился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течества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весь</w:t>
      </w:r>
      <w:r>
        <w:rPr>
          <w:rFonts w:ascii="Times New Roman" w:hAnsi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жас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фаш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hAnsi="Times New Roman"/>
          <w:sz w:val="18"/>
          <w:szCs w:val="18"/>
        </w:rPr>
      </w:pP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ывать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ежи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pacing w:val="18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hAnsi="Times New Roman"/>
          <w:sz w:val="16"/>
          <w:szCs w:val="16"/>
        </w:rPr>
      </w:pP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240" w:lineRule="auto"/>
        <w:ind w:left="35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г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рдости за с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 стр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8E69B7" w:rsidRDefault="008E69B7" w:rsidP="00935A3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362" w:lineRule="auto"/>
        <w:ind w:right="15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тиме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йный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р, комп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тер </w:t>
      </w:r>
      <w:r w:rsidR="00935A3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дер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>
        <w:rPr>
          <w:rFonts w:ascii="Times New Roman" w:hAnsi="Times New Roman"/>
          <w:b/>
          <w:bCs/>
          <w:sz w:val="28"/>
          <w:szCs w:val="28"/>
        </w:rPr>
        <w:t>ание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ока.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льная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ть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hAnsi="Times New Roman"/>
          <w:sz w:val="14"/>
          <w:szCs w:val="14"/>
        </w:rPr>
      </w:pPr>
    </w:p>
    <w:p w:rsidR="008E69B7" w:rsidRPr="00AD6469" w:rsidRDefault="008E69B7" w:rsidP="00434DAE">
      <w:pPr>
        <w:widowControl w:val="0"/>
        <w:autoSpaceDE w:val="0"/>
        <w:autoSpaceDN w:val="0"/>
        <w:adjustRightInd w:val="0"/>
        <w:spacing w:after="0" w:line="359" w:lineRule="auto"/>
        <w:ind w:right="-20" w:firstLine="283"/>
        <w:jc w:val="both"/>
        <w:rPr>
          <w:rFonts w:ascii="Times New Roman" w:hAnsi="Times New Roman"/>
          <w:i/>
          <w:sz w:val="24"/>
          <w:szCs w:val="24"/>
        </w:rPr>
      </w:pPr>
      <w:r w:rsidRPr="00AD6469">
        <w:rPr>
          <w:rFonts w:ascii="Times New Roman" w:hAnsi="Times New Roman"/>
          <w:i/>
          <w:sz w:val="28"/>
          <w:szCs w:val="28"/>
        </w:rPr>
        <w:t>Дети</w:t>
      </w:r>
      <w:r w:rsidRPr="00AD6469">
        <w:rPr>
          <w:rFonts w:ascii="Times New Roman" w:hAnsi="Times New Roman"/>
          <w:i/>
          <w:spacing w:val="19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зах</w:t>
      </w:r>
      <w:r w:rsidRPr="00AD6469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AD6469">
        <w:rPr>
          <w:rFonts w:ascii="Times New Roman" w:hAnsi="Times New Roman"/>
          <w:i/>
          <w:sz w:val="28"/>
          <w:szCs w:val="28"/>
        </w:rPr>
        <w:t>дят</w:t>
      </w:r>
      <w:r w:rsidRPr="00AD6469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в</w:t>
      </w:r>
      <w:r w:rsidRPr="00AD6469">
        <w:rPr>
          <w:rFonts w:ascii="Times New Roman" w:hAnsi="Times New Roman"/>
          <w:i/>
          <w:spacing w:val="21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кла</w:t>
      </w:r>
      <w:r w:rsidRPr="00AD6469">
        <w:rPr>
          <w:rFonts w:ascii="Times New Roman" w:hAnsi="Times New Roman"/>
          <w:i/>
          <w:spacing w:val="-2"/>
          <w:sz w:val="28"/>
          <w:szCs w:val="28"/>
        </w:rPr>
        <w:t>с</w:t>
      </w:r>
      <w:r w:rsidRPr="00AD6469">
        <w:rPr>
          <w:rFonts w:ascii="Times New Roman" w:hAnsi="Times New Roman"/>
          <w:i/>
          <w:sz w:val="28"/>
          <w:szCs w:val="28"/>
        </w:rPr>
        <w:t>с,</w:t>
      </w:r>
      <w:r w:rsidRPr="00AD6469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зв</w:t>
      </w:r>
      <w:r w:rsidRPr="00AD6469">
        <w:rPr>
          <w:rFonts w:ascii="Times New Roman" w:hAnsi="Times New Roman"/>
          <w:i/>
          <w:spacing w:val="-3"/>
          <w:sz w:val="28"/>
          <w:szCs w:val="28"/>
        </w:rPr>
        <w:t>у</w:t>
      </w:r>
      <w:r w:rsidRPr="00AD6469">
        <w:rPr>
          <w:rFonts w:ascii="Times New Roman" w:hAnsi="Times New Roman"/>
          <w:i/>
          <w:sz w:val="28"/>
          <w:szCs w:val="28"/>
        </w:rPr>
        <w:t>чит</w:t>
      </w:r>
      <w:r w:rsidRPr="00AD6469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pacing w:val="1"/>
          <w:sz w:val="28"/>
          <w:szCs w:val="28"/>
        </w:rPr>
        <w:t>п</w:t>
      </w:r>
      <w:r w:rsidRPr="00AD6469">
        <w:rPr>
          <w:rFonts w:ascii="Times New Roman" w:hAnsi="Times New Roman"/>
          <w:i/>
          <w:sz w:val="28"/>
          <w:szCs w:val="28"/>
        </w:rPr>
        <w:t>е</w:t>
      </w:r>
      <w:r w:rsidRPr="00AD6469">
        <w:rPr>
          <w:rFonts w:ascii="Times New Roman" w:hAnsi="Times New Roman"/>
          <w:i/>
          <w:spacing w:val="-1"/>
          <w:sz w:val="28"/>
          <w:szCs w:val="28"/>
        </w:rPr>
        <w:t>с</w:t>
      </w:r>
      <w:r w:rsidRPr="00AD6469">
        <w:rPr>
          <w:rFonts w:ascii="Times New Roman" w:hAnsi="Times New Roman"/>
          <w:i/>
          <w:sz w:val="28"/>
          <w:szCs w:val="28"/>
        </w:rPr>
        <w:t>ня</w:t>
      </w:r>
      <w:r w:rsidRPr="00AD6469">
        <w:rPr>
          <w:rFonts w:ascii="Times New Roman" w:hAnsi="Times New Roman"/>
          <w:i/>
          <w:spacing w:val="19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«С</w:t>
      </w:r>
      <w:r w:rsidRPr="00AD6469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чего</w:t>
      </w:r>
      <w:r w:rsidRPr="00AD6469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нач</w:t>
      </w:r>
      <w:r w:rsidRPr="00AD6469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AD6469">
        <w:rPr>
          <w:rFonts w:ascii="Times New Roman" w:hAnsi="Times New Roman"/>
          <w:i/>
          <w:sz w:val="28"/>
          <w:szCs w:val="28"/>
        </w:rPr>
        <w:t>нае</w:t>
      </w:r>
      <w:r w:rsidRPr="00AD6469">
        <w:rPr>
          <w:rFonts w:ascii="Times New Roman" w:hAnsi="Times New Roman"/>
          <w:i/>
          <w:spacing w:val="-2"/>
          <w:sz w:val="28"/>
          <w:szCs w:val="28"/>
        </w:rPr>
        <w:t>т</w:t>
      </w:r>
      <w:r w:rsidRPr="00AD6469">
        <w:rPr>
          <w:rFonts w:ascii="Times New Roman" w:hAnsi="Times New Roman"/>
          <w:i/>
          <w:sz w:val="28"/>
          <w:szCs w:val="28"/>
        </w:rPr>
        <w:t>ся</w:t>
      </w:r>
      <w:r w:rsidRPr="00AD6469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Родина»</w:t>
      </w:r>
      <w:r w:rsidRPr="00AD6469">
        <w:rPr>
          <w:rFonts w:ascii="Times New Roman" w:hAnsi="Times New Roman"/>
          <w:i/>
          <w:spacing w:val="19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>(с</w:t>
      </w:r>
      <w:r w:rsidRPr="00AD6469">
        <w:rPr>
          <w:rFonts w:ascii="Times New Roman" w:hAnsi="Times New Roman"/>
          <w:i/>
          <w:spacing w:val="-2"/>
          <w:sz w:val="28"/>
          <w:szCs w:val="28"/>
        </w:rPr>
        <w:t>л</w:t>
      </w:r>
      <w:r w:rsidRPr="00AD6469">
        <w:rPr>
          <w:rFonts w:ascii="Times New Roman" w:hAnsi="Times New Roman"/>
          <w:i/>
          <w:spacing w:val="9"/>
          <w:sz w:val="28"/>
          <w:szCs w:val="28"/>
        </w:rPr>
        <w:t>о</w:t>
      </w:r>
      <w:r w:rsidRPr="00AD6469">
        <w:rPr>
          <w:rFonts w:ascii="Times New Roman" w:hAnsi="Times New Roman"/>
          <w:i/>
          <w:sz w:val="28"/>
          <w:szCs w:val="28"/>
        </w:rPr>
        <w:t>ва</w:t>
      </w:r>
      <w:r w:rsidRPr="00AD6469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="00434DAE" w:rsidRPr="00AD6469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AD6469">
        <w:rPr>
          <w:rFonts w:ascii="Times New Roman" w:hAnsi="Times New Roman"/>
          <w:i/>
          <w:sz w:val="28"/>
          <w:szCs w:val="28"/>
        </w:rPr>
        <w:t xml:space="preserve">М. </w:t>
      </w:r>
      <w:proofErr w:type="spellStart"/>
      <w:r w:rsidRPr="00AD6469">
        <w:rPr>
          <w:rFonts w:ascii="Times New Roman" w:hAnsi="Times New Roman"/>
          <w:i/>
          <w:sz w:val="28"/>
          <w:szCs w:val="28"/>
        </w:rPr>
        <w:t>Мат</w:t>
      </w:r>
      <w:r w:rsidRPr="00AD6469">
        <w:rPr>
          <w:rFonts w:ascii="Times New Roman" w:hAnsi="Times New Roman"/>
          <w:i/>
          <w:spacing w:val="-3"/>
          <w:sz w:val="28"/>
          <w:szCs w:val="28"/>
        </w:rPr>
        <w:t>у</w:t>
      </w:r>
      <w:r w:rsidRPr="00AD6469">
        <w:rPr>
          <w:rFonts w:ascii="Times New Roman" w:hAnsi="Times New Roman"/>
          <w:i/>
          <w:sz w:val="28"/>
          <w:szCs w:val="28"/>
        </w:rPr>
        <w:t>совск</w:t>
      </w:r>
      <w:r w:rsidRPr="00AD6469">
        <w:rPr>
          <w:rFonts w:ascii="Times New Roman" w:hAnsi="Times New Roman"/>
          <w:i/>
          <w:spacing w:val="1"/>
          <w:sz w:val="28"/>
          <w:szCs w:val="28"/>
        </w:rPr>
        <w:t>о</w:t>
      </w:r>
      <w:r w:rsidRPr="00AD6469">
        <w:rPr>
          <w:rFonts w:ascii="Times New Roman" w:hAnsi="Times New Roman"/>
          <w:i/>
          <w:spacing w:val="-1"/>
          <w:sz w:val="28"/>
          <w:szCs w:val="28"/>
        </w:rPr>
        <w:t>г</w:t>
      </w:r>
      <w:r w:rsidRPr="00AD6469">
        <w:rPr>
          <w:rFonts w:ascii="Times New Roman" w:hAnsi="Times New Roman"/>
          <w:i/>
          <w:sz w:val="28"/>
          <w:szCs w:val="28"/>
        </w:rPr>
        <w:t>о</w:t>
      </w:r>
      <w:proofErr w:type="spellEnd"/>
      <w:r w:rsidRPr="00AD6469">
        <w:rPr>
          <w:rFonts w:ascii="Times New Roman" w:hAnsi="Times New Roman"/>
          <w:i/>
          <w:sz w:val="28"/>
          <w:szCs w:val="28"/>
        </w:rPr>
        <w:t>, м</w:t>
      </w:r>
      <w:r w:rsidRPr="00AD6469">
        <w:rPr>
          <w:rFonts w:ascii="Times New Roman" w:hAnsi="Times New Roman"/>
          <w:i/>
          <w:spacing w:val="-4"/>
          <w:sz w:val="28"/>
          <w:szCs w:val="28"/>
        </w:rPr>
        <w:t>у</w:t>
      </w:r>
      <w:r w:rsidRPr="00AD6469">
        <w:rPr>
          <w:rFonts w:ascii="Times New Roman" w:hAnsi="Times New Roman"/>
          <w:i/>
          <w:sz w:val="28"/>
          <w:szCs w:val="28"/>
        </w:rPr>
        <w:t xml:space="preserve">зыка В. </w:t>
      </w:r>
      <w:proofErr w:type="spellStart"/>
      <w:r w:rsidRPr="00AD6469">
        <w:rPr>
          <w:rFonts w:ascii="Times New Roman" w:hAnsi="Times New Roman"/>
          <w:i/>
          <w:sz w:val="28"/>
          <w:szCs w:val="28"/>
        </w:rPr>
        <w:t>Басн</w:t>
      </w:r>
      <w:r w:rsidRPr="00AD6469">
        <w:rPr>
          <w:rFonts w:ascii="Times New Roman" w:hAnsi="Times New Roman"/>
          <w:i/>
          <w:spacing w:val="-1"/>
          <w:sz w:val="28"/>
          <w:szCs w:val="28"/>
        </w:rPr>
        <w:t>е</w:t>
      </w:r>
      <w:r w:rsidRPr="00AD6469">
        <w:rPr>
          <w:rFonts w:ascii="Times New Roman" w:hAnsi="Times New Roman"/>
          <w:i/>
          <w:sz w:val="28"/>
          <w:szCs w:val="28"/>
        </w:rPr>
        <w:t>ра</w:t>
      </w:r>
      <w:proofErr w:type="spellEnd"/>
      <w:r w:rsidRPr="00AD6469">
        <w:rPr>
          <w:rFonts w:ascii="Times New Roman" w:hAnsi="Times New Roman"/>
          <w:i/>
          <w:sz w:val="28"/>
          <w:szCs w:val="28"/>
        </w:rPr>
        <w:t>)</w:t>
      </w:r>
    </w:p>
    <w:p w:rsidR="008E69B7" w:rsidRDefault="008E69B7" w:rsidP="00EB78C4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Реб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 вы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имаете с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 «</w:t>
      </w:r>
      <w:r>
        <w:rPr>
          <w:rFonts w:ascii="Times New Roman" w:hAnsi="Times New Roman"/>
          <w:spacing w:val="-3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оно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?</w:t>
      </w:r>
    </w:p>
    <w:p w:rsidR="00434DAE" w:rsidRDefault="00434DAE" w:rsidP="00EB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69B7" w:rsidRDefault="00EB78C4" w:rsidP="00EB78C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вот как об этом написал великий педагог Константин Дмитриевич Ушинский: </w:t>
      </w:r>
    </w:p>
    <w:p w:rsidR="00EB78C4" w:rsidRPr="00EB78C4" w:rsidRDefault="00935A33" w:rsidP="00EB78C4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Наше О</w:t>
      </w:r>
      <w:r w:rsidR="00EB78C4" w:rsidRPr="00EB78C4">
        <w:rPr>
          <w:rFonts w:ascii="Times New Roman" w:hAnsi="Times New Roman"/>
          <w:b/>
          <w:sz w:val="28"/>
          <w:szCs w:val="28"/>
        </w:rPr>
        <w:t>течество</w:t>
      </w:r>
    </w:p>
    <w:p w:rsidR="00935A33" w:rsidRDefault="00EB78C4" w:rsidP="00935A33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«Наше Отечество, наша Родина – матушка Россия. Отечеством мы зовем Россию потому, что в ней жили испокон веку отцы и деды наши.</w:t>
      </w:r>
    </w:p>
    <w:p w:rsidR="00935A33" w:rsidRDefault="00935A33" w:rsidP="00935A33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Родиной мы зовем ее потому, что в ней мы родились, в ней говорят родным</w:t>
      </w:r>
      <w:r w:rsidR="00AD6469">
        <w:rPr>
          <w:rFonts w:ascii="Times New Roman" w:hAnsi="Times New Roman"/>
          <w:sz w:val="28"/>
          <w:szCs w:val="28"/>
        </w:rPr>
        <w:t xml:space="preserve"> нам</w:t>
      </w:r>
      <w:r w:rsidR="00235179">
        <w:rPr>
          <w:rFonts w:ascii="Times New Roman" w:hAnsi="Times New Roman"/>
          <w:sz w:val="28"/>
          <w:szCs w:val="28"/>
        </w:rPr>
        <w:t xml:space="preserve"> языке</w:t>
      </w:r>
      <w:r>
        <w:rPr>
          <w:rFonts w:ascii="Times New Roman" w:hAnsi="Times New Roman"/>
          <w:sz w:val="28"/>
          <w:szCs w:val="28"/>
        </w:rPr>
        <w:t xml:space="preserve"> и все в ней для нас родное; а матерью – потому, что она </w:t>
      </w:r>
      <w:r>
        <w:rPr>
          <w:rFonts w:ascii="Times New Roman" w:hAnsi="Times New Roman"/>
          <w:sz w:val="28"/>
          <w:szCs w:val="28"/>
        </w:rPr>
        <w:lastRenderedPageBreak/>
        <w:t xml:space="preserve">вскормила нас своим хлебом, вспоила своими водами, выучила своему языку, как мать она защищает и бережет нас от всяких врагов. </w:t>
      </w:r>
    </w:p>
    <w:p w:rsidR="00EB78C4" w:rsidRDefault="00935A33" w:rsidP="00935A33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есть на свете, и кроме России, всяких хороших государств и земель, но одна у человека родная мать – одна у него и Родина…</w:t>
      </w:r>
      <w:r w:rsidR="00EB78C4">
        <w:rPr>
          <w:rFonts w:ascii="Times New Roman" w:hAnsi="Times New Roman"/>
          <w:sz w:val="28"/>
          <w:szCs w:val="28"/>
        </w:rPr>
        <w:t>»</w:t>
      </w:r>
    </w:p>
    <w:p w:rsidR="00935A33" w:rsidRDefault="00935A33" w:rsidP="00935A33">
      <w:pPr>
        <w:widowControl w:val="0"/>
        <w:autoSpaceDE w:val="0"/>
        <w:autoSpaceDN w:val="0"/>
        <w:adjustRightInd w:val="0"/>
        <w:spacing w:after="0"/>
        <w:ind w:right="-20" w:firstLine="709"/>
        <w:jc w:val="right"/>
        <w:rPr>
          <w:rFonts w:ascii="Times New Roman" w:hAnsi="Times New Roman"/>
          <w:sz w:val="28"/>
          <w:szCs w:val="28"/>
        </w:rPr>
      </w:pPr>
    </w:p>
    <w:p w:rsidR="00935A33" w:rsidRDefault="00935A33" w:rsidP="00935A33">
      <w:pPr>
        <w:widowControl w:val="0"/>
        <w:autoSpaceDE w:val="0"/>
        <w:autoSpaceDN w:val="0"/>
        <w:adjustRightInd w:val="0"/>
        <w:spacing w:after="0"/>
        <w:ind w:right="-2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К.Д. Ушинский</w:t>
      </w:r>
    </w:p>
    <w:p w:rsidR="00AD6469" w:rsidRP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i/>
          <w:sz w:val="28"/>
          <w:szCs w:val="28"/>
        </w:rPr>
      </w:pPr>
      <w:r w:rsidRPr="00AD6469">
        <w:rPr>
          <w:rFonts w:ascii="Times New Roman" w:hAnsi="Times New Roman"/>
          <w:i/>
          <w:sz w:val="28"/>
          <w:szCs w:val="28"/>
        </w:rPr>
        <w:t>На доске написаны слова (спроецированы на экран, написаны на прикрепленных к магнитной доске карточках): РОССИЯ, РОДИНА, ОТЕЧЕСТВО.</w:t>
      </w: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мы называем Россию нашим Отечеством, нашей Родиной?</w:t>
      </w: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мы называем Россию матерью?</w:t>
      </w: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выражение (поговорку): «Родина мать, умей за нее постоять».</w:t>
      </w: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 защитников Родины?</w:t>
      </w:r>
    </w:p>
    <w:p w:rsidR="00AD6469" w:rsidRP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i/>
          <w:sz w:val="28"/>
          <w:szCs w:val="28"/>
        </w:rPr>
      </w:pPr>
      <w:r w:rsidRPr="00AD6469">
        <w:rPr>
          <w:rFonts w:ascii="Times New Roman" w:hAnsi="Times New Roman"/>
          <w:i/>
          <w:sz w:val="28"/>
          <w:szCs w:val="28"/>
        </w:rPr>
        <w:t>Учитель пишет на доске (проецирует на экран, прикрепляет к магнитной доске карточки): ВОИН, СОЛДАТ, БОЕЦ.</w:t>
      </w: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right="-20" w:firstLine="709"/>
        <w:jc w:val="both"/>
        <w:rPr>
          <w:rFonts w:ascii="Times New Roman" w:hAnsi="Times New Roman"/>
          <w:sz w:val="24"/>
          <w:szCs w:val="24"/>
        </w:rPr>
      </w:pPr>
    </w:p>
    <w:p w:rsidR="008E69B7" w:rsidRPr="00AD6469" w:rsidRDefault="00AD6469" w:rsidP="008E69B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8"/>
          <w:szCs w:val="28"/>
        </w:rPr>
      </w:pPr>
      <w:r w:rsidRPr="00AD6469">
        <w:rPr>
          <w:rFonts w:ascii="Times New Roman" w:hAnsi="Times New Roman"/>
          <w:b/>
          <w:sz w:val="28"/>
          <w:szCs w:val="28"/>
        </w:rPr>
        <w:t>Основная часть</w:t>
      </w:r>
    </w:p>
    <w:p w:rsidR="008E69B7" w:rsidRDefault="008E69B7" w:rsidP="008E69B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D6469" w:rsidRDefault="00AD6469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Самая тяжелая из бед, которые бывают, - война. 22 июня 1941 года в 12 часов</w:t>
      </w:r>
      <w:r w:rsidR="00F53543">
        <w:rPr>
          <w:rFonts w:ascii="Times New Roman" w:hAnsi="Times New Roman"/>
          <w:sz w:val="28"/>
          <w:szCs w:val="28"/>
        </w:rPr>
        <w:t xml:space="preserve"> Советское правительство обратилось по радио к народу. В обращении рассказывалось о нападении фашистской Германии на нашу страну, заканчивалось оно словами: «Враг будет разбит. Победа будет за нами».</w:t>
      </w:r>
    </w:p>
    <w:p w:rsidR="00F53543" w:rsidRDefault="00F53543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«Отечество в опасности! Все на защиту Отечества!» - вот лозунги тех дней. </w:t>
      </w:r>
    </w:p>
    <w:p w:rsidR="00F53543" w:rsidRDefault="00F53543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Объясните, почему войну 1941-1945 гг. называют Великой Отечественной?</w:t>
      </w:r>
    </w:p>
    <w:p w:rsidR="001B1EEC" w:rsidRDefault="001B1EEC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на уроке мы познакомимся и рассмотрим с Вами крупнейшие битвы Великой Отечественной войны и проследим, как развивался героизм советского народа при столкновениях с врагом. </w:t>
      </w:r>
    </w:p>
    <w:p w:rsidR="000E4372" w:rsidRDefault="000E4372" w:rsidP="000E43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4625" cy="2027287"/>
            <wp:effectExtent l="0" t="0" r="0" b="0"/>
            <wp:docPr id="3" name="Рисунок 3" descr="E:\откр урок по истории 5 б\открытый урок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 урок по истории 5 б\открытый урок 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97" cy="20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2175" cy="2035174"/>
            <wp:effectExtent l="0" t="0" r="0" b="3810"/>
            <wp:docPr id="4" name="Рисунок 4" descr="E:\откр урок по истории 5 б\выставка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кр урок по истории 5 б\выставка кни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25" cy="20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543" w:rsidRDefault="00F53543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Горькими были первые дни войны. Мы отступали. 10 октября 1941 г. (через 3,5 месяца после начала войны) фашистские войска вплотную подошли к Москве. «Велика Россия, а отступать некуда – позади Москва» - эти слова Василия </w:t>
      </w:r>
      <w:proofErr w:type="spellStart"/>
      <w:r>
        <w:rPr>
          <w:rFonts w:ascii="Times New Roman" w:hAnsi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одного из защитников Москвы, облетели всю страну. </w:t>
      </w:r>
      <w:r w:rsidRPr="00F53543">
        <w:rPr>
          <w:rFonts w:ascii="Times New Roman" w:hAnsi="Times New Roman"/>
          <w:i/>
          <w:sz w:val="28"/>
          <w:szCs w:val="28"/>
        </w:rPr>
        <w:t>Выступление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 w:rsidRPr="00F53543">
        <w:rPr>
          <w:rFonts w:ascii="Times New Roman" w:hAnsi="Times New Roman"/>
          <w:i/>
          <w:sz w:val="28"/>
          <w:szCs w:val="28"/>
        </w:rPr>
        <w:t xml:space="preserve"> с докладом «Битва за Москву»</w:t>
      </w:r>
    </w:p>
    <w:p w:rsidR="00F53543" w:rsidRDefault="00F53543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 Москвой была одержана первая крупная победа советских войск, которая во многом предопределила дальнейший ход войны.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1B1EEC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читель размещает карточку на схему: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Декабрь, 1941г.</w:t>
      </w:r>
      <w:r w:rsidR="00ED2DF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D2DF1">
        <w:rPr>
          <w:rFonts w:ascii="Times New Roman" w:hAnsi="Times New Roman"/>
          <w:i/>
          <w:sz w:val="28"/>
          <w:szCs w:val="28"/>
        </w:rPr>
        <w:t>Битва под Москвой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1B1EEC" w:rsidRDefault="001B1EEC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Потерпев поражение под Москвой, германское командование разработало на 1942 год новый план боевых действий. </w:t>
      </w:r>
      <w:r>
        <w:rPr>
          <w:rFonts w:ascii="Times New Roman" w:hAnsi="Times New Roman"/>
          <w:i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 докладом «Сталинградская битва»</w:t>
      </w:r>
    </w:p>
    <w:p w:rsidR="00996F50" w:rsidRPr="00996F50" w:rsidRDefault="00CE70F1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3158490</wp:posOffset>
            </wp:positionH>
            <wp:positionV relativeFrom="margin">
              <wp:posOffset>2603500</wp:posOffset>
            </wp:positionV>
            <wp:extent cx="2495550" cy="1741170"/>
            <wp:effectExtent l="0" t="0" r="0" b="0"/>
            <wp:wrapSquare wrapText="bothSides"/>
            <wp:docPr id="8" name="Рисунок 8" descr="E:\откр урок по истории 5 б\Фокин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ткр урок по истории 5 б\Фокина Дар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F5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0E826C8F" wp14:editId="3C8B6B83">
            <wp:simplePos x="0" y="0"/>
            <wp:positionH relativeFrom="page">
              <wp:posOffset>1071880</wp:posOffset>
            </wp:positionH>
            <wp:positionV relativeFrom="paragraph">
              <wp:posOffset>17780</wp:posOffset>
            </wp:positionV>
            <wp:extent cx="2833010" cy="174307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1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50" w:rsidRDefault="00996F50" w:rsidP="00CE70F1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96F50" w:rsidRDefault="00996F50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F50" w:rsidRDefault="00996F50" w:rsidP="00CE70F1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96F50" w:rsidRDefault="00996F50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F50" w:rsidRDefault="00996F50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F50" w:rsidRDefault="00996F50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F50" w:rsidRDefault="00996F50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2DF1" w:rsidRDefault="001B1EEC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Победа на Волге стала решающим событием, которое изменило весь ход Великой Отечественной  войны. Сколько подвигов было совершено в те дни? Мы не знаем. Считать подвиги было некому, потому что каждый в то время дрался как герой!</w:t>
      </w:r>
      <w:r w:rsidR="00ED2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2DF1">
        <w:rPr>
          <w:rFonts w:ascii="Times New Roman" w:hAnsi="Times New Roman"/>
          <w:sz w:val="28"/>
          <w:szCs w:val="28"/>
        </w:rPr>
        <w:t>(</w:t>
      </w:r>
      <w:r w:rsidR="00ED2DF1">
        <w:rPr>
          <w:rFonts w:ascii="Times New Roman" w:hAnsi="Times New Roman"/>
          <w:i/>
          <w:sz w:val="28"/>
          <w:szCs w:val="28"/>
        </w:rPr>
        <w:t>Учитель размещает карточку на схему:</w:t>
      </w:r>
      <w:proofErr w:type="gramEnd"/>
      <w:r w:rsidR="00ED2DF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D2DF1">
        <w:rPr>
          <w:rFonts w:ascii="Times New Roman" w:hAnsi="Times New Roman"/>
          <w:i/>
          <w:sz w:val="28"/>
          <w:szCs w:val="28"/>
        </w:rPr>
        <w:t>Сталинградская битва, 1942 г.</w:t>
      </w:r>
      <w:r w:rsidR="00ED2DF1">
        <w:rPr>
          <w:rFonts w:ascii="Times New Roman" w:hAnsi="Times New Roman"/>
          <w:sz w:val="28"/>
          <w:szCs w:val="28"/>
        </w:rPr>
        <w:t>)</w:t>
      </w:r>
      <w:proofErr w:type="gramEnd"/>
    </w:p>
    <w:p w:rsidR="001B1EEC" w:rsidRDefault="00ED2DF1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свою очередь, немецкое командование предполагало провести крупную наступательную операцию «Цитадель» в районе Курска. </w:t>
      </w:r>
      <w:r>
        <w:rPr>
          <w:rFonts w:ascii="Times New Roman" w:hAnsi="Times New Roman"/>
          <w:i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</w:t>
      </w:r>
      <w:r w:rsidR="007A034E">
        <w:rPr>
          <w:rFonts w:ascii="Times New Roman" w:hAnsi="Times New Roman"/>
          <w:i/>
          <w:sz w:val="28"/>
          <w:szCs w:val="28"/>
        </w:rPr>
        <w:t>гося</w:t>
      </w:r>
      <w:proofErr w:type="gramEnd"/>
      <w:r w:rsidR="007A034E">
        <w:rPr>
          <w:rFonts w:ascii="Times New Roman" w:hAnsi="Times New Roman"/>
          <w:i/>
          <w:sz w:val="28"/>
          <w:szCs w:val="28"/>
        </w:rPr>
        <w:t xml:space="preserve"> с докладом «Курская битва». После чего учитель размещает на доске карточку:1943 г. Курская битва. </w:t>
      </w:r>
    </w:p>
    <w:p w:rsidR="00ED2DF1" w:rsidRDefault="00ED2DF1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Еще одна крупнейшая битва Отечественной войны состоялась за Днепр. </w:t>
      </w:r>
      <w:r>
        <w:rPr>
          <w:rFonts w:ascii="Times New Roman" w:hAnsi="Times New Roman"/>
          <w:i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 докладом «Битва за Днепр»</w:t>
      </w:r>
      <w:r w:rsidR="007A034E">
        <w:rPr>
          <w:rFonts w:ascii="Times New Roman" w:hAnsi="Times New Roman"/>
          <w:i/>
          <w:sz w:val="28"/>
          <w:szCs w:val="28"/>
        </w:rPr>
        <w:t>. После чего учитель размещает на доске карточку: 1943 г. Битва за Днепр.</w:t>
      </w:r>
    </w:p>
    <w:p w:rsidR="007A034E" w:rsidRDefault="007A034E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034E">
        <w:rPr>
          <w:rFonts w:ascii="Times New Roman" w:hAnsi="Times New Roman"/>
          <w:sz w:val="28"/>
          <w:szCs w:val="28"/>
        </w:rPr>
        <w:t xml:space="preserve">Завершающая стратегическая наступательная операция, </w:t>
      </w:r>
      <w:r>
        <w:rPr>
          <w:rFonts w:ascii="Times New Roman" w:hAnsi="Times New Roman"/>
          <w:sz w:val="28"/>
          <w:szCs w:val="28"/>
        </w:rPr>
        <w:t>была проведена</w:t>
      </w:r>
      <w:r w:rsidRPr="007A034E">
        <w:rPr>
          <w:rFonts w:ascii="Times New Roman" w:hAnsi="Times New Roman"/>
          <w:sz w:val="28"/>
          <w:szCs w:val="28"/>
        </w:rPr>
        <w:t xml:space="preserve"> советскими войс</w:t>
      </w:r>
      <w:r>
        <w:rPr>
          <w:rFonts w:ascii="Times New Roman" w:hAnsi="Times New Roman"/>
          <w:sz w:val="28"/>
          <w:szCs w:val="28"/>
        </w:rPr>
        <w:t xml:space="preserve">ками 16 апреля — 8 мая 1945 г. О целях и итогах которой более подробно расскажет следующий выступающий с докладом. </w:t>
      </w:r>
      <w:r>
        <w:rPr>
          <w:rFonts w:ascii="Times New Roman" w:hAnsi="Times New Roman"/>
          <w:i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 докладом «Берлинская операция». После чего учитель размещает на доске карточку:1945 г. Берлинская операция/ День Победы.</w:t>
      </w:r>
    </w:p>
    <w:p w:rsidR="000E4372" w:rsidRDefault="000E437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0E4372" w:rsidRDefault="000E437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0" allowOverlap="1" wp14:anchorId="56173BA5" wp14:editId="5457FD9C">
            <wp:simplePos x="0" y="0"/>
            <wp:positionH relativeFrom="page">
              <wp:posOffset>561975</wp:posOffset>
            </wp:positionH>
            <wp:positionV relativeFrom="paragraph">
              <wp:posOffset>53975</wp:posOffset>
            </wp:positionV>
            <wp:extent cx="6572250" cy="2352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2C4FE2" w:rsidP="00AD64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4FE2" w:rsidRDefault="00C66EC8" w:rsidP="00C66EC8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C66EC8">
        <w:rPr>
          <w:rFonts w:ascii="Times New Roman" w:hAnsi="Times New Roman"/>
          <w:b/>
          <w:sz w:val="28"/>
          <w:szCs w:val="28"/>
        </w:rPr>
        <w:t>Самостоятельная работа с источниками информации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6EC8" w:rsidRDefault="00C66EC8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учитель предлагает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, работу с текстовой информацией. Учитель делит класс на 4 группы. Каждой группе выдается карточка с текстом о героизме нашего народа. Ко всем текстам предложена система вопросов.</w:t>
      </w:r>
    </w:p>
    <w:p w:rsidR="00C66EC8" w:rsidRDefault="00C66EC8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6EC8">
        <w:rPr>
          <w:rFonts w:ascii="Times New Roman" w:hAnsi="Times New Roman"/>
          <w:b/>
          <w:sz w:val="28"/>
          <w:szCs w:val="28"/>
          <w:u w:val="single"/>
        </w:rPr>
        <w:t>Карточка 1.</w:t>
      </w:r>
    </w:p>
    <w:p w:rsidR="00C66EC8" w:rsidRDefault="00C66EC8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батарее противотанковых орудий лейтенанта Алексея </w:t>
      </w:r>
      <w:proofErr w:type="spellStart"/>
      <w:r>
        <w:rPr>
          <w:rFonts w:ascii="Times New Roman" w:hAnsi="Times New Roman"/>
          <w:sz w:val="28"/>
          <w:szCs w:val="28"/>
        </w:rPr>
        <w:t>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 пятнадцатилетний</w:t>
      </w:r>
      <w:r w:rsidR="00E73B15">
        <w:rPr>
          <w:rFonts w:ascii="Times New Roman" w:hAnsi="Times New Roman"/>
          <w:sz w:val="28"/>
          <w:szCs w:val="28"/>
        </w:rPr>
        <w:t xml:space="preserve"> Ваня Федоров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Артиллеристы подобрали паренька на одной из станций, где стоял их эшелон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В Сталинграде Ваня подносил снаряды к орудиям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На батарею двинулись танки, следом крались автоматчики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Много артиллеристов погибло в этой схватке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Ваня был жив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Гранатами отогнал автоматчиков, собирался метнуть гранату под танк, но был ранее в обе руки</w:t>
      </w:r>
      <w:proofErr w:type="gramStart"/>
      <w:r w:rsidR="00E73B1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E73B15">
        <w:rPr>
          <w:rFonts w:ascii="Times New Roman" w:hAnsi="Times New Roman"/>
          <w:sz w:val="28"/>
          <w:szCs w:val="28"/>
        </w:rPr>
        <w:t>Тогда мальчик-герой зажал гранату в зубах, бросился под гусеницу и взорвал танк</w:t>
      </w:r>
      <w:proofErr w:type="gramStart"/>
      <w:r w:rsidR="00E73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E73B15" w:rsidRDefault="00E73B15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</w:p>
    <w:p w:rsidR="00E73B15" w:rsidRDefault="00E73B15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текст.</w:t>
      </w:r>
    </w:p>
    <w:p w:rsidR="00E73B15" w:rsidRDefault="00E73B15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Расскажите своим одноклассникам о подвиге Алексей </w:t>
      </w:r>
      <w:proofErr w:type="spellStart"/>
      <w:r>
        <w:rPr>
          <w:rFonts w:ascii="Times New Roman" w:hAnsi="Times New Roman"/>
          <w:sz w:val="28"/>
          <w:szCs w:val="28"/>
        </w:rPr>
        <w:t>Очкина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3B15" w:rsidRDefault="00E73B15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считать поступок мальчика подвигом?</w:t>
      </w:r>
    </w:p>
    <w:p w:rsidR="00E73B15" w:rsidRDefault="00E73B15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строчки из этого текста вас особенно взволновали?</w:t>
      </w:r>
    </w:p>
    <w:p w:rsidR="003E4F6C" w:rsidRDefault="003E4F6C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4F6C">
        <w:rPr>
          <w:rFonts w:ascii="Times New Roman" w:hAnsi="Times New Roman"/>
          <w:b/>
          <w:sz w:val="28"/>
          <w:szCs w:val="28"/>
          <w:u w:val="single"/>
        </w:rPr>
        <w:t>Карточка 2.</w:t>
      </w:r>
    </w:p>
    <w:p w:rsidR="003E4F6C" w:rsidRDefault="003E4F6C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«Командир батальона Плотников рассказывал о битве на Волге.</w:t>
      </w:r>
    </w:p>
    <w:p w:rsidR="003E4F6C" w:rsidRDefault="003E4F6C" w:rsidP="00C66E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Ух, и жарко там! Земля не выдерживает, дыбом стоит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Волга горит – нефтехранилища взорваны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Все рушится – камни, бетон, железо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А люди, обыкновенные люди – такие, как мы с Вами, из плоти и крови, - держатся! Уму непостижимо, а держатся… Вот, скажем, завод «Красный октябрь» расположен у самой Волги, на берегу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Теперь это одни развалины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Но люди – бойцы и свои, заводские, - дерутся за каждый камень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Удерживают полоску земли в десяток метров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Кругом все горит, земля ходуном ходит, а люди </w:t>
      </w:r>
      <w:r>
        <w:rPr>
          <w:rFonts w:ascii="Times New Roman" w:hAnsi="Times New Roman"/>
          <w:sz w:val="28"/>
          <w:szCs w:val="28"/>
        </w:rPr>
        <w:lastRenderedPageBreak/>
        <w:t>стоят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Стоят насмерть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И уверены, что выстоят…»</w:t>
      </w:r>
    </w:p>
    <w:p w:rsidR="003E4F6C" w:rsidRDefault="003E4F6C" w:rsidP="003E4F6C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/Отрывок из повести В. Ильиной «Четвертая высота»/</w:t>
      </w:r>
    </w:p>
    <w:p w:rsidR="00CA6B88" w:rsidRDefault="00CA6B88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CA6B88" w:rsidRDefault="00CA6B88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текст. </w:t>
      </w:r>
    </w:p>
    <w:p w:rsidR="00CA6B88" w:rsidRDefault="00CA6B88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значение вкладывал командир батареи в слова: «Ух, и жарко там!»…</w:t>
      </w:r>
    </w:p>
    <w:p w:rsidR="00CA6B88" w:rsidRDefault="00CA6B88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Подтвердите ответ на вопрос</w:t>
      </w:r>
      <w:r w:rsidR="00FD1271">
        <w:rPr>
          <w:rFonts w:ascii="Times New Roman" w:hAnsi="Times New Roman"/>
          <w:sz w:val="28"/>
          <w:szCs w:val="28"/>
        </w:rPr>
        <w:t xml:space="preserve"> словами из текста.</w:t>
      </w:r>
    </w:p>
    <w:p w:rsidR="00FD1271" w:rsidRDefault="00FD1271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D1271">
        <w:rPr>
          <w:rFonts w:ascii="Times New Roman" w:hAnsi="Times New Roman"/>
          <w:b/>
          <w:sz w:val="28"/>
          <w:szCs w:val="28"/>
          <w:u w:val="single"/>
        </w:rPr>
        <w:t>Карточка 3.</w:t>
      </w:r>
    </w:p>
    <w:p w:rsidR="00FD1271" w:rsidRDefault="00FD1271" w:rsidP="00CA6B8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самом Мамаевом кургане битва длилась 135 дней и ночей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 xml:space="preserve">Его вершина была важным звеном в системе обороны города, так как с нее прекрасно просматривался не только сам Сталинград, но и Волга, переправы, </w:t>
      </w:r>
      <w:proofErr w:type="spellStart"/>
      <w:r>
        <w:rPr>
          <w:rFonts w:ascii="Times New Roman" w:hAnsi="Times New Roman"/>
          <w:sz w:val="28"/>
          <w:szCs w:val="28"/>
        </w:rPr>
        <w:t>заволжье</w:t>
      </w:r>
      <w:proofErr w:type="spellEnd"/>
      <w:r>
        <w:rPr>
          <w:rFonts w:ascii="Times New Roman" w:hAnsi="Times New Roman"/>
          <w:sz w:val="28"/>
          <w:szCs w:val="28"/>
        </w:rPr>
        <w:t>. Вся земля на холме была буквально перепахана снарядами, минами, бомбами – до 1000 осколков и пуль на каждый квадратный метр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Весной 1943-го там даже не взошла трава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В тот год высота 102.0 (ставшее легендарным обозначение Мамаева кургана на военных картах) стала настоящим курганом – на его склонах хоронили погибших со всего города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Да, курган – это громадная братская могила; да, на кургане создан величайший памятник-ансамбль, призванный увековечить память о сражении; да, на вершине холма стоит одна из самых высоких в мире статуй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/>
          <w:sz w:val="28"/>
          <w:szCs w:val="28"/>
        </w:rPr>
        <w:t>Но это не памятник человеческому гению, это памятник человеческой воле, храбрости, мужеству, отваге и преданности Родной земле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FD1271" w:rsidRDefault="00FD1271" w:rsidP="00FD12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FD1271" w:rsidRDefault="00FD1271" w:rsidP="00FD12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текст.</w:t>
      </w:r>
    </w:p>
    <w:p w:rsidR="00FD1271" w:rsidRDefault="00FD1271" w:rsidP="00FD12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Расскажите, где создан мемориальный комплекс защитникам Сталинграда? Почему выбрано это место для мемориала?</w:t>
      </w:r>
    </w:p>
    <w:p w:rsidR="000E4372" w:rsidRDefault="00FD1271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7076" w:rsidRDefault="000E4372" w:rsidP="00A57076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0EF8C1" wp14:editId="4369F1F5">
            <wp:extent cx="4668365" cy="2847975"/>
            <wp:effectExtent l="0" t="0" r="0" b="0"/>
            <wp:docPr id="7" name="Рисунок 7" descr="E:\откр урок по истории 5 б\весь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ткр урок по истории 5 б\весь клас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81" cy="28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76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57076" w:rsidRPr="001C09AA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C09AA">
        <w:rPr>
          <w:rFonts w:ascii="Times New Roman" w:hAnsi="Times New Roman"/>
          <w:b/>
          <w:sz w:val="28"/>
          <w:szCs w:val="28"/>
        </w:rPr>
        <w:lastRenderedPageBreak/>
        <w:t>Заключительная часть</w:t>
      </w:r>
    </w:p>
    <w:p w:rsidR="00A57076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D64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осени 1944 года военные действия переместились за пределы нашей страны. </w:t>
      </w:r>
    </w:p>
    <w:p w:rsidR="00A57076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 на схему и назовите дату окончания Великой  Отечественной войны? (9 мая 1945г.)</w:t>
      </w:r>
    </w:p>
    <w:p w:rsidR="00A57076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Около 40 миллионов советских людей погибло в Великой Отечественной войне. Представляете, что это значит? Это значит – каждый четвертый житель страны погиб. </w:t>
      </w:r>
    </w:p>
    <w:p w:rsidR="00A57076" w:rsidRDefault="00A57076" w:rsidP="00A5707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каждым годом все меньше остается ветеранов Великой Отечественной войны. На их плечи выпали неимоверные тяготы и лишения, они приняли на себя страдания и вынесли это с честью. Будьте же внимательны к ветеранам. Помните, они совершили великий подвиг, защитив наше Отечество от врага.</w:t>
      </w:r>
    </w:p>
    <w:p w:rsidR="00E74D69" w:rsidRPr="00A57076" w:rsidRDefault="000E4372" w:rsidP="00A57076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D532600" wp14:editId="09E5AB4A">
            <wp:extent cx="4591050" cy="3009900"/>
            <wp:effectExtent l="0" t="0" r="0" b="0"/>
            <wp:docPr id="5" name="Рисунок 5" descr="E:\откр урок по истории 5 б\отзы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кр урок по истории 5 б\отзыв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61" cy="30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BBC40D1" wp14:editId="600F8337">
            <wp:extent cx="4772025" cy="3105150"/>
            <wp:effectExtent l="0" t="0" r="9525" b="0"/>
            <wp:docPr id="6" name="Рисунок 6" descr="E:\откр урок по истории 5 б\отзы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кр урок по истории 5 б\отзыв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58" cy="312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D69" w:rsidRPr="00A57076" w:rsidSect="00434DA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CC"/>
    <w:rsid w:val="00032146"/>
    <w:rsid w:val="000E4372"/>
    <w:rsid w:val="0017587A"/>
    <w:rsid w:val="001B1EEC"/>
    <w:rsid w:val="001C09AA"/>
    <w:rsid w:val="00235179"/>
    <w:rsid w:val="002C4FE2"/>
    <w:rsid w:val="003E4F6C"/>
    <w:rsid w:val="00434DAE"/>
    <w:rsid w:val="0049788F"/>
    <w:rsid w:val="00745F86"/>
    <w:rsid w:val="007A034E"/>
    <w:rsid w:val="008E69B7"/>
    <w:rsid w:val="00935A33"/>
    <w:rsid w:val="00996F50"/>
    <w:rsid w:val="00A57076"/>
    <w:rsid w:val="00A72A28"/>
    <w:rsid w:val="00AD6469"/>
    <w:rsid w:val="00C66EC8"/>
    <w:rsid w:val="00CA6B88"/>
    <w:rsid w:val="00CE70F1"/>
    <w:rsid w:val="00E73B15"/>
    <w:rsid w:val="00E74D69"/>
    <w:rsid w:val="00EB78C4"/>
    <w:rsid w:val="00EC4D1D"/>
    <w:rsid w:val="00ED2DF1"/>
    <w:rsid w:val="00F53543"/>
    <w:rsid w:val="00F929CC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B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3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2015-02-18T17:35:00Z</dcterms:created>
  <dcterms:modified xsi:type="dcterms:W3CDTF">2015-02-26T07:52:00Z</dcterms:modified>
</cp:coreProperties>
</file>