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0C" w:rsidRDefault="00CE030C" w:rsidP="003A5A85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A177AD" w:rsidRDefault="00A177AD" w:rsidP="00A177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7AD">
        <w:rPr>
          <w:rFonts w:ascii="Times New Roman" w:hAnsi="Times New Roman"/>
          <w:b/>
          <w:sz w:val="28"/>
          <w:szCs w:val="28"/>
        </w:rPr>
        <w:t xml:space="preserve">«Воспитание толерантности как социально значимого личностного </w:t>
      </w:r>
      <w:proofErr w:type="spellStart"/>
      <w:r w:rsidRPr="00A177AD">
        <w:rPr>
          <w:rFonts w:ascii="Times New Roman" w:hAnsi="Times New Roman"/>
          <w:b/>
          <w:sz w:val="28"/>
          <w:szCs w:val="28"/>
        </w:rPr>
        <w:t>качества»</w:t>
      </w:r>
      <w:proofErr w:type="spellEnd"/>
    </w:p>
    <w:p w:rsidR="00CE030C" w:rsidRPr="00AE063B" w:rsidRDefault="00CE030C" w:rsidP="003A5A8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E063B">
        <w:rPr>
          <w:rFonts w:ascii="Times New Roman" w:hAnsi="Times New Roman"/>
          <w:b/>
          <w:sz w:val="28"/>
          <w:szCs w:val="28"/>
        </w:rPr>
        <w:t>Введение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85"/>
      </w:tblGrid>
      <w:tr w:rsidR="00CE030C" w:rsidRPr="002B598F" w:rsidTr="00E161C5">
        <w:tc>
          <w:tcPr>
            <w:tcW w:w="0" w:type="auto"/>
            <w:vAlign w:val="center"/>
          </w:tcPr>
          <w:p w:rsidR="00CE030C" w:rsidRPr="002B598F" w:rsidRDefault="00CE030C" w:rsidP="00E161C5">
            <w:pPr>
              <w:jc w:val="right"/>
              <w:rPr>
                <w:i/>
                <w:iCs/>
                <w:sz w:val="28"/>
                <w:szCs w:val="28"/>
              </w:rPr>
            </w:pPr>
            <w:r w:rsidRPr="002B598F">
              <w:rPr>
                <w:i/>
                <w:iCs/>
                <w:sz w:val="28"/>
                <w:szCs w:val="28"/>
              </w:rPr>
              <w:t>«...если мы не научимся пониманию того, что люди могут по-другому выглядеть и есть другую еду, по-другому устраивать свои семьи и реагировать на множество бытовых вещей, мы все время будем находиться в состоянии самой ужасной войны, которая может быть, — войны у себя дома</w:t>
            </w:r>
            <w:proofErr w:type="gramStart"/>
            <w:r w:rsidRPr="002B598F">
              <w:rPr>
                <w:i/>
                <w:iCs/>
                <w:sz w:val="28"/>
                <w:szCs w:val="28"/>
              </w:rPr>
              <w:t>.»</w:t>
            </w:r>
            <w:proofErr w:type="gramEnd"/>
          </w:p>
          <w:p w:rsidR="00CE030C" w:rsidRPr="002B598F" w:rsidRDefault="00CE030C" w:rsidP="00E161C5">
            <w:pPr>
              <w:jc w:val="right"/>
              <w:rPr>
                <w:sz w:val="28"/>
                <w:szCs w:val="28"/>
              </w:rPr>
            </w:pPr>
            <w:r w:rsidRPr="002B598F">
              <w:rPr>
                <w:i/>
                <w:iCs/>
                <w:sz w:val="28"/>
                <w:szCs w:val="28"/>
              </w:rPr>
              <w:t>Л. Улицкая</w:t>
            </w:r>
          </w:p>
        </w:tc>
      </w:tr>
    </w:tbl>
    <w:p w:rsidR="00CE030C" w:rsidRDefault="00CE030C" w:rsidP="00251F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E030C" w:rsidRDefault="00CE030C" w:rsidP="00251F0D">
      <w:pPr>
        <w:spacing w:line="360" w:lineRule="auto"/>
        <w:rPr>
          <w:rFonts w:ascii="Times New Roman" w:hAnsi="Times New Roman"/>
          <w:sz w:val="28"/>
          <w:szCs w:val="28"/>
        </w:rPr>
      </w:pPr>
      <w:r w:rsidRPr="004867A9">
        <w:rPr>
          <w:rFonts w:ascii="Times New Roman" w:hAnsi="Times New Roman"/>
          <w:sz w:val="28"/>
          <w:szCs w:val="28"/>
        </w:rPr>
        <w:t xml:space="preserve">Проблема толерантности - одна из наиболее </w:t>
      </w:r>
      <w:proofErr w:type="gramStart"/>
      <w:r w:rsidRPr="004867A9">
        <w:rPr>
          <w:rFonts w:ascii="Times New Roman" w:hAnsi="Times New Roman"/>
          <w:sz w:val="28"/>
          <w:szCs w:val="28"/>
        </w:rPr>
        <w:t>актуальных</w:t>
      </w:r>
      <w:proofErr w:type="gramEnd"/>
      <w:r w:rsidRPr="004867A9">
        <w:rPr>
          <w:rFonts w:ascii="Times New Roman" w:hAnsi="Times New Roman"/>
          <w:sz w:val="28"/>
          <w:szCs w:val="28"/>
        </w:rPr>
        <w:t xml:space="preserve"> и сложных в современной науке. Значительное увеличение количества исследований в данной области в конце XX - начале XXI века связано с участившимися актами насилия, терроризма, обострившимися межрелигиозными и межнациональными конфликтами, проникновением п</w:t>
      </w:r>
      <w:r>
        <w:rPr>
          <w:rFonts w:ascii="Times New Roman" w:hAnsi="Times New Roman"/>
          <w:sz w:val="28"/>
          <w:szCs w:val="28"/>
        </w:rPr>
        <w:t>роявлений нетерпимости в школу.</w:t>
      </w:r>
    </w:p>
    <w:p w:rsidR="00CE030C" w:rsidRDefault="00CE030C" w:rsidP="00251F0D">
      <w:pPr>
        <w:spacing w:line="360" w:lineRule="auto"/>
        <w:rPr>
          <w:rFonts w:ascii="Times New Roman" w:hAnsi="Times New Roman"/>
          <w:sz w:val="28"/>
          <w:szCs w:val="28"/>
        </w:rPr>
      </w:pPr>
      <w:r w:rsidRPr="004867A9">
        <w:rPr>
          <w:rFonts w:ascii="Times New Roman" w:hAnsi="Times New Roman"/>
          <w:sz w:val="28"/>
          <w:szCs w:val="28"/>
        </w:rPr>
        <w:t>Пристальное внимание исследователей к проблематике толерантности объясняется и</w:t>
      </w:r>
      <w:r>
        <w:rPr>
          <w:rFonts w:ascii="Times New Roman" w:hAnsi="Times New Roman"/>
          <w:sz w:val="28"/>
          <w:szCs w:val="28"/>
        </w:rPr>
        <w:t xml:space="preserve"> четко выраженной тенденцией </w:t>
      </w:r>
      <w:proofErr w:type="spellStart"/>
      <w:r>
        <w:rPr>
          <w:rFonts w:ascii="Times New Roman" w:hAnsi="Times New Roman"/>
          <w:sz w:val="28"/>
          <w:szCs w:val="28"/>
        </w:rPr>
        <w:t>гуман</w:t>
      </w:r>
      <w:r w:rsidRPr="004867A9">
        <w:rPr>
          <w:rFonts w:ascii="Times New Roman" w:hAnsi="Times New Roman"/>
          <w:sz w:val="28"/>
          <w:szCs w:val="28"/>
        </w:rPr>
        <w:t>изации</w:t>
      </w:r>
      <w:proofErr w:type="spellEnd"/>
      <w:r w:rsidRPr="004867A9">
        <w:rPr>
          <w:rFonts w:ascii="Times New Roman" w:hAnsi="Times New Roman"/>
          <w:sz w:val="28"/>
          <w:szCs w:val="28"/>
        </w:rPr>
        <w:t xml:space="preserve"> науки, повышением интереса к проблемам личностного развития растущего человека, выделением важнейшей задачи воспитания, заключающейся в формировании у школьников гражданской ответственности и правового самосознания, духовности и к</w:t>
      </w:r>
      <w:r>
        <w:rPr>
          <w:rFonts w:ascii="Times New Roman" w:hAnsi="Times New Roman"/>
          <w:sz w:val="28"/>
          <w:szCs w:val="28"/>
        </w:rPr>
        <w:t>ультуры, инициативности, самосто</w:t>
      </w:r>
      <w:r w:rsidRPr="004867A9">
        <w:rPr>
          <w:rFonts w:ascii="Times New Roman" w:hAnsi="Times New Roman"/>
          <w:sz w:val="28"/>
          <w:szCs w:val="28"/>
        </w:rPr>
        <w:t>ятельности, толерантности.</w:t>
      </w:r>
    </w:p>
    <w:p w:rsidR="00CE030C" w:rsidRPr="004867A9" w:rsidRDefault="00CE030C" w:rsidP="00251F0D">
      <w:pPr>
        <w:spacing w:line="360" w:lineRule="auto"/>
        <w:rPr>
          <w:rFonts w:ascii="Times New Roman" w:hAnsi="Times New Roman"/>
          <w:sz w:val="28"/>
          <w:szCs w:val="28"/>
        </w:rPr>
      </w:pPr>
      <w:r w:rsidRPr="004867A9">
        <w:rPr>
          <w:rFonts w:ascii="Times New Roman" w:hAnsi="Times New Roman"/>
          <w:sz w:val="28"/>
          <w:szCs w:val="28"/>
        </w:rPr>
        <w:t xml:space="preserve">Система образования наряду с воспитанием в личности чувств национального достоинства, единства, патриотизма, любви к Родине обязана предотвращать в человеке какие бы то ни было националистические чувства, </w:t>
      </w:r>
      <w:r w:rsidRPr="004867A9">
        <w:rPr>
          <w:rFonts w:ascii="Times New Roman" w:hAnsi="Times New Roman"/>
          <w:sz w:val="28"/>
          <w:szCs w:val="28"/>
        </w:rPr>
        <w:lastRenderedPageBreak/>
        <w:t>идеи превосходства своей нации, религии, личности над другими, которые ведут в конечном итоге к национальной, межрелигиозной, межличностной вражде и война</w:t>
      </w:r>
      <w:r>
        <w:rPr>
          <w:rFonts w:ascii="Times New Roman" w:hAnsi="Times New Roman"/>
          <w:sz w:val="28"/>
          <w:szCs w:val="28"/>
        </w:rPr>
        <w:t>м(2; 9).</w:t>
      </w:r>
    </w:p>
    <w:p w:rsidR="00CE030C" w:rsidRDefault="00CE030C" w:rsidP="00251F0D">
      <w:pPr>
        <w:rPr>
          <w:rFonts w:ascii="Times New Roman" w:hAnsi="Times New Roman"/>
          <w:sz w:val="28"/>
          <w:szCs w:val="28"/>
        </w:rPr>
      </w:pPr>
      <w:r w:rsidRPr="004867A9">
        <w:rPr>
          <w:rFonts w:ascii="Times New Roman" w:hAnsi="Times New Roman"/>
          <w:sz w:val="28"/>
          <w:szCs w:val="28"/>
        </w:rPr>
        <w:t>Таким образом, одной из важнейших задач современной школы является воспитание у школьников толерантности как к</w:t>
      </w:r>
      <w:r>
        <w:rPr>
          <w:rFonts w:ascii="Times New Roman" w:hAnsi="Times New Roman"/>
          <w:sz w:val="28"/>
          <w:szCs w:val="28"/>
        </w:rPr>
        <w:t>ачества личности.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"/>
      </w:tblGrid>
      <w:tr w:rsidR="00CE030C" w:rsidRPr="002B598F" w:rsidTr="003A5A85">
        <w:tc>
          <w:tcPr>
            <w:tcW w:w="450" w:type="dxa"/>
            <w:tcMar>
              <w:top w:w="15" w:type="dxa"/>
              <w:left w:w="15" w:type="dxa"/>
              <w:bottom w:w="15" w:type="dxa"/>
              <w:right w:w="150" w:type="dxa"/>
            </w:tcMar>
          </w:tcPr>
          <w:p w:rsidR="00CE030C" w:rsidRPr="002B598F" w:rsidRDefault="00CE030C" w:rsidP="003A5A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30C" w:rsidRPr="00A10056" w:rsidRDefault="00CE030C" w:rsidP="00FA05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1005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10056">
        <w:rPr>
          <w:rFonts w:ascii="Times New Roman" w:hAnsi="Times New Roman"/>
          <w:b/>
          <w:sz w:val="28"/>
          <w:szCs w:val="28"/>
        </w:rPr>
        <w:t>.</w:t>
      </w:r>
    </w:p>
    <w:p w:rsidR="00CE030C" w:rsidRPr="006F4931" w:rsidRDefault="00CE030C" w:rsidP="00FA05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A05C2">
        <w:rPr>
          <w:rFonts w:ascii="Times New Roman" w:hAnsi="Times New Roman"/>
          <w:i/>
          <w:sz w:val="28"/>
          <w:szCs w:val="28"/>
        </w:rPr>
        <w:t>Толерантност</w:t>
      </w:r>
      <w:proofErr w:type="gramStart"/>
      <w:r w:rsidRPr="00FA05C2">
        <w:rPr>
          <w:rFonts w:ascii="Times New Roman" w:hAnsi="Times New Roman"/>
          <w:i/>
          <w:sz w:val="28"/>
          <w:szCs w:val="28"/>
        </w:rPr>
        <w:t>ь</w:t>
      </w:r>
      <w:r w:rsidRPr="00FA05C2">
        <w:rPr>
          <w:rFonts w:ascii="Times New Roman" w:hAnsi="Times New Roman"/>
          <w:sz w:val="28"/>
          <w:szCs w:val="28"/>
        </w:rPr>
        <w:t>-</w:t>
      </w:r>
      <w:proofErr w:type="gramEnd"/>
      <w:r w:rsidRPr="00FA05C2">
        <w:rPr>
          <w:rFonts w:ascii="Times New Roman" w:hAnsi="Times New Roman"/>
          <w:sz w:val="28"/>
          <w:szCs w:val="28"/>
        </w:rPr>
        <w:t xml:space="preserve">  </w:t>
      </w:r>
      <w:hyperlink r:id="rId8" w:tooltip="Терпимость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терпимость</w:t>
        </w:r>
      </w:hyperlink>
      <w:r w:rsidRPr="00FA05C2">
        <w:rPr>
          <w:rFonts w:ascii="Times New Roman" w:hAnsi="Times New Roman"/>
          <w:sz w:val="28"/>
          <w:szCs w:val="28"/>
        </w:rPr>
        <w:t> к чужому </w:t>
      </w:r>
      <w:hyperlink r:id="rId9" w:tooltip="Образ жизни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образу жизни</w:t>
        </w:r>
      </w:hyperlink>
      <w:r w:rsidRPr="00FA05C2">
        <w:rPr>
          <w:rFonts w:ascii="Times New Roman" w:hAnsi="Times New Roman"/>
          <w:sz w:val="28"/>
          <w:szCs w:val="28"/>
        </w:rPr>
        <w:t>, поведению, чужим </w:t>
      </w:r>
      <w:hyperlink r:id="rId10" w:tooltip="Обычай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обычаям</w:t>
        </w:r>
      </w:hyperlink>
      <w:r w:rsidRPr="00FA05C2">
        <w:rPr>
          <w:rFonts w:ascii="Times New Roman" w:hAnsi="Times New Roman"/>
          <w:sz w:val="28"/>
          <w:szCs w:val="28"/>
        </w:rPr>
        <w:t>, чувствам, </w:t>
      </w:r>
      <w:hyperlink r:id="rId11" w:tooltip="Вера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верованиям</w:t>
        </w:r>
      </w:hyperlink>
      <w:r w:rsidRPr="00FA05C2">
        <w:rPr>
          <w:rFonts w:ascii="Times New Roman" w:hAnsi="Times New Roman"/>
          <w:sz w:val="28"/>
          <w:szCs w:val="28"/>
        </w:rPr>
        <w:t>, мнениям, идеям.</w:t>
      </w:r>
    </w:p>
    <w:p w:rsidR="00CE030C" w:rsidRPr="00FA05C2" w:rsidRDefault="00CE030C" w:rsidP="00FA05C2">
      <w:pPr>
        <w:spacing w:line="360" w:lineRule="auto"/>
        <w:rPr>
          <w:rFonts w:ascii="Times New Roman" w:hAnsi="Times New Roman"/>
          <w:sz w:val="28"/>
          <w:szCs w:val="28"/>
        </w:rPr>
      </w:pPr>
      <w:r w:rsidRPr="00FA05C2">
        <w:rPr>
          <w:rFonts w:ascii="Times New Roman" w:hAnsi="Times New Roman"/>
          <w:sz w:val="28"/>
          <w:szCs w:val="28"/>
        </w:rPr>
        <w:t>Во многих культурах понятие «толерантность» является своеобразным </w:t>
      </w:r>
      <w:hyperlink r:id="rId12" w:tooltip="Синонимы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синонимом</w:t>
        </w:r>
      </w:hyperlink>
      <w:r w:rsidRPr="00FA05C2">
        <w:rPr>
          <w:rFonts w:ascii="Times New Roman" w:hAnsi="Times New Roman"/>
          <w:sz w:val="28"/>
          <w:szCs w:val="28"/>
        </w:rPr>
        <w:t> «</w:t>
      </w:r>
      <w:hyperlink r:id="rId13" w:tooltip="Терпимость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терпимости</w:t>
        </w:r>
      </w:hyperlink>
      <w:r w:rsidRPr="00FA05C2">
        <w:rPr>
          <w:rFonts w:ascii="Times New Roman" w:hAnsi="Times New Roman"/>
          <w:sz w:val="28"/>
          <w:szCs w:val="28"/>
        </w:rPr>
        <w:t>»: латинское — </w:t>
      </w:r>
      <w:proofErr w:type="spellStart"/>
      <w:r w:rsidRPr="00FA05C2">
        <w:rPr>
          <w:rFonts w:ascii="Times New Roman" w:hAnsi="Times New Roman"/>
          <w:i/>
          <w:iCs/>
          <w:sz w:val="28"/>
          <w:szCs w:val="28"/>
        </w:rPr>
        <w:t>tolerantia</w:t>
      </w:r>
      <w:proofErr w:type="spellEnd"/>
      <w:r w:rsidRPr="00FA05C2">
        <w:rPr>
          <w:rFonts w:ascii="Times New Roman" w:hAnsi="Times New Roman"/>
          <w:sz w:val="28"/>
          <w:szCs w:val="28"/>
        </w:rPr>
        <w:t>; английское — </w:t>
      </w:r>
      <w:proofErr w:type="spellStart"/>
      <w:r w:rsidRPr="00FA05C2">
        <w:rPr>
          <w:rFonts w:ascii="Times New Roman" w:hAnsi="Times New Roman"/>
          <w:i/>
          <w:iCs/>
          <w:sz w:val="28"/>
          <w:szCs w:val="28"/>
        </w:rPr>
        <w:t>tolerance</w:t>
      </w:r>
      <w:proofErr w:type="spellEnd"/>
      <w:r w:rsidRPr="00FA05C2">
        <w:rPr>
          <w:rFonts w:ascii="Times New Roman" w:hAnsi="Times New Roman"/>
          <w:sz w:val="28"/>
          <w:szCs w:val="28"/>
        </w:rPr>
        <w:t>; немецкое — </w:t>
      </w:r>
      <w:proofErr w:type="spellStart"/>
      <w:r w:rsidRPr="00FA05C2">
        <w:rPr>
          <w:rFonts w:ascii="Times New Roman" w:hAnsi="Times New Roman"/>
          <w:i/>
          <w:iCs/>
          <w:sz w:val="28"/>
          <w:szCs w:val="28"/>
        </w:rPr>
        <w:t>Toleranz</w:t>
      </w:r>
      <w:proofErr w:type="spellEnd"/>
      <w:r w:rsidRPr="00FA05C2">
        <w:rPr>
          <w:rFonts w:ascii="Times New Roman" w:hAnsi="Times New Roman"/>
          <w:sz w:val="28"/>
          <w:szCs w:val="28"/>
        </w:rPr>
        <w:t>; французское — </w:t>
      </w:r>
      <w:proofErr w:type="spellStart"/>
      <w:r w:rsidRPr="00FA05C2">
        <w:rPr>
          <w:rFonts w:ascii="Times New Roman" w:hAnsi="Times New Roman"/>
          <w:i/>
          <w:iCs/>
          <w:sz w:val="28"/>
          <w:szCs w:val="28"/>
        </w:rPr>
        <w:t>tolérance</w:t>
      </w:r>
      <w:proofErr w:type="spellEnd"/>
      <w:r w:rsidRPr="00FA05C2">
        <w:rPr>
          <w:rFonts w:ascii="Times New Roman" w:hAnsi="Times New Roman"/>
          <w:sz w:val="28"/>
          <w:szCs w:val="28"/>
        </w:rPr>
        <w:t>. Кроме того, все словари </w:t>
      </w:r>
      <w:hyperlink r:id="rId14" w:tooltip="XX век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XX века</w:t>
        </w:r>
      </w:hyperlink>
      <w:r w:rsidRPr="00FA05C2">
        <w:rPr>
          <w:rFonts w:ascii="Times New Roman" w:hAnsi="Times New Roman"/>
          <w:sz w:val="28"/>
          <w:szCs w:val="28"/>
        </w:rPr>
        <w:t> однозначно указывают прямое толкование </w:t>
      </w:r>
      <w:r w:rsidRPr="00FA05C2">
        <w:rPr>
          <w:rFonts w:ascii="Times New Roman" w:hAnsi="Times New Roman"/>
          <w:bCs/>
          <w:sz w:val="28"/>
          <w:szCs w:val="28"/>
        </w:rPr>
        <w:t>толерантности</w:t>
      </w:r>
      <w:r w:rsidRPr="00FA05C2">
        <w:rPr>
          <w:rFonts w:ascii="Times New Roman" w:hAnsi="Times New Roman"/>
          <w:sz w:val="28"/>
          <w:szCs w:val="28"/>
        </w:rPr>
        <w:t> как терпимости. Понятие «толерантность» было введено в научный оборот в XVIII веке. В </w:t>
      </w:r>
      <w:hyperlink r:id="rId15" w:tooltip="Россия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России</w:t>
        </w:r>
      </w:hyperlink>
      <w:r w:rsidRPr="00FA05C2">
        <w:rPr>
          <w:rFonts w:ascii="Times New Roman" w:hAnsi="Times New Roman"/>
          <w:sz w:val="28"/>
          <w:szCs w:val="28"/>
        </w:rPr>
        <w:t> понятие толерантности стало употребляться в </w:t>
      </w:r>
      <w:hyperlink r:id="rId16" w:tooltip="Либерализм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либеральной</w:t>
        </w:r>
      </w:hyperlink>
      <w:r w:rsidRPr="00FA05C2">
        <w:rPr>
          <w:rFonts w:ascii="Times New Roman" w:hAnsi="Times New Roman"/>
          <w:sz w:val="28"/>
          <w:szCs w:val="28"/>
        </w:rPr>
        <w:t> печати с середины XIX века, но с середины 30-х годов XX века оно исчезло из политической лексики, пока вновь не появилось в начале 90-х годов XX 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31">
        <w:rPr>
          <w:rFonts w:ascii="Times New Roman" w:hAnsi="Times New Roman"/>
          <w:sz w:val="28"/>
          <w:szCs w:val="28"/>
        </w:rPr>
        <w:t xml:space="preserve">Наиболее </w:t>
      </w:r>
      <w:proofErr w:type="gramStart"/>
      <w:r w:rsidRPr="006F4931">
        <w:rPr>
          <w:rFonts w:ascii="Times New Roman" w:hAnsi="Times New Roman"/>
          <w:sz w:val="28"/>
          <w:szCs w:val="28"/>
        </w:rPr>
        <w:t>точное</w:t>
      </w:r>
      <w:proofErr w:type="gramEnd"/>
      <w:r w:rsidRPr="006F4931">
        <w:rPr>
          <w:rFonts w:ascii="Times New Roman" w:hAnsi="Times New Roman"/>
          <w:sz w:val="28"/>
          <w:szCs w:val="28"/>
        </w:rPr>
        <w:t xml:space="preserve"> в современной отечественной педагогике трактовку толерантности дал Б.З. Вульфов. </w:t>
      </w:r>
      <w:r>
        <w:rPr>
          <w:rFonts w:ascii="Times New Roman" w:hAnsi="Times New Roman"/>
          <w:sz w:val="28"/>
          <w:szCs w:val="28"/>
        </w:rPr>
        <w:t>«</w:t>
      </w:r>
      <w:r w:rsidRPr="006F4931">
        <w:rPr>
          <w:rFonts w:ascii="Times New Roman" w:hAnsi="Times New Roman"/>
          <w:sz w:val="28"/>
          <w:szCs w:val="28"/>
        </w:rPr>
        <w:t>Толерантность - это способность человека (или группы) сосуществовать с другими людьми, которым прису</w:t>
      </w:r>
      <w:r>
        <w:rPr>
          <w:rFonts w:ascii="Times New Roman" w:hAnsi="Times New Roman"/>
          <w:sz w:val="28"/>
          <w:szCs w:val="28"/>
        </w:rPr>
        <w:t>щи иные менталитет, образ жизни»</w:t>
      </w:r>
      <w:r w:rsidRPr="006F49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(2; 5)</w:t>
      </w:r>
      <w:r w:rsidRPr="006F4931">
        <w:rPr>
          <w:rFonts w:ascii="Times New Roman" w:hAnsi="Times New Roman"/>
          <w:sz w:val="28"/>
          <w:szCs w:val="28"/>
        </w:rPr>
        <w:t xml:space="preserve"> Под процессом воспитания он подразумевает создание пространства взаимодействия с другими по взглядам или поведению людьми, их сооб</w:t>
      </w:r>
      <w:r>
        <w:rPr>
          <w:rFonts w:ascii="Times New Roman" w:hAnsi="Times New Roman"/>
          <w:sz w:val="28"/>
          <w:szCs w:val="28"/>
        </w:rPr>
        <w:t xml:space="preserve">ществами. </w:t>
      </w:r>
      <w:proofErr w:type="gramStart"/>
      <w:r w:rsidRPr="00FA05C2">
        <w:rPr>
          <w:rFonts w:ascii="Times New Roman" w:hAnsi="Times New Roman"/>
          <w:sz w:val="28"/>
          <w:szCs w:val="28"/>
        </w:rPr>
        <w:t>В отличие от «</w:t>
      </w:r>
      <w:hyperlink r:id="rId17" w:tooltip="Терпимость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терпимости</w:t>
        </w:r>
      </w:hyperlink>
      <w:r w:rsidRPr="00FA05C2">
        <w:rPr>
          <w:rFonts w:ascii="Times New Roman" w:hAnsi="Times New Roman"/>
          <w:sz w:val="28"/>
          <w:szCs w:val="28"/>
        </w:rPr>
        <w:t>» (терпеть — «не противодействуя, не жалуясь, безропотно переносить, сносить что-то бедственное, тяжелое, неприятное»), толерантность (в современный язык слово пришло из </w:t>
      </w:r>
      <w:hyperlink r:id="rId18" w:tooltip="Английский язык" w:history="1">
        <w:r w:rsidRPr="00FA05C2">
          <w:rPr>
            <w:rStyle w:val="a3"/>
            <w:rFonts w:ascii="Times New Roman" w:hAnsi="Times New Roman"/>
            <w:color w:val="auto"/>
            <w:sz w:val="28"/>
            <w:szCs w:val="28"/>
          </w:rPr>
          <w:t>англ.</w:t>
        </w:r>
      </w:hyperlink>
      <w:r w:rsidRPr="00FA05C2">
        <w:rPr>
          <w:rFonts w:ascii="Times New Roman" w:hAnsi="Times New Roman"/>
          <w:sz w:val="28"/>
          <w:szCs w:val="28"/>
        </w:rPr>
        <w:t> </w:t>
      </w:r>
      <w:proofErr w:type="spellStart"/>
      <w:r w:rsidRPr="00FA05C2">
        <w:rPr>
          <w:rFonts w:ascii="Times New Roman" w:hAnsi="Times New Roman"/>
          <w:i/>
          <w:iCs/>
          <w:sz w:val="28"/>
          <w:szCs w:val="28"/>
        </w:rPr>
        <w:t>tolerance</w:t>
      </w:r>
      <w:proofErr w:type="spellEnd"/>
      <w:r w:rsidRPr="00FA05C2">
        <w:rPr>
          <w:rFonts w:ascii="Times New Roman" w:hAnsi="Times New Roman"/>
          <w:sz w:val="28"/>
          <w:szCs w:val="28"/>
        </w:rPr>
        <w:t xml:space="preserve">) — готовность благосклонно признавать, принимать поведение, убеждения и взгляды других людей, которые </w:t>
      </w:r>
      <w:r w:rsidRPr="00FA05C2">
        <w:rPr>
          <w:rFonts w:ascii="Times New Roman" w:hAnsi="Times New Roman"/>
          <w:sz w:val="28"/>
          <w:szCs w:val="28"/>
        </w:rPr>
        <w:lastRenderedPageBreak/>
        <w:t>отличаются от собственных.</w:t>
      </w:r>
      <w:proofErr w:type="gramEnd"/>
      <w:r w:rsidRPr="00FA05C2">
        <w:rPr>
          <w:rFonts w:ascii="Times New Roman" w:hAnsi="Times New Roman"/>
          <w:sz w:val="28"/>
          <w:szCs w:val="28"/>
        </w:rPr>
        <w:t xml:space="preserve"> При этом даже в том случае, когда эти убеждения или взгляды тобою не разделяются и не одобряются. </w:t>
      </w:r>
    </w:p>
    <w:p w:rsidR="00CE030C" w:rsidRPr="00FA05C2" w:rsidRDefault="00CE030C" w:rsidP="00FA05C2">
      <w:pPr>
        <w:spacing w:line="360" w:lineRule="auto"/>
        <w:rPr>
          <w:rFonts w:ascii="Times New Roman" w:hAnsi="Times New Roman"/>
          <w:sz w:val="28"/>
          <w:szCs w:val="28"/>
        </w:rPr>
      </w:pPr>
      <w:r w:rsidRPr="00FA05C2">
        <w:rPr>
          <w:rFonts w:ascii="Times New Roman" w:hAnsi="Times New Roman"/>
          <w:sz w:val="28"/>
          <w:szCs w:val="28"/>
        </w:rPr>
        <w:t xml:space="preserve">    Основой толерантности 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что не разделяешь, понимании и принятии традиций, ценности и культуры представителей другой национальности и веры.</w:t>
      </w:r>
    </w:p>
    <w:p w:rsidR="00CE030C" w:rsidRDefault="00CE030C" w:rsidP="00FA05C2">
      <w:pPr>
        <w:spacing w:line="360" w:lineRule="auto"/>
        <w:rPr>
          <w:rFonts w:ascii="Times New Roman" w:hAnsi="Times New Roman"/>
          <w:sz w:val="28"/>
          <w:szCs w:val="28"/>
        </w:rPr>
      </w:pPr>
      <w:r w:rsidRPr="00FA05C2">
        <w:rPr>
          <w:rFonts w:ascii="Times New Roman" w:hAnsi="Times New Roman"/>
          <w:sz w:val="28"/>
          <w:szCs w:val="28"/>
        </w:rPr>
        <w:t xml:space="preserve">     В то же время толерантность вовсе не означает безразличие к любым взглядам и действиям. Так, например, аморально и преступно мириться с расизмом, насилием, унижением достоинства, ущемлением интересов и прав человека. Нельзя мириться в том случае, если искажаются научные данные или сведения, экспериментально доказанные.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4867A9">
        <w:rPr>
          <w:rFonts w:ascii="Times New Roman" w:hAnsi="Times New Roman"/>
          <w:sz w:val="28"/>
          <w:szCs w:val="28"/>
        </w:rPr>
        <w:t>Проявление толерантности,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убеждениям.</w:t>
      </w:r>
      <w:proofErr w:type="gramEnd"/>
      <w:r w:rsidRPr="004867A9">
        <w:rPr>
          <w:rFonts w:ascii="Times New Roman" w:hAnsi="Times New Roman"/>
          <w:sz w:val="28"/>
          <w:szCs w:val="28"/>
        </w:rPr>
        <w:t xml:space="preserve"> Это означает, что каждый </w:t>
      </w:r>
      <w:proofErr w:type="gramStart"/>
      <w:r w:rsidRPr="004867A9">
        <w:rPr>
          <w:rFonts w:ascii="Times New Roman" w:hAnsi="Times New Roman"/>
          <w:sz w:val="28"/>
          <w:szCs w:val="28"/>
        </w:rPr>
        <w:t>свободен</w:t>
      </w:r>
      <w:proofErr w:type="gramEnd"/>
      <w:r w:rsidRPr="004867A9">
        <w:rPr>
          <w:rFonts w:ascii="Times New Roman" w:hAnsi="Times New Roman"/>
          <w:sz w:val="28"/>
          <w:szCs w:val="28"/>
        </w:rPr>
        <w:t xml:space="preserve"> придерживаться своих убеждений и признает такое же право за другими. Это означает понимание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</w:t>
      </w:r>
      <w:r>
        <w:rPr>
          <w:rFonts w:ascii="Times New Roman" w:hAnsi="Times New Roman"/>
          <w:sz w:val="28"/>
          <w:szCs w:val="28"/>
        </w:rPr>
        <w:t xml:space="preserve"> не могут быть навязаны другим. </w:t>
      </w:r>
      <w:proofErr w:type="gramStart"/>
      <w:r w:rsidRPr="004867A9">
        <w:rPr>
          <w:rFonts w:ascii="Times New Roman" w:hAnsi="Times New Roman"/>
          <w:sz w:val="28"/>
          <w:szCs w:val="28"/>
        </w:rPr>
        <w:t>Выделяют разные формы толерантности - личная, общественная, проявляющаяся в морали, нравах, менталитете, сознании, государственная, отраженная в законодательс</w:t>
      </w:r>
      <w:r>
        <w:rPr>
          <w:rFonts w:ascii="Times New Roman" w:hAnsi="Times New Roman"/>
          <w:sz w:val="28"/>
          <w:szCs w:val="28"/>
        </w:rPr>
        <w:t>тве, политической практике.</w:t>
      </w:r>
      <w:proofErr w:type="gramEnd"/>
    </w:p>
    <w:p w:rsidR="00CE030C" w:rsidRDefault="00CE030C" w:rsidP="00A1005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A1005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10056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CE030C" w:rsidRPr="00A10056" w:rsidRDefault="00CE030C" w:rsidP="00A10056">
      <w:pPr>
        <w:spacing w:line="360" w:lineRule="auto"/>
        <w:rPr>
          <w:rFonts w:ascii="Times New Roman" w:hAnsi="Times New Roman"/>
          <w:sz w:val="28"/>
          <w:szCs w:val="28"/>
        </w:rPr>
      </w:pPr>
      <w:r w:rsidRPr="00A10056">
        <w:rPr>
          <w:rFonts w:ascii="Times New Roman" w:hAnsi="Times New Roman"/>
          <w:sz w:val="28"/>
          <w:szCs w:val="28"/>
        </w:rPr>
        <w:t xml:space="preserve">Волна терроризма, прокатившаяся по всему миру, теракты в российских городах; рост организованной преступности, решение личных, коммерческих, политических и иных споров с использованием оружия, коррупция и чиновничий произвол, несомненно, препятствуют утверждению </w:t>
      </w:r>
      <w:r w:rsidRPr="00A10056">
        <w:rPr>
          <w:rFonts w:ascii="Times New Roman" w:hAnsi="Times New Roman"/>
          <w:sz w:val="28"/>
          <w:szCs w:val="28"/>
        </w:rPr>
        <w:lastRenderedPageBreak/>
        <w:t xml:space="preserve">принципов толерантности. </w:t>
      </w:r>
      <w:proofErr w:type="gramStart"/>
      <w:r w:rsidRPr="00A10056">
        <w:rPr>
          <w:rFonts w:ascii="Times New Roman" w:hAnsi="Times New Roman"/>
          <w:sz w:val="28"/>
          <w:szCs w:val="28"/>
        </w:rPr>
        <w:t>Отголоски событий в США, Афганистане, бывшей Югославии, взрывов жилых домов в Москве и некоторых других городах России, захват нескольких сотен заложников в Театральном центре «Норд Ост», массовые волнения в Москве, теракт в аэропорту Шереметьево… наглядно показали, что социумом во многих случаях правят не гуманные начала, а, напротив, террористы, желающие деморализовать общество и повлиять на власть.</w:t>
      </w:r>
      <w:proofErr w:type="gramEnd"/>
    </w:p>
    <w:p w:rsidR="00CE030C" w:rsidRPr="00A10056" w:rsidRDefault="00CE030C" w:rsidP="00A10056">
      <w:pPr>
        <w:spacing w:line="360" w:lineRule="auto"/>
        <w:rPr>
          <w:rFonts w:ascii="Times New Roman" w:hAnsi="Times New Roman"/>
          <w:sz w:val="28"/>
          <w:szCs w:val="28"/>
        </w:rPr>
      </w:pPr>
      <w:r w:rsidRPr="00A10056">
        <w:rPr>
          <w:rFonts w:ascii="Times New Roman" w:hAnsi="Times New Roman"/>
          <w:sz w:val="28"/>
          <w:szCs w:val="28"/>
        </w:rPr>
        <w:t xml:space="preserve">       Тем не менее, формирование толерантного пространства в обществе на данном этапе времени набирает свои обороты. Всем уже становиться понятным актуальность проблем толерантности, поэтому для их решений уделяется пристальное внимание.</w:t>
      </w:r>
    </w:p>
    <w:p w:rsidR="00CE030C" w:rsidRDefault="00CE030C" w:rsidP="006F4931">
      <w:pPr>
        <w:spacing w:line="360" w:lineRule="auto"/>
        <w:rPr>
          <w:rFonts w:ascii="Times New Roman" w:hAnsi="Times New Roman"/>
          <w:sz w:val="28"/>
          <w:szCs w:val="28"/>
        </w:rPr>
      </w:pPr>
      <w:r w:rsidRPr="00A10056">
        <w:rPr>
          <w:rFonts w:ascii="Times New Roman" w:hAnsi="Times New Roman"/>
          <w:sz w:val="28"/>
          <w:szCs w:val="28"/>
        </w:rPr>
        <w:t xml:space="preserve">       Особо пристальное внимание развитию толерантности стали уделять в школах. Так как необходимо еще в детстве объяснить детям, насколько важна терпимость в нашем мире. В школах ведется целенаправленная работа по формированию у детей толерантности: проводятся мероприятия, праздники, которые направлены на сплочение всех детей и подростков, классные часы, посвященные проблемам толерантности.</w:t>
      </w:r>
    </w:p>
    <w:p w:rsidR="00CE030C" w:rsidRDefault="00CE030C" w:rsidP="006F4931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10056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CE030C" w:rsidRDefault="00CE030C" w:rsidP="006F493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воспитания толерантности в условиях школы является крайне актуальной в настоящее время, но отнюдь не лёгкой.  Чтобы её выполнить, необходимо объяснить ребёнку, </w:t>
      </w:r>
      <w:r w:rsidRPr="004867A9">
        <w:rPr>
          <w:rFonts w:ascii="Times New Roman" w:hAnsi="Times New Roman"/>
          <w:sz w:val="28"/>
          <w:szCs w:val="28"/>
        </w:rPr>
        <w:t>что различных людей следует воспринимать такими, какие они есть, со своими обычаями, тради</w:t>
      </w:r>
      <w:r>
        <w:rPr>
          <w:rFonts w:ascii="Times New Roman" w:hAnsi="Times New Roman"/>
          <w:sz w:val="28"/>
          <w:szCs w:val="28"/>
        </w:rPr>
        <w:t>циями, стереотипами поведения, л</w:t>
      </w:r>
      <w:r w:rsidRPr="004867A9">
        <w:rPr>
          <w:rFonts w:ascii="Times New Roman" w:hAnsi="Times New Roman"/>
          <w:sz w:val="28"/>
          <w:szCs w:val="28"/>
        </w:rPr>
        <w:t>юдям следует помогать, так как помощь слабому — это наш долг, причем в первую очередь — перед свое</w:t>
      </w:r>
      <w:r>
        <w:rPr>
          <w:rFonts w:ascii="Times New Roman" w:hAnsi="Times New Roman"/>
          <w:sz w:val="28"/>
          <w:szCs w:val="28"/>
        </w:rPr>
        <w:t xml:space="preserve">й совестью. </w:t>
      </w:r>
      <w:proofErr w:type="gramStart"/>
      <w:r w:rsidRPr="006F4931">
        <w:rPr>
          <w:rFonts w:ascii="Times New Roman" w:hAnsi="Times New Roman"/>
          <w:sz w:val="28"/>
          <w:szCs w:val="28"/>
        </w:rPr>
        <w:t xml:space="preserve">В процессе изучения проблемы воспитания толерантности у детей было выявлено противоречие, которое заключается в том, что к настоящему времени известно достаточное количество сведений по решению проблемы формирования толерантности у детей, причем в основном подросткового и </w:t>
      </w:r>
      <w:r w:rsidRPr="006F4931">
        <w:rPr>
          <w:rFonts w:ascii="Times New Roman" w:hAnsi="Times New Roman"/>
          <w:sz w:val="28"/>
          <w:szCs w:val="28"/>
        </w:rPr>
        <w:lastRenderedPageBreak/>
        <w:t>старшего школьного возраста, но не сформулирована концепция, не выделена технология воспитания толерантности у детей младшего школьного возраста, отсутствует научно обоснованная система педагогических средств воспитания толерантности</w:t>
      </w:r>
      <w:proofErr w:type="gramEnd"/>
      <w:r w:rsidRPr="006F4931">
        <w:rPr>
          <w:rFonts w:ascii="Times New Roman" w:hAnsi="Times New Roman"/>
          <w:sz w:val="28"/>
          <w:szCs w:val="28"/>
        </w:rPr>
        <w:t xml:space="preserve"> у детей данной возрастной группы.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931">
        <w:rPr>
          <w:rFonts w:ascii="Times New Roman" w:hAnsi="Times New Roman"/>
          <w:sz w:val="28"/>
          <w:szCs w:val="28"/>
        </w:rPr>
        <w:t xml:space="preserve">Такое положение можно объяснить рядом причин: в программах учебных предметов для начальной школы практически не ставится задача воспитания толерантности у детей младшего школьного </w:t>
      </w:r>
      <w:r>
        <w:rPr>
          <w:rFonts w:ascii="Times New Roman" w:hAnsi="Times New Roman"/>
          <w:sz w:val="28"/>
          <w:szCs w:val="28"/>
        </w:rPr>
        <w:t xml:space="preserve">возраста; </w:t>
      </w:r>
      <w:r w:rsidRPr="006F4931">
        <w:rPr>
          <w:rFonts w:ascii="Times New Roman" w:hAnsi="Times New Roman"/>
          <w:sz w:val="28"/>
          <w:szCs w:val="28"/>
        </w:rPr>
        <w:t xml:space="preserve"> педагоги не могут выделить систему педагогических средств воспитания у младших школьников толерантности.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030C" w:rsidRPr="00E120B5" w:rsidRDefault="00CE030C" w:rsidP="00E120B5">
      <w:pPr>
        <w:spacing w:line="360" w:lineRule="auto"/>
        <w:rPr>
          <w:rFonts w:ascii="Times New Roman" w:hAnsi="Times New Roman"/>
          <w:sz w:val="28"/>
          <w:szCs w:val="28"/>
        </w:rPr>
      </w:pPr>
      <w:r w:rsidRPr="00E120B5">
        <w:rPr>
          <w:rFonts w:ascii="Times New Roman" w:hAnsi="Times New Roman"/>
          <w:sz w:val="28"/>
          <w:szCs w:val="28"/>
        </w:rPr>
        <w:t>При формировании и ра</w:t>
      </w:r>
      <w:r>
        <w:rPr>
          <w:rFonts w:ascii="Times New Roman" w:hAnsi="Times New Roman"/>
          <w:sz w:val="28"/>
          <w:szCs w:val="28"/>
        </w:rPr>
        <w:t xml:space="preserve">звитии толерантности </w:t>
      </w:r>
      <w:r w:rsidRPr="00E120B5">
        <w:rPr>
          <w:rFonts w:ascii="Times New Roman" w:hAnsi="Times New Roman"/>
          <w:sz w:val="28"/>
          <w:szCs w:val="28"/>
        </w:rPr>
        <w:t xml:space="preserve"> педагогу необходимо опираться на положительный опыт ребенка, учитывать индивидуальные особенности, использовать завуалированные методы и приемы работы, способствовать созданию в школе соответствующей «воспитательной атмосферы», которая предполагает уважение </w:t>
      </w:r>
      <w:proofErr w:type="spellStart"/>
      <w:r w:rsidRPr="00E120B5">
        <w:rPr>
          <w:rFonts w:ascii="Times New Roman" w:hAnsi="Times New Roman"/>
          <w:sz w:val="28"/>
          <w:szCs w:val="28"/>
        </w:rPr>
        <w:t>инакости</w:t>
      </w:r>
      <w:proofErr w:type="spellEnd"/>
      <w:r w:rsidRPr="00E120B5">
        <w:rPr>
          <w:rFonts w:ascii="Times New Roman" w:hAnsi="Times New Roman"/>
          <w:sz w:val="28"/>
          <w:szCs w:val="28"/>
        </w:rPr>
        <w:t xml:space="preserve"> другого; уважение меньшинства большинством; соблюдение прав личности каждого; ответственность этой личности перед другими. А так же опираться на возможности и уровень социальной среды, интегрировать микросреду в воспитательный процесс по формированию толерантности.</w:t>
      </w:r>
    </w:p>
    <w:p w:rsidR="00CE030C" w:rsidRDefault="00CE030C" w:rsidP="006F4931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E5748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5748E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CE030C" w:rsidRDefault="00CE030C" w:rsidP="00EE3E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же сформировать толерантность у детей в рамках школьного образования</w:t>
      </w:r>
      <w:r w:rsidRPr="00E5748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030C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Pr="00B81562">
        <w:rPr>
          <w:rFonts w:ascii="Times New Roman" w:hAnsi="Times New Roman"/>
          <w:sz w:val="28"/>
          <w:szCs w:val="28"/>
        </w:rPr>
        <w:t xml:space="preserve">педагог </w:t>
      </w:r>
      <w:proofErr w:type="gramStart"/>
      <w:r w:rsidRPr="00B81562">
        <w:rPr>
          <w:rFonts w:ascii="Times New Roman" w:hAnsi="Times New Roman"/>
          <w:sz w:val="28"/>
          <w:szCs w:val="28"/>
        </w:rPr>
        <w:t>будет реализовывать принцип толерантности во многом зависит</w:t>
      </w:r>
      <w:proofErr w:type="gramEnd"/>
      <w:r w:rsidRPr="00B81562">
        <w:rPr>
          <w:rFonts w:ascii="Times New Roman" w:hAnsi="Times New Roman"/>
          <w:sz w:val="28"/>
          <w:szCs w:val="28"/>
        </w:rPr>
        <w:t xml:space="preserve"> от его творчества.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562">
        <w:rPr>
          <w:rFonts w:ascii="Times New Roman" w:hAnsi="Times New Roman"/>
          <w:sz w:val="28"/>
          <w:szCs w:val="28"/>
        </w:rPr>
        <w:t>Можно выделить три группы пр</w:t>
      </w:r>
      <w:r>
        <w:rPr>
          <w:rFonts w:ascii="Times New Roman" w:hAnsi="Times New Roman"/>
          <w:sz w:val="28"/>
          <w:szCs w:val="28"/>
        </w:rPr>
        <w:t>иемов воспитания толерантности.</w:t>
      </w:r>
    </w:p>
    <w:p w:rsidR="00CE030C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 xml:space="preserve">Первая группа приемов связана с организацией </w:t>
      </w:r>
      <w:r>
        <w:rPr>
          <w:rFonts w:ascii="Times New Roman" w:hAnsi="Times New Roman"/>
          <w:sz w:val="28"/>
          <w:szCs w:val="28"/>
        </w:rPr>
        <w:t xml:space="preserve">деятельности детей в классе.                                                                                                  </w:t>
      </w:r>
      <w:r w:rsidRPr="00B81562">
        <w:rPr>
          <w:rFonts w:ascii="Times New Roman" w:hAnsi="Times New Roman"/>
          <w:i/>
          <w:sz w:val="28"/>
          <w:szCs w:val="28"/>
        </w:rPr>
        <w:t>Прием «Эстафета».</w:t>
      </w:r>
      <w:r w:rsidRPr="00B81562">
        <w:rPr>
          <w:rFonts w:ascii="Times New Roman" w:hAnsi="Times New Roman"/>
          <w:sz w:val="28"/>
          <w:szCs w:val="28"/>
        </w:rPr>
        <w:t xml:space="preserve"> Классный руководитель так организует деятельность, чтобы в процессе ее организации взаимодействовали бы учащиеся из разных групп.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81562">
        <w:rPr>
          <w:rFonts w:ascii="Times New Roman" w:hAnsi="Times New Roman"/>
          <w:i/>
          <w:sz w:val="28"/>
          <w:szCs w:val="28"/>
        </w:rPr>
        <w:lastRenderedPageBreak/>
        <w:t>Прием «Взаимопомощь».</w:t>
      </w:r>
      <w:r w:rsidRPr="00B81562">
        <w:rPr>
          <w:rFonts w:ascii="Times New Roman" w:hAnsi="Times New Roman"/>
          <w:sz w:val="28"/>
          <w:szCs w:val="28"/>
        </w:rPr>
        <w:t xml:space="preserve"> Педагог так организует деятельность детей, чтобы от помощи друг другу зависел успех совместно организуемого дела.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81562">
        <w:rPr>
          <w:rFonts w:ascii="Times New Roman" w:hAnsi="Times New Roman"/>
          <w:i/>
          <w:sz w:val="28"/>
          <w:szCs w:val="28"/>
        </w:rPr>
        <w:t>Прием «Акцент на лучшее».</w:t>
      </w:r>
      <w:r w:rsidRPr="00B81562">
        <w:rPr>
          <w:rFonts w:ascii="Times New Roman" w:hAnsi="Times New Roman"/>
          <w:sz w:val="28"/>
          <w:szCs w:val="28"/>
        </w:rPr>
        <w:t xml:space="preserve"> Педагог в разговоре с детьми старается подчеркнуть лучшие черты каждого. При этом его оценка должна быть объективна и опираться на конкретные факты.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B81562">
        <w:rPr>
          <w:rFonts w:ascii="Times New Roman" w:hAnsi="Times New Roman"/>
          <w:i/>
          <w:sz w:val="28"/>
          <w:szCs w:val="28"/>
        </w:rPr>
        <w:t>Прием «Ломка стереотипов».</w:t>
      </w:r>
      <w:r w:rsidRPr="00B81562">
        <w:rPr>
          <w:rFonts w:ascii="Times New Roman" w:hAnsi="Times New Roman"/>
          <w:sz w:val="28"/>
          <w:szCs w:val="28"/>
        </w:rPr>
        <w:t xml:space="preserve"> Во время беседы педагог стремится к тому, чтобы дети поняли то, что не всегда правильным может быть общественное мнение. Начать такой разговор можно с примера, как ошибается зал,</w:t>
      </w:r>
      <w:r>
        <w:rPr>
          <w:rFonts w:ascii="Times New Roman" w:hAnsi="Times New Roman"/>
          <w:sz w:val="28"/>
          <w:szCs w:val="28"/>
        </w:rPr>
        <w:t xml:space="preserve"> подсказывая во время игры «Кто хочет стать</w:t>
      </w:r>
      <w:r w:rsidRPr="00B81562">
        <w:rPr>
          <w:rFonts w:ascii="Times New Roman" w:hAnsi="Times New Roman"/>
          <w:sz w:val="28"/>
          <w:szCs w:val="28"/>
        </w:rPr>
        <w:t xml:space="preserve"> миллионером».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B260B">
        <w:rPr>
          <w:rFonts w:ascii="Times New Roman" w:hAnsi="Times New Roman"/>
          <w:i/>
          <w:sz w:val="28"/>
          <w:szCs w:val="28"/>
        </w:rPr>
        <w:t>Прием «Истории про себя».</w:t>
      </w:r>
      <w:r w:rsidRPr="00B81562">
        <w:rPr>
          <w:rFonts w:ascii="Times New Roman" w:hAnsi="Times New Roman"/>
          <w:sz w:val="28"/>
          <w:szCs w:val="28"/>
        </w:rPr>
        <w:t xml:space="preserve"> Применяется тогда, когда педагог хочет, чтобы дети больше были информированы друг о друге и лучше поняли друг друга. Каждый может сочинить историю про себя и попросить друзей проиграть ее как маленький спектакль.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7B260B">
        <w:rPr>
          <w:rFonts w:ascii="Times New Roman" w:hAnsi="Times New Roman"/>
          <w:i/>
          <w:sz w:val="28"/>
          <w:szCs w:val="28"/>
        </w:rPr>
        <w:t>Прием «Общаться по правилам».</w:t>
      </w:r>
      <w:r w:rsidRPr="00B81562">
        <w:rPr>
          <w:rFonts w:ascii="Times New Roman" w:hAnsi="Times New Roman"/>
          <w:sz w:val="28"/>
          <w:szCs w:val="28"/>
        </w:rPr>
        <w:t xml:space="preserve"> На период выполнения того или иного творческого задания устанавливаются правила, регламентирующие общение и поведение учащихся: в каком порядке, с учетом каких требований можно вносить свои предложения, дополнять, критиковать, опровергать мнение своих товарищей. Такого рода предписания в значительной мере снимают негативные моменты общения, защищают «статус» всех его участников.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B260B">
        <w:rPr>
          <w:rFonts w:ascii="Times New Roman" w:hAnsi="Times New Roman"/>
          <w:i/>
          <w:sz w:val="28"/>
          <w:szCs w:val="28"/>
        </w:rPr>
        <w:t>Прием «Общее мнение».</w:t>
      </w:r>
      <w:r w:rsidRPr="00B81562">
        <w:rPr>
          <w:rFonts w:ascii="Times New Roman" w:hAnsi="Times New Roman"/>
          <w:sz w:val="28"/>
          <w:szCs w:val="28"/>
        </w:rPr>
        <w:t xml:space="preserve"> Учащиеся «по цепочке» высказываются на тему отношений с различными группами людей: одни начинают, другие продолжают, дополняют, уточняют. От простых суждений (когда главным является само участие каждого ученика в предложенном обсуждении) следует довести соответствующие ограничения (требования) перейти к аналитическим, а затем проблемным высказываниям учащихся.</w:t>
      </w:r>
    </w:p>
    <w:p w:rsidR="00CE030C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 xml:space="preserve">Вторая группа связана с организацией диалоговой рефлексии. Диалоговая рефлексия это диалог педагога и ребенка, способствующий формированию отношения ученика к какой-либо значимой проблеме, вопросу, проявляющегося в соответствующем поведении и поступках. Для воспитания </w:t>
      </w:r>
      <w:r w:rsidRPr="00B81562">
        <w:rPr>
          <w:rFonts w:ascii="Times New Roman" w:hAnsi="Times New Roman"/>
          <w:sz w:val="28"/>
          <w:szCs w:val="28"/>
        </w:rPr>
        <w:lastRenderedPageBreak/>
        <w:t>толерантности можно применить следующие приемы в рамках проведения рефлексивной беседы с ребенком.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B260B">
        <w:rPr>
          <w:rFonts w:ascii="Times New Roman" w:hAnsi="Times New Roman"/>
          <w:i/>
          <w:sz w:val="28"/>
          <w:szCs w:val="28"/>
        </w:rPr>
        <w:t>Прием «Ролевая маска».</w:t>
      </w:r>
      <w:r w:rsidRPr="00B81562">
        <w:rPr>
          <w:rFonts w:ascii="Times New Roman" w:hAnsi="Times New Roman"/>
          <w:sz w:val="28"/>
          <w:szCs w:val="28"/>
        </w:rPr>
        <w:t xml:space="preserve"> Детям предлагается войти в роль другого человека и выступить уже не от своего имени, а от его лица.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B260B">
        <w:rPr>
          <w:rFonts w:ascii="Times New Roman" w:hAnsi="Times New Roman"/>
          <w:i/>
          <w:sz w:val="28"/>
          <w:szCs w:val="28"/>
        </w:rPr>
        <w:t>Прием «Прогнозирование развития ситуации».</w:t>
      </w:r>
      <w:r w:rsidRPr="00B81562">
        <w:rPr>
          <w:rFonts w:ascii="Times New Roman" w:hAnsi="Times New Roman"/>
          <w:sz w:val="28"/>
          <w:szCs w:val="28"/>
        </w:rPr>
        <w:t xml:space="preserve"> Во время беседы педагог предлагает высказать предположение о том, как могла развиваться та или иная конфликтная ситуация. При этом как бы ведется поиск выхода из сложившейся ситуации.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7B260B">
        <w:rPr>
          <w:rFonts w:ascii="Times New Roman" w:hAnsi="Times New Roman"/>
          <w:i/>
          <w:sz w:val="28"/>
          <w:szCs w:val="28"/>
        </w:rPr>
        <w:t>Прием «Импровизация на свободную тему».</w:t>
      </w:r>
      <w:r w:rsidRPr="00B81562">
        <w:rPr>
          <w:rFonts w:ascii="Times New Roman" w:hAnsi="Times New Roman"/>
          <w:sz w:val="28"/>
          <w:szCs w:val="28"/>
        </w:rPr>
        <w:t xml:space="preserve"> Учащиеся выбирают ту тему, в которой они наиболее сильны и которая вызывает у них определенный интерес, переносят события в новые условия, по-своему интерпретируют смысл происходящего и т. п.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7B260B">
        <w:rPr>
          <w:rFonts w:ascii="Times New Roman" w:hAnsi="Times New Roman"/>
          <w:i/>
          <w:sz w:val="28"/>
          <w:szCs w:val="28"/>
        </w:rPr>
        <w:t>Прием «Встречные вопросы».</w:t>
      </w:r>
      <w:r w:rsidRPr="00B81562">
        <w:rPr>
          <w:rFonts w:ascii="Times New Roman" w:hAnsi="Times New Roman"/>
          <w:sz w:val="28"/>
          <w:szCs w:val="28"/>
        </w:rPr>
        <w:t xml:space="preserve"> Учащиеся, разделенные на группы, готовят друг другу определенное количество встречных вопросов. Поставленные вопросы и ответы на них подвергаются затем коллективному обсуждению.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Третья группа связана с использованием художественной литературы, кинофильмов и т. д.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7B260B">
        <w:rPr>
          <w:rFonts w:ascii="Times New Roman" w:hAnsi="Times New Roman"/>
          <w:i/>
          <w:sz w:val="28"/>
          <w:szCs w:val="28"/>
        </w:rPr>
        <w:t>Прием «Сочини конец истории».</w:t>
      </w:r>
      <w:r w:rsidRPr="00B81562">
        <w:rPr>
          <w:rFonts w:ascii="Times New Roman" w:hAnsi="Times New Roman"/>
          <w:sz w:val="28"/>
          <w:szCs w:val="28"/>
        </w:rPr>
        <w:t xml:space="preserve"> Детям предлагается завершить предлагаемую историю. Придумать свое завершение проблемы отношений между людьми или животными, которые являются героями литературного произведения.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7B260B">
        <w:rPr>
          <w:rFonts w:ascii="Times New Roman" w:hAnsi="Times New Roman"/>
          <w:i/>
          <w:sz w:val="28"/>
          <w:szCs w:val="28"/>
        </w:rPr>
        <w:t>Прием «Любимые книги товарища».</w:t>
      </w:r>
      <w:r w:rsidRPr="00B81562">
        <w:rPr>
          <w:rFonts w:ascii="Times New Roman" w:hAnsi="Times New Roman"/>
          <w:sz w:val="28"/>
          <w:szCs w:val="28"/>
        </w:rPr>
        <w:t xml:space="preserve"> Детям предлагается догадаться, какие книги (кинофильмы, песни) любят их товарищи по классу.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B260B">
        <w:rPr>
          <w:rFonts w:ascii="Times New Roman" w:hAnsi="Times New Roman"/>
          <w:i/>
          <w:sz w:val="28"/>
          <w:szCs w:val="28"/>
        </w:rPr>
        <w:t>Прием «Добрые слова».</w:t>
      </w:r>
      <w:r w:rsidRPr="00B81562">
        <w:rPr>
          <w:rFonts w:ascii="Times New Roman" w:hAnsi="Times New Roman"/>
          <w:sz w:val="28"/>
          <w:szCs w:val="28"/>
        </w:rPr>
        <w:t xml:space="preserve"> Детям предлагается вспомнить добрые слова, которые говорят герои фильмов другим людям (при этом важно, чтобы эти слова были обращены к людям других национальностей, бывшим врагам и т. п.).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71B1B">
        <w:rPr>
          <w:rFonts w:ascii="Times New Roman" w:hAnsi="Times New Roman"/>
          <w:i/>
          <w:sz w:val="28"/>
          <w:szCs w:val="28"/>
        </w:rPr>
        <w:t>Прием «Творчество на заданную тему».</w:t>
      </w:r>
      <w:r w:rsidRPr="00B81562">
        <w:rPr>
          <w:rFonts w:ascii="Times New Roman" w:hAnsi="Times New Roman"/>
          <w:sz w:val="28"/>
          <w:szCs w:val="28"/>
        </w:rPr>
        <w:t xml:space="preserve"> Учащиеся свободно импровизируют на обозначенную тему (моделируют, конструируют, инсценируют, делают </w:t>
      </w:r>
      <w:r w:rsidRPr="00B81562">
        <w:rPr>
          <w:rFonts w:ascii="Times New Roman" w:hAnsi="Times New Roman"/>
          <w:sz w:val="28"/>
          <w:szCs w:val="28"/>
        </w:rPr>
        <w:lastRenderedPageBreak/>
        <w:t>литературные, музыкальные и иные зарисовки, комментируют, разрабатывают задания и т. п.).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071B1B">
        <w:rPr>
          <w:rFonts w:ascii="Times New Roman" w:hAnsi="Times New Roman"/>
          <w:i/>
          <w:sz w:val="28"/>
          <w:szCs w:val="28"/>
        </w:rPr>
        <w:t>Прием «Киностудия».</w:t>
      </w:r>
      <w:r w:rsidRPr="00B81562">
        <w:rPr>
          <w:rFonts w:ascii="Times New Roman" w:hAnsi="Times New Roman"/>
          <w:sz w:val="28"/>
          <w:szCs w:val="28"/>
        </w:rPr>
        <w:t xml:space="preserve"> Дети сочиняют пародию на известный фильм, используя сюжеты из их жизни. Потом пытаются изобразить эту пародию.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562">
        <w:rPr>
          <w:rFonts w:ascii="Times New Roman" w:hAnsi="Times New Roman"/>
          <w:sz w:val="28"/>
          <w:szCs w:val="28"/>
        </w:rPr>
        <w:t>Описанные приемы могут применяться учителем в индивидуальной беседе с ребенком, проявляющим нетерпимость в отношении чего-либо или кого-либо. Отдельные из них могут служить также материалом для проведения классного часа на соответствующую тематику с последующей организацией групповой рефлексии. Однако следует отметить, что применение на практике этих приемов предполагает наличие гуманной позиции педагога по отношению к детям, высокую степень доверительности в отношениях с ними, безусловн</w:t>
      </w:r>
      <w:r>
        <w:rPr>
          <w:rFonts w:ascii="Times New Roman" w:hAnsi="Times New Roman"/>
          <w:sz w:val="28"/>
          <w:szCs w:val="28"/>
        </w:rPr>
        <w:t xml:space="preserve">ое их принятие и поддержку.                                                  </w:t>
      </w:r>
      <w:r w:rsidRPr="00B81562">
        <w:rPr>
          <w:rFonts w:ascii="Times New Roman" w:hAnsi="Times New Roman"/>
          <w:sz w:val="28"/>
          <w:szCs w:val="28"/>
        </w:rPr>
        <w:t xml:space="preserve">Так же можно предложить детям сами написать рассказ о толерантном поведении. Вот пример рассказа написанного </w:t>
      </w:r>
      <w:proofErr w:type="spellStart"/>
      <w:r w:rsidRPr="00B81562">
        <w:rPr>
          <w:rFonts w:ascii="Times New Roman" w:hAnsi="Times New Roman"/>
          <w:sz w:val="28"/>
          <w:szCs w:val="28"/>
        </w:rPr>
        <w:t>Аветян</w:t>
      </w:r>
      <w:proofErr w:type="spellEnd"/>
      <w:r w:rsidRPr="00B81562">
        <w:rPr>
          <w:rFonts w:ascii="Times New Roman" w:hAnsi="Times New Roman"/>
          <w:sz w:val="28"/>
          <w:szCs w:val="28"/>
        </w:rPr>
        <w:t xml:space="preserve"> Венерой.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71B1B">
        <w:rPr>
          <w:rFonts w:ascii="Times New Roman" w:hAnsi="Times New Roman"/>
          <w:sz w:val="28"/>
          <w:szCs w:val="28"/>
          <w:u w:val="single"/>
        </w:rPr>
        <w:t>«Под кожей мы все одного цвета»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B81562">
        <w:rPr>
          <w:rFonts w:ascii="Times New Roman" w:hAnsi="Times New Roman"/>
          <w:sz w:val="28"/>
          <w:szCs w:val="28"/>
        </w:rPr>
        <w:t xml:space="preserve">Однажды в 4 «А» классе появился новенький. Это был мальчик, звали его Пьер </w:t>
      </w:r>
      <w:proofErr w:type="spellStart"/>
      <w:r w:rsidRPr="00B81562">
        <w:rPr>
          <w:rFonts w:ascii="Times New Roman" w:hAnsi="Times New Roman"/>
          <w:sz w:val="28"/>
          <w:szCs w:val="28"/>
        </w:rPr>
        <w:t>Клоди</w:t>
      </w:r>
      <w:proofErr w:type="spellEnd"/>
      <w:r w:rsidRPr="00B81562">
        <w:rPr>
          <w:rFonts w:ascii="Times New Roman" w:hAnsi="Times New Roman"/>
          <w:sz w:val="28"/>
          <w:szCs w:val="28"/>
        </w:rPr>
        <w:t>. На вид это был обычный девятилетний мальчик, но необычным был цвет его кожи, он был тёмный.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B81562">
        <w:rPr>
          <w:rFonts w:ascii="Times New Roman" w:hAnsi="Times New Roman"/>
          <w:sz w:val="28"/>
          <w:szCs w:val="28"/>
        </w:rPr>
        <w:t>В 4 «А» также учились Даша и Максим. Они дружили, ходили вместе в школу, но вскоре Даша поссорилась с Максимом. А случилось вот что.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562">
        <w:rPr>
          <w:rFonts w:ascii="Times New Roman" w:hAnsi="Times New Roman"/>
          <w:sz w:val="28"/>
          <w:szCs w:val="28"/>
        </w:rPr>
        <w:t>Максим стал обзываться, называл Пьера чернокожим уродцем, обижал его, настраивал всех против него. Пьер чувствовал себя одиноким и виноватым.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562">
        <w:rPr>
          <w:rFonts w:ascii="Times New Roman" w:hAnsi="Times New Roman"/>
          <w:sz w:val="28"/>
          <w:szCs w:val="28"/>
        </w:rPr>
        <w:t>Когда Даша задала Максиму вопрос, почему он так поступает, он сказал, потому что у него смуглая кожа и он не русский. Даша была изумлена, разочаровалась в друге и поссорилась с ним.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81562">
        <w:rPr>
          <w:rFonts w:ascii="Times New Roman" w:hAnsi="Times New Roman"/>
          <w:sz w:val="28"/>
          <w:szCs w:val="28"/>
        </w:rPr>
        <w:t>После этого Даша подружилась с Пьером и решила поддержать его. У Пьера накопилось много обиды, но он был учтивым и терпеливым. Даша узнала о Пьере очень много, он был очень умным и добрым.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81562">
        <w:rPr>
          <w:rFonts w:ascii="Times New Roman" w:hAnsi="Times New Roman"/>
          <w:sz w:val="28"/>
          <w:szCs w:val="28"/>
        </w:rPr>
        <w:t xml:space="preserve">Максим завидовал дружбе Пьера и Даши. И однажды после уроков избил с друзьями Пьера, но Пьер ничего не сказал учителю. И тогда Даша сама </w:t>
      </w:r>
      <w:r w:rsidRPr="00B81562">
        <w:rPr>
          <w:rFonts w:ascii="Times New Roman" w:hAnsi="Times New Roman"/>
          <w:sz w:val="28"/>
          <w:szCs w:val="28"/>
        </w:rPr>
        <w:lastRenderedPageBreak/>
        <w:t>решила подойти к Ивану Ивановичу школьному директору. Директор пришёл к нам в класс, провёл нравоучительную беседу, и после этого все в классе стали относится к Пьеру лучше. Вот что сказал нам директор.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81562">
        <w:rPr>
          <w:rFonts w:ascii="Times New Roman" w:hAnsi="Times New Roman"/>
          <w:sz w:val="28"/>
          <w:szCs w:val="28"/>
        </w:rPr>
        <w:t xml:space="preserve">«Дети, нельзя придавать большое значение цвету кожи. И у белых людей кожа далеко не белая: она может быть любого оттенка, </w:t>
      </w:r>
      <w:proofErr w:type="gramStart"/>
      <w:r w:rsidRPr="00B81562">
        <w:rPr>
          <w:rFonts w:ascii="Times New Roman" w:hAnsi="Times New Roman"/>
          <w:sz w:val="28"/>
          <w:szCs w:val="28"/>
        </w:rPr>
        <w:t>от</w:t>
      </w:r>
      <w:proofErr w:type="gramEnd"/>
      <w:r w:rsidRPr="00B81562">
        <w:rPr>
          <w:rFonts w:ascii="Times New Roman" w:hAnsi="Times New Roman"/>
          <w:sz w:val="28"/>
          <w:szCs w:val="28"/>
        </w:rPr>
        <w:t xml:space="preserve"> розового до светло-коричневого. Цвет кожи не имеет никакого отношения к тому здоровый человек или больной, добрый или злой, умный или глупый. Нельзя быть расистами. Есть старая пословица «Под кожей мы все одного цвета». И это правда. Хирурги знают, что органы людей разного цвета кожи выглядят одинаково. Так почему бы вам людям не жить в мире независимо от цвета кожи? Нравится нам человек или нет, дружим мы с ним или нет — зависит от многих причин, но не от цвета его кожи!»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Конечно, все эти задание дети смогут выполнить только после того, как будут знать о толерантности. Поэтому необходимо, сначала провести классные часы, на которых разъяснить понятие «толерантность».</w:t>
      </w:r>
      <w:r>
        <w:rPr>
          <w:rFonts w:ascii="Times New Roman" w:hAnsi="Times New Roman"/>
          <w:sz w:val="28"/>
          <w:szCs w:val="28"/>
        </w:rPr>
        <w:t>(1;5)</w:t>
      </w:r>
    </w:p>
    <w:p w:rsidR="00CE030C" w:rsidRPr="008A7846" w:rsidRDefault="00CE030C" w:rsidP="00B8156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A784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A7846">
        <w:rPr>
          <w:rFonts w:ascii="Times New Roman" w:hAnsi="Times New Roman"/>
          <w:b/>
          <w:sz w:val="28"/>
          <w:szCs w:val="28"/>
        </w:rPr>
        <w:t>.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Полезные советы  педагогу в применении</w:t>
      </w:r>
      <w:r w:rsidRPr="00B81562">
        <w:rPr>
          <w:rFonts w:ascii="Times New Roman" w:hAnsi="Times New Roman"/>
          <w:sz w:val="28"/>
          <w:szCs w:val="28"/>
        </w:rPr>
        <w:t xml:space="preserve"> принципа толерантности в усло</w:t>
      </w:r>
      <w:r>
        <w:rPr>
          <w:rFonts w:ascii="Times New Roman" w:hAnsi="Times New Roman"/>
          <w:sz w:val="28"/>
          <w:szCs w:val="28"/>
        </w:rPr>
        <w:t xml:space="preserve">виях </w:t>
      </w:r>
      <w:r w:rsidRPr="00B81562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.</w:t>
      </w:r>
    </w:p>
    <w:p w:rsidR="00CE030C" w:rsidRPr="0092002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1. Развивать и</w:t>
      </w:r>
      <w:r>
        <w:rPr>
          <w:rFonts w:ascii="Times New Roman" w:hAnsi="Times New Roman"/>
          <w:sz w:val="28"/>
          <w:szCs w:val="28"/>
        </w:rPr>
        <w:t>нтерес к проблеме толерантности</w:t>
      </w:r>
      <w:r w:rsidRPr="00920022">
        <w:rPr>
          <w:rFonts w:ascii="Times New Roman" w:hAnsi="Times New Roman"/>
          <w:sz w:val="28"/>
          <w:szCs w:val="28"/>
        </w:rPr>
        <w:t>:</w:t>
      </w:r>
    </w:p>
    <w:p w:rsidR="00CE030C" w:rsidRPr="0092002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Воспитание толерантности во многом зависит от того, насколько ребенок осознает значимость этой категории и связь ее с жизнью, видит ее результаты.</w:t>
      </w:r>
    </w:p>
    <w:p w:rsidR="00CE030C" w:rsidRPr="0092002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2. Развивать мотивации к самосовершенствованию и формированию у</w:t>
      </w:r>
      <w:r>
        <w:rPr>
          <w:rFonts w:ascii="Times New Roman" w:hAnsi="Times New Roman"/>
          <w:sz w:val="28"/>
          <w:szCs w:val="28"/>
        </w:rPr>
        <w:t xml:space="preserve"> себя толерантности</w:t>
      </w:r>
      <w:r w:rsidRPr="00920022">
        <w:rPr>
          <w:rFonts w:ascii="Times New Roman" w:hAnsi="Times New Roman"/>
          <w:sz w:val="28"/>
          <w:szCs w:val="28"/>
        </w:rPr>
        <w:t>: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Только при наличии мотивации и осознании ребенком того, зачем именно ему необходимо это качество (личная цель) и осознания значимости для общества (социальная цель) возможно формирование толерантности.</w:t>
      </w:r>
    </w:p>
    <w:p w:rsidR="00CE030C" w:rsidRPr="0092002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lastRenderedPageBreak/>
        <w:t>3. Четко определить конечный резул</w:t>
      </w:r>
      <w:r>
        <w:rPr>
          <w:rFonts w:ascii="Times New Roman" w:hAnsi="Times New Roman"/>
          <w:sz w:val="28"/>
          <w:szCs w:val="28"/>
        </w:rPr>
        <w:t>ьтат воспитательных воздействий</w:t>
      </w:r>
      <w:r w:rsidRPr="00920022">
        <w:rPr>
          <w:rFonts w:ascii="Times New Roman" w:hAnsi="Times New Roman"/>
          <w:sz w:val="28"/>
          <w:szCs w:val="28"/>
        </w:rPr>
        <w:t>: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Для этого необходимо ставить цель исходя из интересов, потребностей, особенностей учащихся.</w:t>
      </w:r>
    </w:p>
    <w:p w:rsidR="00CE030C" w:rsidRPr="0092002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 xml:space="preserve">4. Опираться на </w:t>
      </w:r>
      <w:proofErr w:type="gramStart"/>
      <w:r w:rsidRPr="00B81562">
        <w:rPr>
          <w:rFonts w:ascii="Times New Roman" w:hAnsi="Times New Roman"/>
          <w:sz w:val="28"/>
          <w:szCs w:val="28"/>
        </w:rPr>
        <w:t>положительный</w:t>
      </w:r>
      <w:proofErr w:type="gramEnd"/>
      <w:r w:rsidRPr="00B81562">
        <w:rPr>
          <w:rFonts w:ascii="Times New Roman" w:hAnsi="Times New Roman"/>
          <w:sz w:val="28"/>
          <w:szCs w:val="28"/>
        </w:rPr>
        <w:t xml:space="preserve"> опыты</w:t>
      </w:r>
      <w:r>
        <w:rPr>
          <w:rFonts w:ascii="Times New Roman" w:hAnsi="Times New Roman"/>
          <w:sz w:val="28"/>
          <w:szCs w:val="28"/>
        </w:rPr>
        <w:t xml:space="preserve"> взаимодействия ребенка с миром</w:t>
      </w:r>
      <w:r w:rsidRPr="00920022">
        <w:rPr>
          <w:rFonts w:ascii="Times New Roman" w:hAnsi="Times New Roman"/>
          <w:sz w:val="28"/>
          <w:szCs w:val="28"/>
        </w:rPr>
        <w:t>: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Необходимо ориентироваться не только на ситуации в обществе вообще, но и на жизненные ситуации, связанные с толерантным взаимодействием в общении ребенка с близкими, друзьями, педагогами. Необходимо единство социально организованного воспитательного процесса и реального жизненного опыта, отсутствие расхождения слова с делом.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5. Учитывать культурный уровень микросреды ребенка (класс, семья, друзья).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6. Использовать потенциал культуры мира.</w:t>
      </w:r>
    </w:p>
    <w:p w:rsidR="00CE030C" w:rsidRPr="00E503C3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7. Демонстрация последствий толерантности.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8.Организация общения с позиции педагогического такта, доброжелательности, ориентируясь на гуманное отношение в любых обстоятельствах. Независимо от позиции ребенка, его мировоззрения, уважительное отношение к нему является необходимым условием воспитательного процесса. При формировании толерантности этот условие приобретает двойную значимость. Уважая и принимая (не обязательно соглашаясь) позицию и мнение ребенка, но при необходимости корректируя их, мы показываем ему пример толерантного отношения к человеку с иным взглядом на мир.</w:t>
      </w:r>
    </w:p>
    <w:p w:rsidR="00CE030C" w:rsidRPr="00E503C3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9 .Выявлять, поддерживать и развивать у воспитанн</w:t>
      </w:r>
      <w:r>
        <w:rPr>
          <w:rFonts w:ascii="Times New Roman" w:hAnsi="Times New Roman"/>
          <w:sz w:val="28"/>
          <w:szCs w:val="28"/>
        </w:rPr>
        <w:t>иков установки на толерантность</w:t>
      </w:r>
      <w:r w:rsidRPr="00920022">
        <w:rPr>
          <w:rFonts w:ascii="Times New Roman" w:hAnsi="Times New Roman"/>
          <w:sz w:val="28"/>
          <w:szCs w:val="28"/>
        </w:rPr>
        <w:t>: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lastRenderedPageBreak/>
        <w:t>Воспитывая данное н</w:t>
      </w:r>
      <w:r>
        <w:rPr>
          <w:rFonts w:ascii="Times New Roman" w:hAnsi="Times New Roman"/>
          <w:sz w:val="28"/>
          <w:szCs w:val="28"/>
        </w:rPr>
        <w:t xml:space="preserve">равственное качество, </w:t>
      </w:r>
      <w:r w:rsidRPr="00B81562">
        <w:rPr>
          <w:rFonts w:ascii="Times New Roman" w:hAnsi="Times New Roman"/>
          <w:sz w:val="28"/>
          <w:szCs w:val="28"/>
        </w:rPr>
        <w:t xml:space="preserve"> педагог должен поддерживать развитие, видеть в ребенке саморазвивающуюся личность, готовую к изменениям и самореализации.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10. Создание ситуации успеха.</w:t>
      </w:r>
    </w:p>
    <w:p w:rsidR="00CE030C" w:rsidRPr="0092002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11. Опираться на возможн</w:t>
      </w:r>
      <w:r>
        <w:rPr>
          <w:rFonts w:ascii="Times New Roman" w:hAnsi="Times New Roman"/>
          <w:sz w:val="28"/>
          <w:szCs w:val="28"/>
        </w:rPr>
        <w:t>ости и уровень социальной среды</w:t>
      </w:r>
      <w:r w:rsidRPr="00920022">
        <w:rPr>
          <w:rFonts w:ascii="Times New Roman" w:hAnsi="Times New Roman"/>
          <w:sz w:val="28"/>
          <w:szCs w:val="28"/>
        </w:rPr>
        <w:t>: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 xml:space="preserve">Воспитание толерантности во многом обусловлено влиянием социальной среды. Чем </w:t>
      </w:r>
      <w:proofErr w:type="gramStart"/>
      <w:r w:rsidRPr="00B81562">
        <w:rPr>
          <w:rFonts w:ascii="Times New Roman" w:hAnsi="Times New Roman"/>
          <w:sz w:val="28"/>
          <w:szCs w:val="28"/>
        </w:rPr>
        <w:t>менее толерантна</w:t>
      </w:r>
      <w:proofErr w:type="gramEnd"/>
      <w:r w:rsidRPr="00B81562">
        <w:rPr>
          <w:rFonts w:ascii="Times New Roman" w:hAnsi="Times New Roman"/>
          <w:sz w:val="28"/>
          <w:szCs w:val="28"/>
        </w:rPr>
        <w:t xml:space="preserve"> среда окружения ребенка, тем сложнее процесс ее формирования. Поэтому необходимо изучить социальную среду и переносить в нее идеи толерантности, подбирая для этого соответствующие формы, методы и приемы работы</w:t>
      </w:r>
      <w:proofErr w:type="gramStart"/>
      <w:r w:rsidRPr="00B81562">
        <w:rPr>
          <w:rFonts w:ascii="Times New Roman" w:hAnsi="Times New Roman"/>
          <w:sz w:val="28"/>
          <w:szCs w:val="28"/>
        </w:rPr>
        <w:t>..</w:t>
      </w:r>
      <w:proofErr w:type="gramEnd"/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12. Использование в деятельности таких методов как совет, просьба, анализ воспитывающих ситуаций, поручений и др.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13. Создание атмосферы ненасилия и безопасного взаимодействия в коллективе педагогов, в детском коллективе, в отношениях учителей и учащихся.</w:t>
      </w:r>
    </w:p>
    <w:p w:rsidR="00CE030C" w:rsidRPr="0092002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14. Использование демократического ст</w:t>
      </w:r>
      <w:r>
        <w:rPr>
          <w:rFonts w:ascii="Times New Roman" w:hAnsi="Times New Roman"/>
          <w:sz w:val="28"/>
          <w:szCs w:val="28"/>
        </w:rPr>
        <w:t>иля педагогического руководства</w:t>
      </w:r>
      <w:r w:rsidRPr="00920022">
        <w:rPr>
          <w:rFonts w:ascii="Times New Roman" w:hAnsi="Times New Roman"/>
          <w:sz w:val="28"/>
          <w:szCs w:val="28"/>
        </w:rPr>
        <w:t>:</w:t>
      </w:r>
    </w:p>
    <w:p w:rsidR="00CE030C" w:rsidRPr="0092002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Организация диалог</w:t>
      </w:r>
      <w:r>
        <w:rPr>
          <w:rFonts w:ascii="Times New Roman" w:hAnsi="Times New Roman"/>
          <w:sz w:val="28"/>
          <w:szCs w:val="28"/>
        </w:rPr>
        <w:t>а и сотрудничества в коллективе</w:t>
      </w:r>
      <w:r w:rsidRPr="00920022">
        <w:rPr>
          <w:rFonts w:ascii="Times New Roman" w:hAnsi="Times New Roman"/>
          <w:sz w:val="28"/>
          <w:szCs w:val="28"/>
        </w:rPr>
        <w:t>.</w:t>
      </w:r>
    </w:p>
    <w:p w:rsidR="00CE030C" w:rsidRPr="00B81562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15. Организация активных форм и методов воспитания толерантности. Необходимо побуждать учащихся к осмыслению и осознанию собственных действий, приемов, способов деятельности.</w:t>
      </w:r>
    </w:p>
    <w:p w:rsidR="00CE030C" w:rsidRPr="00E503C3" w:rsidRDefault="00CE030C" w:rsidP="00B81562">
      <w:pPr>
        <w:spacing w:line="360" w:lineRule="auto"/>
        <w:rPr>
          <w:rFonts w:ascii="Times New Roman" w:hAnsi="Times New Roman"/>
          <w:sz w:val="28"/>
          <w:szCs w:val="28"/>
        </w:rPr>
      </w:pPr>
      <w:r w:rsidRPr="00B81562">
        <w:rPr>
          <w:rFonts w:ascii="Times New Roman" w:hAnsi="Times New Roman"/>
          <w:sz w:val="28"/>
          <w:szCs w:val="28"/>
        </w:rPr>
        <w:t>16. Учет индивидуальных, возрастных и гендерных особенностей учащихся.</w:t>
      </w:r>
    </w:p>
    <w:p w:rsidR="00CE030C" w:rsidRDefault="00CE030C" w:rsidP="00FA05C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E030C" w:rsidRDefault="00CE030C" w:rsidP="00FA05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A05C2">
        <w:rPr>
          <w:rFonts w:ascii="Times New Roman" w:hAnsi="Times New Roman"/>
          <w:b/>
          <w:sz w:val="28"/>
          <w:szCs w:val="28"/>
        </w:rPr>
        <w:t>Заключение</w:t>
      </w:r>
    </w:p>
    <w:p w:rsidR="00CE030C" w:rsidRPr="00A177AD" w:rsidRDefault="00CE030C" w:rsidP="00A177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67A9">
        <w:rPr>
          <w:rFonts w:ascii="Times New Roman" w:hAnsi="Times New Roman"/>
          <w:sz w:val="28"/>
          <w:szCs w:val="28"/>
        </w:rPr>
        <w:t xml:space="preserve">Таким образом, в своем широком смысле слово «толерантность» означает терпимость к чужим мнениям и поступкам, способность относиться к ним </w:t>
      </w:r>
      <w:r w:rsidRPr="004867A9">
        <w:rPr>
          <w:rFonts w:ascii="Times New Roman" w:hAnsi="Times New Roman"/>
          <w:sz w:val="28"/>
          <w:szCs w:val="28"/>
        </w:rPr>
        <w:lastRenderedPageBreak/>
        <w:t>без раздражения. Основой толерантности 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что не разделяешь, понимании и принятии традиций, ценности и культуры представителей другой национальности и веры. Задача воспитания толерантности должна пронизывать деятельность всех социальных институтов и в первую очередь тех, кто оказывает непосредственное воздействие на формирование личности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67A9">
        <w:rPr>
          <w:rFonts w:ascii="Times New Roman" w:hAnsi="Times New Roman"/>
          <w:sz w:val="28"/>
          <w:szCs w:val="28"/>
        </w:rPr>
        <w:t>Сегодня задача воспитания толерантности должна пронизывать деятельность всех социальных институтов и в первую очередь тех, кто оказывает непосредственное воздействие на</w:t>
      </w:r>
      <w:r>
        <w:rPr>
          <w:rFonts w:ascii="Times New Roman" w:hAnsi="Times New Roman"/>
          <w:sz w:val="28"/>
          <w:szCs w:val="28"/>
        </w:rPr>
        <w:t xml:space="preserve"> формирование личности ребенка.</w:t>
      </w:r>
      <w:r w:rsidRPr="00250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</w:t>
      </w:r>
      <w:r w:rsidRPr="0025052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наша цель как педагогов</w:t>
      </w:r>
      <w:r w:rsidRPr="00250524">
        <w:rPr>
          <w:rFonts w:ascii="Times New Roman" w:hAnsi="Times New Roman"/>
          <w:sz w:val="28"/>
          <w:szCs w:val="28"/>
        </w:rPr>
        <w:t xml:space="preserve"> -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CE030C" w:rsidRDefault="00CE030C" w:rsidP="00250524">
      <w:pPr>
        <w:rPr>
          <w:b/>
          <w:sz w:val="28"/>
          <w:szCs w:val="28"/>
        </w:rPr>
      </w:pPr>
    </w:p>
    <w:p w:rsidR="00CE030C" w:rsidRPr="00AE063B" w:rsidRDefault="00CE030C" w:rsidP="00250524">
      <w:pPr>
        <w:rPr>
          <w:rFonts w:ascii="Times New Roman" w:hAnsi="Times New Roman"/>
          <w:b/>
          <w:sz w:val="28"/>
          <w:szCs w:val="28"/>
        </w:rPr>
      </w:pPr>
      <w:r w:rsidRPr="00AE063B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CE030C" w:rsidRPr="00AE063B" w:rsidRDefault="00CE030C" w:rsidP="00250524">
      <w:pPr>
        <w:rPr>
          <w:rFonts w:ascii="Times New Roman" w:hAnsi="Times New Roman"/>
          <w:sz w:val="28"/>
          <w:szCs w:val="28"/>
        </w:rPr>
      </w:pPr>
    </w:p>
    <w:p w:rsidR="00CE030C" w:rsidRPr="00AE063B" w:rsidRDefault="00CE030C" w:rsidP="00250524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E063B">
        <w:rPr>
          <w:rFonts w:ascii="Times New Roman" w:hAnsi="Times New Roman"/>
          <w:sz w:val="28"/>
          <w:szCs w:val="28"/>
        </w:rPr>
        <w:t xml:space="preserve"> Василькова Ю.В. Лекции по социальной педагогике (на матер</w:t>
      </w:r>
      <w:proofErr w:type="gramStart"/>
      <w:r w:rsidRPr="00AE063B">
        <w:rPr>
          <w:rFonts w:ascii="Times New Roman" w:hAnsi="Times New Roman"/>
          <w:sz w:val="28"/>
          <w:szCs w:val="28"/>
        </w:rPr>
        <w:t>.</w:t>
      </w:r>
      <w:proofErr w:type="gramEnd"/>
      <w:r w:rsidRPr="00AE06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E063B">
        <w:rPr>
          <w:rFonts w:ascii="Times New Roman" w:hAnsi="Times New Roman"/>
          <w:sz w:val="28"/>
          <w:szCs w:val="28"/>
        </w:rPr>
        <w:t>о</w:t>
      </w:r>
      <w:proofErr w:type="gramEnd"/>
      <w:r w:rsidRPr="00AE063B">
        <w:rPr>
          <w:rFonts w:ascii="Times New Roman" w:hAnsi="Times New Roman"/>
          <w:sz w:val="28"/>
          <w:szCs w:val="28"/>
        </w:rPr>
        <w:t>теч</w:t>
      </w:r>
      <w:proofErr w:type="spellEnd"/>
      <w:r w:rsidRPr="00AE063B">
        <w:rPr>
          <w:rFonts w:ascii="Times New Roman" w:hAnsi="Times New Roman"/>
          <w:sz w:val="28"/>
          <w:szCs w:val="28"/>
        </w:rPr>
        <w:t>. образования). – Изд. 2-ое. - М.: изд-во ГФ «</w:t>
      </w:r>
      <w:proofErr w:type="spellStart"/>
      <w:r w:rsidRPr="00AE063B">
        <w:rPr>
          <w:rFonts w:ascii="Times New Roman" w:hAnsi="Times New Roman"/>
          <w:sz w:val="28"/>
          <w:szCs w:val="28"/>
        </w:rPr>
        <w:t>Полиграфресурсы</w:t>
      </w:r>
      <w:proofErr w:type="spellEnd"/>
      <w:r w:rsidRPr="00AE063B">
        <w:rPr>
          <w:rFonts w:ascii="Times New Roman" w:hAnsi="Times New Roman"/>
          <w:sz w:val="28"/>
          <w:szCs w:val="28"/>
        </w:rPr>
        <w:t>», 1998.</w:t>
      </w:r>
    </w:p>
    <w:p w:rsidR="00CE030C" w:rsidRPr="00AE063B" w:rsidRDefault="00CE030C" w:rsidP="00250524">
      <w:pPr>
        <w:pStyle w:val="a6"/>
        <w:rPr>
          <w:rFonts w:ascii="Times New Roman" w:hAnsi="Times New Roman"/>
          <w:sz w:val="28"/>
          <w:szCs w:val="28"/>
        </w:rPr>
      </w:pPr>
    </w:p>
    <w:p w:rsidR="00CE030C" w:rsidRPr="00AE063B" w:rsidRDefault="00CE030C" w:rsidP="00250524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E063B">
        <w:rPr>
          <w:rFonts w:ascii="Times New Roman" w:hAnsi="Times New Roman"/>
          <w:sz w:val="28"/>
          <w:szCs w:val="28"/>
        </w:rPr>
        <w:t>Вульфов Б.З. "Воспитание толерантности, сущность и средства" // Внешкольник - 2002 г., № 6.</w:t>
      </w:r>
    </w:p>
    <w:p w:rsidR="00CE030C" w:rsidRPr="00AE063B" w:rsidRDefault="00CE030C" w:rsidP="00250524">
      <w:pPr>
        <w:pStyle w:val="a6"/>
        <w:rPr>
          <w:rFonts w:ascii="Times New Roman" w:hAnsi="Times New Roman"/>
          <w:sz w:val="28"/>
          <w:szCs w:val="28"/>
        </w:rPr>
      </w:pPr>
    </w:p>
    <w:p w:rsidR="00CE030C" w:rsidRPr="00AE063B" w:rsidRDefault="00CE030C" w:rsidP="00250524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AE063B">
        <w:rPr>
          <w:rFonts w:ascii="Times New Roman" w:hAnsi="Times New Roman"/>
          <w:sz w:val="28"/>
          <w:szCs w:val="28"/>
        </w:rPr>
        <w:t>Асмолов</w:t>
      </w:r>
      <w:proofErr w:type="spellEnd"/>
      <w:r w:rsidRPr="00AE063B">
        <w:rPr>
          <w:rFonts w:ascii="Times New Roman" w:hAnsi="Times New Roman"/>
          <w:sz w:val="28"/>
          <w:szCs w:val="28"/>
        </w:rPr>
        <w:t xml:space="preserve"> А. Историческая культура и педагогика толерантности // Мемориал. 2001., №24, с.61-63.</w:t>
      </w:r>
    </w:p>
    <w:p w:rsidR="00CE030C" w:rsidRPr="00AE063B" w:rsidRDefault="00CE030C" w:rsidP="00250524">
      <w:pPr>
        <w:pStyle w:val="a6"/>
        <w:rPr>
          <w:rFonts w:ascii="Times New Roman" w:hAnsi="Times New Roman"/>
          <w:sz w:val="28"/>
          <w:szCs w:val="28"/>
        </w:rPr>
      </w:pPr>
    </w:p>
    <w:p w:rsidR="00CE030C" w:rsidRPr="00AE063B" w:rsidRDefault="00CE030C" w:rsidP="00250524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E063B">
        <w:rPr>
          <w:rFonts w:ascii="Times New Roman" w:hAnsi="Times New Roman"/>
          <w:sz w:val="28"/>
          <w:szCs w:val="28"/>
        </w:rPr>
        <w:t xml:space="preserve">Вульфов Б.З. Социальный педагог в системе общественного воспитания. // Педагогика, 1992, № 5/6. – С.45-49. </w:t>
      </w:r>
    </w:p>
    <w:p w:rsidR="00CE030C" w:rsidRPr="00AE063B" w:rsidRDefault="00CE030C" w:rsidP="00250524">
      <w:pPr>
        <w:pStyle w:val="a6"/>
        <w:rPr>
          <w:rFonts w:ascii="Times New Roman" w:hAnsi="Times New Roman"/>
          <w:sz w:val="28"/>
          <w:szCs w:val="28"/>
        </w:rPr>
      </w:pPr>
    </w:p>
    <w:p w:rsidR="00CE030C" w:rsidRPr="00AE063B" w:rsidRDefault="00CE030C" w:rsidP="00250524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E063B">
        <w:rPr>
          <w:rFonts w:ascii="Times New Roman" w:hAnsi="Times New Roman"/>
          <w:sz w:val="28"/>
          <w:szCs w:val="28"/>
        </w:rPr>
        <w:t>Данилюк А.Я. Кондаков А.М. Воспитание и социализация младших школьников. // Педагогика, 2009, №5</w:t>
      </w:r>
    </w:p>
    <w:p w:rsidR="00CE030C" w:rsidRPr="003805E6" w:rsidRDefault="00CE030C" w:rsidP="003805E6">
      <w:pPr>
        <w:rPr>
          <w:sz w:val="28"/>
          <w:szCs w:val="28"/>
        </w:rPr>
      </w:pPr>
    </w:p>
    <w:sectPr w:rsidR="00CE030C" w:rsidRPr="003805E6" w:rsidSect="009A49DE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15" w:rsidRDefault="004C0615" w:rsidP="00E503C3">
      <w:pPr>
        <w:spacing w:after="0" w:line="240" w:lineRule="auto"/>
      </w:pPr>
      <w:r>
        <w:separator/>
      </w:r>
    </w:p>
  </w:endnote>
  <w:endnote w:type="continuationSeparator" w:id="0">
    <w:p w:rsidR="004C0615" w:rsidRDefault="004C0615" w:rsidP="00E5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30C" w:rsidRDefault="004C061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49D4">
      <w:rPr>
        <w:noProof/>
      </w:rPr>
      <w:t>1</w:t>
    </w:r>
    <w:r>
      <w:rPr>
        <w:noProof/>
      </w:rPr>
      <w:fldChar w:fldCharType="end"/>
    </w:r>
  </w:p>
  <w:p w:rsidR="00CE030C" w:rsidRDefault="00CE03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15" w:rsidRDefault="004C0615" w:rsidP="00E503C3">
      <w:pPr>
        <w:spacing w:after="0" w:line="240" w:lineRule="auto"/>
      </w:pPr>
      <w:r>
        <w:separator/>
      </w:r>
    </w:p>
  </w:footnote>
  <w:footnote w:type="continuationSeparator" w:id="0">
    <w:p w:rsidR="004C0615" w:rsidRDefault="004C0615" w:rsidP="00E50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FD8"/>
    <w:multiLevelType w:val="hybridMultilevel"/>
    <w:tmpl w:val="6D90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12E46"/>
    <w:multiLevelType w:val="hybridMultilevel"/>
    <w:tmpl w:val="C084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A1ADD"/>
    <w:multiLevelType w:val="hybridMultilevel"/>
    <w:tmpl w:val="E718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4037F2"/>
    <w:multiLevelType w:val="hybridMultilevel"/>
    <w:tmpl w:val="EBDE41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F0D"/>
    <w:rsid w:val="00071B1B"/>
    <w:rsid w:val="00250524"/>
    <w:rsid w:val="00251F0D"/>
    <w:rsid w:val="002B598F"/>
    <w:rsid w:val="002F5DE9"/>
    <w:rsid w:val="003805E6"/>
    <w:rsid w:val="003A5A85"/>
    <w:rsid w:val="004867A9"/>
    <w:rsid w:val="004C0615"/>
    <w:rsid w:val="004E3DBF"/>
    <w:rsid w:val="006049D4"/>
    <w:rsid w:val="00616406"/>
    <w:rsid w:val="00666A2D"/>
    <w:rsid w:val="006F4931"/>
    <w:rsid w:val="007B260B"/>
    <w:rsid w:val="008A7846"/>
    <w:rsid w:val="00920022"/>
    <w:rsid w:val="00977C3B"/>
    <w:rsid w:val="009911AF"/>
    <w:rsid w:val="009A49DE"/>
    <w:rsid w:val="00A10056"/>
    <w:rsid w:val="00A177AD"/>
    <w:rsid w:val="00A479E9"/>
    <w:rsid w:val="00AE063B"/>
    <w:rsid w:val="00B81562"/>
    <w:rsid w:val="00C37D79"/>
    <w:rsid w:val="00CE030C"/>
    <w:rsid w:val="00E120B5"/>
    <w:rsid w:val="00E161C5"/>
    <w:rsid w:val="00E503C3"/>
    <w:rsid w:val="00E5748E"/>
    <w:rsid w:val="00EE3E0D"/>
    <w:rsid w:val="00FA05C2"/>
    <w:rsid w:val="00F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05E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8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05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A5A8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E5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503C3"/>
    <w:rPr>
      <w:rFonts w:cs="Times New Roman"/>
    </w:rPr>
  </w:style>
  <w:style w:type="paragraph" w:styleId="a9">
    <w:name w:val="footer"/>
    <w:basedOn w:val="a"/>
    <w:link w:val="aa"/>
    <w:uiPriority w:val="99"/>
    <w:rsid w:val="00E5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503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1%80%D0%BF%D0%B8%D0%BC%D0%BE%D1%81%D1%82%D1%8C" TargetMode="External"/><Relationship Id="rId13" Type="http://schemas.openxmlformats.org/officeDocument/2006/relationships/hyperlink" Target="http://ru.wikipedia.org/wiki/%D0%A2%D0%B5%D1%80%D0%BF%D0%B8%D0%BC%D0%BE%D1%81%D1%82%D1%8C" TargetMode="External"/><Relationship Id="rId18" Type="http://schemas.openxmlformats.org/officeDocument/2006/relationships/hyperlink" Target="http://ru.wikipedia.org/wiki/%D0%90%D0%BD%D0%B3%D0%BB%D0%B8%D0%B9%D1%81%D0%BA%D0%B8%D0%B9_%D1%8F%D0%B7%D1%8B%D0%B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8%D0%BD%D0%BE%D0%BD%D0%B8%D0%BC%D1%8B" TargetMode="External"/><Relationship Id="rId17" Type="http://schemas.openxmlformats.org/officeDocument/2006/relationships/hyperlink" Target="http://ru.wikipedia.org/wiki/%D0%A2%D0%B5%D1%80%D0%BF%D0%B8%D0%BC%D0%BE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8%D0%B1%D0%B5%D1%80%D0%B0%D0%BB%D0%B8%D0%B7%D0%B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5%D1%80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E%D1%81%D1%81%D0%B8%D1%8F" TargetMode="External"/><Relationship Id="rId10" Type="http://schemas.openxmlformats.org/officeDocument/2006/relationships/hyperlink" Target="http://ru.wikipedia.org/wiki/%D0%9E%D0%B1%D1%8B%D1%87%D0%B0%D0%B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1%D1%80%D0%B0%D0%B7_%D0%B6%D0%B8%D0%B7%D0%BD%D0%B8" TargetMode="External"/><Relationship Id="rId14" Type="http://schemas.openxmlformats.org/officeDocument/2006/relationships/hyperlink" Target="http://ru.wikipedia.org/wiki/XX_%D0%B2%D0%B5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cp:lastPrinted>2012-03-20T08:05:00Z</cp:lastPrinted>
  <dcterms:created xsi:type="dcterms:W3CDTF">2012-03-17T13:11:00Z</dcterms:created>
  <dcterms:modified xsi:type="dcterms:W3CDTF">2014-09-28T16:46:00Z</dcterms:modified>
</cp:coreProperties>
</file>