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FE0" w:rsidRPr="00DA1C75" w:rsidRDefault="00D63FE0" w:rsidP="00D63FE0">
      <w:pPr>
        <w:pStyle w:val="a3"/>
        <w:ind w:left="-540"/>
        <w:jc w:val="left"/>
        <w:rPr>
          <w:b/>
          <w:i/>
          <w:sz w:val="36"/>
          <w:szCs w:val="36"/>
          <w:u w:val="single"/>
        </w:rPr>
      </w:pPr>
      <w:r>
        <w:rPr>
          <w:b/>
          <w:sz w:val="24"/>
          <w:szCs w:val="24"/>
        </w:rPr>
        <w:t xml:space="preserve">                  </w:t>
      </w:r>
      <w:r>
        <w:rPr>
          <w:b/>
          <w:sz w:val="36"/>
          <w:szCs w:val="36"/>
        </w:rPr>
        <w:t xml:space="preserve">                         </w:t>
      </w:r>
      <w:r w:rsidRPr="00DA1C75">
        <w:rPr>
          <w:b/>
          <w:sz w:val="36"/>
          <w:szCs w:val="36"/>
        </w:rPr>
        <w:t>«</w:t>
      </w:r>
      <w:r w:rsidRPr="00DA1C75">
        <w:rPr>
          <w:b/>
          <w:i/>
          <w:sz w:val="36"/>
          <w:szCs w:val="36"/>
          <w:u w:val="single"/>
        </w:rPr>
        <w:t>Тихая жизнь вещей».</w:t>
      </w:r>
    </w:p>
    <w:p w:rsidR="00D63FE0" w:rsidRPr="00436E0E" w:rsidRDefault="00D63FE0" w:rsidP="00D63FE0">
      <w:pPr>
        <w:pStyle w:val="a3"/>
        <w:rPr>
          <w:i/>
          <w:sz w:val="36"/>
          <w:szCs w:val="36"/>
        </w:rPr>
      </w:pPr>
      <w:r w:rsidRPr="00436E0E">
        <w:rPr>
          <w:i/>
          <w:sz w:val="36"/>
          <w:szCs w:val="36"/>
        </w:rPr>
        <w:t xml:space="preserve">                </w:t>
      </w:r>
      <w:r w:rsidR="00436E0E">
        <w:rPr>
          <w:i/>
          <w:sz w:val="36"/>
          <w:szCs w:val="36"/>
        </w:rPr>
        <w:t xml:space="preserve">    </w:t>
      </w:r>
      <w:r w:rsidRPr="00436E0E">
        <w:rPr>
          <w:i/>
          <w:sz w:val="36"/>
          <w:szCs w:val="36"/>
        </w:rPr>
        <w:t>Грамота составления натюрморта.</w:t>
      </w:r>
    </w:p>
    <w:p w:rsidR="00436E0E" w:rsidRPr="00436E0E" w:rsidRDefault="00D63FE0" w:rsidP="00D63FE0">
      <w:pPr>
        <w:pStyle w:val="a3"/>
        <w:ind w:left="-360" w:right="-329"/>
        <w:jc w:val="left"/>
        <w:rPr>
          <w:i/>
          <w:sz w:val="36"/>
          <w:szCs w:val="36"/>
        </w:rPr>
      </w:pPr>
      <w:r w:rsidRPr="00436E0E">
        <w:rPr>
          <w:i/>
          <w:sz w:val="36"/>
          <w:szCs w:val="36"/>
        </w:rPr>
        <w:t xml:space="preserve">          </w:t>
      </w:r>
      <w:r w:rsidR="00436E0E">
        <w:rPr>
          <w:i/>
          <w:sz w:val="36"/>
          <w:szCs w:val="36"/>
        </w:rPr>
        <w:t xml:space="preserve">    </w:t>
      </w:r>
      <w:r w:rsidRPr="00436E0E">
        <w:rPr>
          <w:i/>
          <w:sz w:val="36"/>
          <w:szCs w:val="36"/>
        </w:rPr>
        <w:t xml:space="preserve">  </w:t>
      </w:r>
      <w:r w:rsidR="00436E0E" w:rsidRPr="00436E0E">
        <w:rPr>
          <w:i/>
          <w:sz w:val="36"/>
          <w:szCs w:val="36"/>
        </w:rPr>
        <w:t>Особенности акварельной живописной техники</w:t>
      </w:r>
    </w:p>
    <w:p w:rsidR="00D63FE0" w:rsidRPr="00436E0E" w:rsidRDefault="00436E0E" w:rsidP="00D63FE0">
      <w:pPr>
        <w:pStyle w:val="a3"/>
        <w:ind w:left="-360" w:right="-329"/>
        <w:jc w:val="left"/>
        <w:rPr>
          <w:i/>
          <w:sz w:val="36"/>
          <w:szCs w:val="36"/>
        </w:rPr>
      </w:pPr>
      <w:r w:rsidRPr="00436E0E">
        <w:rPr>
          <w:i/>
          <w:sz w:val="36"/>
          <w:szCs w:val="36"/>
        </w:rPr>
        <w:t xml:space="preserve">                </w:t>
      </w:r>
      <w:r>
        <w:rPr>
          <w:i/>
          <w:sz w:val="36"/>
          <w:szCs w:val="36"/>
        </w:rPr>
        <w:t xml:space="preserve">   </w:t>
      </w:r>
      <w:r w:rsidRPr="00436E0E">
        <w:rPr>
          <w:i/>
          <w:sz w:val="36"/>
          <w:szCs w:val="36"/>
        </w:rPr>
        <w:t xml:space="preserve">   в работе над этюдом натюрморта</w:t>
      </w:r>
      <w:r w:rsidR="00D63FE0" w:rsidRPr="00436E0E">
        <w:rPr>
          <w:i/>
          <w:sz w:val="36"/>
          <w:szCs w:val="36"/>
        </w:rPr>
        <w:t xml:space="preserve"> </w:t>
      </w:r>
    </w:p>
    <w:p w:rsidR="00D63FE0" w:rsidRPr="00DA1C75" w:rsidRDefault="00D63FE0" w:rsidP="00D63FE0">
      <w:pPr>
        <w:pStyle w:val="a3"/>
        <w:rPr>
          <w:b/>
          <w:szCs w:val="28"/>
        </w:rPr>
      </w:pPr>
    </w:p>
    <w:p w:rsidR="00D63FE0" w:rsidRDefault="00D63FE0" w:rsidP="00D63FE0">
      <w:pPr>
        <w:pStyle w:val="a3"/>
        <w:jc w:val="left"/>
        <w:rPr>
          <w:szCs w:val="28"/>
        </w:rPr>
      </w:pPr>
      <w:r w:rsidRPr="00DA1C75">
        <w:rPr>
          <w:b/>
          <w:szCs w:val="28"/>
          <w:u w:val="single"/>
        </w:rPr>
        <w:t>Цель уроков:</w:t>
      </w:r>
      <w:r>
        <w:rPr>
          <w:b/>
          <w:szCs w:val="28"/>
          <w:u w:val="single"/>
        </w:rPr>
        <w:t xml:space="preserve"> </w:t>
      </w:r>
      <w:r w:rsidRPr="00655131">
        <w:rPr>
          <w:szCs w:val="28"/>
        </w:rPr>
        <w:t xml:space="preserve">научить детей владеть знаниями и навыками составления </w:t>
      </w:r>
    </w:p>
    <w:p w:rsidR="00D63FE0" w:rsidRPr="00655131" w:rsidRDefault="00D63FE0" w:rsidP="00D63FE0">
      <w:pPr>
        <w:pStyle w:val="a3"/>
        <w:jc w:val="left"/>
        <w:rPr>
          <w:szCs w:val="28"/>
        </w:rPr>
      </w:pPr>
      <w:r>
        <w:rPr>
          <w:szCs w:val="28"/>
        </w:rPr>
        <w:t xml:space="preserve">                        н</w:t>
      </w:r>
      <w:r w:rsidRPr="00655131">
        <w:rPr>
          <w:szCs w:val="28"/>
        </w:rPr>
        <w:t>атюрмортов</w:t>
      </w:r>
      <w:r>
        <w:rPr>
          <w:szCs w:val="28"/>
        </w:rPr>
        <w:t xml:space="preserve"> и их живописного исполнения</w:t>
      </w:r>
    </w:p>
    <w:p w:rsidR="00D63FE0" w:rsidRPr="00DA1C75" w:rsidRDefault="00D63FE0" w:rsidP="00D63FE0">
      <w:pPr>
        <w:pStyle w:val="a3"/>
        <w:jc w:val="left"/>
        <w:rPr>
          <w:szCs w:val="28"/>
        </w:rPr>
      </w:pPr>
      <w:r w:rsidRPr="00655131">
        <w:rPr>
          <w:b/>
          <w:szCs w:val="28"/>
          <w:u w:val="single"/>
        </w:rPr>
        <w:t>Задачи:</w:t>
      </w:r>
      <w:r>
        <w:rPr>
          <w:szCs w:val="28"/>
        </w:rPr>
        <w:t xml:space="preserve">         1.</w:t>
      </w:r>
      <w:r w:rsidRPr="00DA1C75">
        <w:rPr>
          <w:szCs w:val="28"/>
        </w:rPr>
        <w:t xml:space="preserve">Ознакомить с историей возникновения натюрморта.                                                                                                         </w:t>
      </w:r>
    </w:p>
    <w:p w:rsidR="00D63FE0" w:rsidRPr="00DA1C75" w:rsidRDefault="00D63FE0" w:rsidP="00D63FE0">
      <w:pPr>
        <w:pStyle w:val="a3"/>
        <w:ind w:left="1620"/>
        <w:jc w:val="left"/>
        <w:rPr>
          <w:szCs w:val="28"/>
        </w:rPr>
      </w:pPr>
      <w:r>
        <w:rPr>
          <w:szCs w:val="28"/>
        </w:rPr>
        <w:t xml:space="preserve">  </w:t>
      </w:r>
      <w:r w:rsidRPr="00DA1C75">
        <w:rPr>
          <w:szCs w:val="28"/>
        </w:rPr>
        <w:t>Научить правильно и грамотно составлять</w:t>
      </w:r>
    </w:p>
    <w:p w:rsidR="00D63FE0" w:rsidRPr="00DA1C75" w:rsidRDefault="00D63FE0" w:rsidP="00D63FE0">
      <w:pPr>
        <w:pStyle w:val="a3"/>
        <w:ind w:left="1620" w:right="-341"/>
        <w:jc w:val="left"/>
        <w:rPr>
          <w:szCs w:val="28"/>
        </w:rPr>
      </w:pPr>
      <w:r>
        <w:rPr>
          <w:szCs w:val="28"/>
        </w:rPr>
        <w:t xml:space="preserve">  </w:t>
      </w:r>
      <w:r w:rsidRPr="00DA1C75">
        <w:rPr>
          <w:szCs w:val="28"/>
        </w:rPr>
        <w:t xml:space="preserve">постановки натюрмортов в статике и динамике. </w:t>
      </w:r>
    </w:p>
    <w:p w:rsidR="00D63FE0" w:rsidRDefault="00D63FE0" w:rsidP="00D63FE0">
      <w:pPr>
        <w:pStyle w:val="a3"/>
        <w:ind w:right="-341"/>
        <w:jc w:val="left"/>
        <w:rPr>
          <w:szCs w:val="28"/>
        </w:rPr>
      </w:pPr>
      <w:r>
        <w:rPr>
          <w:szCs w:val="28"/>
        </w:rPr>
        <w:t xml:space="preserve">                        2. Обучить живописной грамоте натюрморта, раскрывая </w:t>
      </w:r>
      <w:proofErr w:type="gramStart"/>
      <w:r>
        <w:rPr>
          <w:szCs w:val="28"/>
        </w:rPr>
        <w:t>перед</w:t>
      </w:r>
      <w:proofErr w:type="gramEnd"/>
      <w:r>
        <w:rPr>
          <w:szCs w:val="28"/>
        </w:rPr>
        <w:t xml:space="preserve"> </w:t>
      </w:r>
    </w:p>
    <w:p w:rsidR="00D63FE0" w:rsidRDefault="00D63FE0" w:rsidP="00D63FE0">
      <w:pPr>
        <w:pStyle w:val="a3"/>
        <w:ind w:right="-341"/>
        <w:jc w:val="left"/>
        <w:rPr>
          <w:szCs w:val="28"/>
        </w:rPr>
      </w:pPr>
      <w:r>
        <w:rPr>
          <w:szCs w:val="28"/>
        </w:rPr>
        <w:t xml:space="preserve">                             учащимися </w:t>
      </w:r>
      <w:r w:rsidRPr="00DA1C75">
        <w:rPr>
          <w:szCs w:val="28"/>
        </w:rPr>
        <w:t>технически</w:t>
      </w:r>
      <w:r>
        <w:rPr>
          <w:szCs w:val="28"/>
        </w:rPr>
        <w:t>е</w:t>
      </w:r>
      <w:r w:rsidRPr="00DA1C75">
        <w:rPr>
          <w:szCs w:val="28"/>
        </w:rPr>
        <w:t xml:space="preserve"> возможност</w:t>
      </w:r>
      <w:r>
        <w:rPr>
          <w:szCs w:val="28"/>
        </w:rPr>
        <w:t>и</w:t>
      </w:r>
      <w:r w:rsidRPr="00DA1C75">
        <w:rPr>
          <w:szCs w:val="28"/>
        </w:rPr>
        <w:t xml:space="preserve"> акварели</w:t>
      </w:r>
    </w:p>
    <w:p w:rsidR="00D63FE0" w:rsidRDefault="00D63FE0" w:rsidP="00D63FE0">
      <w:pPr>
        <w:pStyle w:val="a3"/>
        <w:ind w:right="-341"/>
        <w:jc w:val="left"/>
        <w:rPr>
          <w:szCs w:val="28"/>
        </w:rPr>
      </w:pPr>
      <w:r>
        <w:rPr>
          <w:szCs w:val="28"/>
        </w:rPr>
        <w:t xml:space="preserve">                            </w:t>
      </w:r>
      <w:r w:rsidRPr="00DA1C75">
        <w:rPr>
          <w:szCs w:val="28"/>
        </w:rPr>
        <w:t xml:space="preserve"> («Ал</w:t>
      </w:r>
      <w:r>
        <w:rPr>
          <w:szCs w:val="28"/>
        </w:rPr>
        <w:t>л</w:t>
      </w:r>
      <w:proofErr w:type="gramStart"/>
      <w:r>
        <w:rPr>
          <w:szCs w:val="28"/>
        </w:rPr>
        <w:t>а</w:t>
      </w:r>
      <w:r w:rsidRPr="00DA1C75">
        <w:rPr>
          <w:szCs w:val="28"/>
        </w:rPr>
        <w:t>-</w:t>
      </w:r>
      <w:proofErr w:type="gramEnd"/>
      <w:r w:rsidRPr="00DA1C75">
        <w:rPr>
          <w:szCs w:val="28"/>
        </w:rPr>
        <w:t xml:space="preserve"> прима», «лессировка») </w:t>
      </w:r>
    </w:p>
    <w:p w:rsidR="00D63FE0" w:rsidRDefault="00D63FE0" w:rsidP="00D63FE0">
      <w:pPr>
        <w:pStyle w:val="a3"/>
        <w:ind w:right="-341"/>
        <w:jc w:val="left"/>
        <w:rPr>
          <w:szCs w:val="28"/>
        </w:rPr>
      </w:pPr>
      <w:r>
        <w:rPr>
          <w:szCs w:val="28"/>
        </w:rPr>
        <w:t xml:space="preserve">                        3. Развить чувство </w:t>
      </w:r>
      <w:proofErr w:type="gramStart"/>
      <w:r>
        <w:rPr>
          <w:szCs w:val="28"/>
        </w:rPr>
        <w:t>прекрасного</w:t>
      </w:r>
      <w:proofErr w:type="gramEnd"/>
      <w:r>
        <w:rPr>
          <w:szCs w:val="28"/>
        </w:rPr>
        <w:t>, научить  детей видеть</w:t>
      </w:r>
    </w:p>
    <w:p w:rsidR="00D63FE0" w:rsidRDefault="00D63FE0" w:rsidP="00D63FE0">
      <w:pPr>
        <w:pStyle w:val="a3"/>
        <w:ind w:right="-341"/>
        <w:jc w:val="left"/>
        <w:rPr>
          <w:szCs w:val="28"/>
        </w:rPr>
      </w:pPr>
      <w:r>
        <w:rPr>
          <w:szCs w:val="28"/>
        </w:rPr>
        <w:t xml:space="preserve">                             </w:t>
      </w:r>
      <w:proofErr w:type="gramStart"/>
      <w:r>
        <w:rPr>
          <w:szCs w:val="28"/>
        </w:rPr>
        <w:t>необычное</w:t>
      </w:r>
      <w:proofErr w:type="gramEnd"/>
      <w:r>
        <w:rPr>
          <w:szCs w:val="28"/>
        </w:rPr>
        <w:t xml:space="preserve"> и красивое в окружающем нас мире.</w:t>
      </w:r>
    </w:p>
    <w:p w:rsidR="00D63FE0" w:rsidRPr="00DA1C75" w:rsidRDefault="00D63FE0" w:rsidP="00D63FE0">
      <w:pPr>
        <w:pStyle w:val="a3"/>
        <w:ind w:right="-341"/>
        <w:jc w:val="left"/>
        <w:rPr>
          <w:szCs w:val="28"/>
        </w:rPr>
      </w:pPr>
      <w:r w:rsidRPr="00DA1C75">
        <w:rPr>
          <w:b/>
          <w:szCs w:val="28"/>
          <w:u w:val="single"/>
        </w:rPr>
        <w:t xml:space="preserve">Материалы:   </w:t>
      </w:r>
      <w:r w:rsidRPr="00DA1C75">
        <w:rPr>
          <w:szCs w:val="28"/>
        </w:rPr>
        <w:t xml:space="preserve">Различные бытовые предметы, драпировки. </w:t>
      </w:r>
    </w:p>
    <w:p w:rsidR="00D63FE0" w:rsidRPr="00DA1C75" w:rsidRDefault="00D63FE0" w:rsidP="00D63FE0">
      <w:pPr>
        <w:pStyle w:val="a3"/>
        <w:ind w:right="-341"/>
        <w:jc w:val="left"/>
        <w:rPr>
          <w:szCs w:val="28"/>
        </w:rPr>
      </w:pPr>
      <w:r w:rsidRPr="00DA1C75">
        <w:rPr>
          <w:szCs w:val="28"/>
        </w:rPr>
        <w:t xml:space="preserve">                          Бумага акварельная</w:t>
      </w:r>
      <w:r>
        <w:rPr>
          <w:szCs w:val="28"/>
        </w:rPr>
        <w:t xml:space="preserve"> формат А</w:t>
      </w:r>
      <w:proofErr w:type="gramStart"/>
      <w:r>
        <w:rPr>
          <w:szCs w:val="28"/>
        </w:rPr>
        <w:t>2</w:t>
      </w:r>
      <w:proofErr w:type="gramEnd"/>
      <w:r w:rsidRPr="00DA1C75">
        <w:rPr>
          <w:szCs w:val="28"/>
        </w:rPr>
        <w:t>, краски акварельные,</w:t>
      </w:r>
    </w:p>
    <w:p w:rsidR="00D63FE0" w:rsidRPr="00DA1C75" w:rsidRDefault="00D63FE0" w:rsidP="00D63FE0">
      <w:pPr>
        <w:pStyle w:val="a3"/>
        <w:ind w:right="-341"/>
        <w:jc w:val="left"/>
        <w:rPr>
          <w:b/>
          <w:szCs w:val="28"/>
          <w:u w:val="single"/>
        </w:rPr>
      </w:pPr>
      <w:r w:rsidRPr="00DA1C75">
        <w:rPr>
          <w:szCs w:val="28"/>
        </w:rPr>
        <w:t xml:space="preserve">                          Кист</w:t>
      </w:r>
      <w:proofErr w:type="gramStart"/>
      <w:r w:rsidRPr="00DA1C75">
        <w:rPr>
          <w:szCs w:val="28"/>
        </w:rPr>
        <w:t>и(</w:t>
      </w:r>
      <w:proofErr w:type="gramEnd"/>
      <w:r w:rsidRPr="00DA1C75">
        <w:rPr>
          <w:szCs w:val="28"/>
        </w:rPr>
        <w:t xml:space="preserve">белка) № 4, карандаш ТМ. </w:t>
      </w:r>
      <w:r w:rsidRPr="00DA1C75">
        <w:rPr>
          <w:b/>
          <w:szCs w:val="28"/>
          <w:u w:val="single"/>
        </w:rPr>
        <w:t xml:space="preserve"> </w:t>
      </w:r>
    </w:p>
    <w:p w:rsidR="00D63FE0" w:rsidRPr="00DA1C75" w:rsidRDefault="00D63FE0" w:rsidP="00D63FE0">
      <w:pPr>
        <w:pStyle w:val="a3"/>
        <w:ind w:right="-341"/>
        <w:jc w:val="left"/>
        <w:rPr>
          <w:szCs w:val="28"/>
        </w:rPr>
      </w:pPr>
      <w:r w:rsidRPr="00DA1C75">
        <w:rPr>
          <w:szCs w:val="28"/>
        </w:rPr>
        <w:t xml:space="preserve">                                                                                                                                </w:t>
      </w:r>
    </w:p>
    <w:p w:rsidR="00D63FE0" w:rsidRPr="00DA1C75" w:rsidRDefault="00D63FE0" w:rsidP="00D63FE0">
      <w:pPr>
        <w:rPr>
          <w:sz w:val="28"/>
          <w:szCs w:val="28"/>
        </w:rPr>
      </w:pPr>
    </w:p>
    <w:p w:rsidR="00D63FE0" w:rsidRPr="00DA1C75" w:rsidRDefault="00D63FE0" w:rsidP="00D63FE0">
      <w:pPr>
        <w:pStyle w:val="a3"/>
        <w:rPr>
          <w:b/>
          <w:szCs w:val="28"/>
          <w:u w:val="single"/>
        </w:rPr>
      </w:pPr>
      <w:r w:rsidRPr="00DA1C75">
        <w:rPr>
          <w:b/>
          <w:szCs w:val="28"/>
        </w:rPr>
        <w:t xml:space="preserve">                              </w:t>
      </w:r>
      <w:r>
        <w:rPr>
          <w:b/>
          <w:szCs w:val="28"/>
        </w:rPr>
        <w:t xml:space="preserve">        </w:t>
      </w:r>
      <w:r w:rsidRPr="00DA1C75">
        <w:rPr>
          <w:b/>
          <w:szCs w:val="28"/>
        </w:rPr>
        <w:t xml:space="preserve">       </w:t>
      </w:r>
      <w:r w:rsidRPr="00DA1C75">
        <w:rPr>
          <w:b/>
          <w:szCs w:val="28"/>
          <w:u w:val="single"/>
        </w:rPr>
        <w:t xml:space="preserve"> Ход урока</w:t>
      </w:r>
    </w:p>
    <w:p w:rsidR="00D63FE0" w:rsidRPr="00DA1C75" w:rsidRDefault="00D63FE0" w:rsidP="00D63FE0">
      <w:pPr>
        <w:pStyle w:val="a3"/>
        <w:ind w:right="354"/>
        <w:rPr>
          <w:b/>
          <w:szCs w:val="28"/>
          <w:u w:val="single"/>
        </w:rPr>
      </w:pPr>
    </w:p>
    <w:p w:rsidR="00D63FE0" w:rsidRPr="00DA1C75" w:rsidRDefault="00D63FE0" w:rsidP="00D63FE0">
      <w:pPr>
        <w:pStyle w:val="a3"/>
        <w:numPr>
          <w:ilvl w:val="0"/>
          <w:numId w:val="1"/>
        </w:numPr>
        <w:tabs>
          <w:tab w:val="clear" w:pos="720"/>
          <w:tab w:val="num" w:pos="0"/>
        </w:tabs>
        <w:ind w:left="0" w:right="354"/>
        <w:rPr>
          <w:szCs w:val="28"/>
        </w:rPr>
      </w:pPr>
      <w:r w:rsidRPr="00DA1C75">
        <w:rPr>
          <w:szCs w:val="28"/>
        </w:rPr>
        <w:t xml:space="preserve">1.Существовала такая легенда. Один греческий художник </w:t>
      </w:r>
      <w:proofErr w:type="spellStart"/>
      <w:r w:rsidRPr="00DA1C75">
        <w:rPr>
          <w:szCs w:val="28"/>
        </w:rPr>
        <w:t>Зевксис</w:t>
      </w:r>
      <w:proofErr w:type="spellEnd"/>
      <w:r w:rsidRPr="00DA1C75">
        <w:rPr>
          <w:szCs w:val="28"/>
        </w:rPr>
        <w:t>, сидя на веранде, рисовал с натуры виноград. После того, как работа была окончена, он вошел в дом, оставив свою работу лежать на веранде. Через некоторое время, когда он захотел еще раз посмотреть на свое произведение, он увидел, что на веранду слетелись птицы и начали клевать виноград, нарисованный художником. («Иллюзия» – «обман»).</w:t>
      </w:r>
    </w:p>
    <w:p w:rsidR="00D63FE0" w:rsidRPr="00DA1C75" w:rsidRDefault="00D63FE0" w:rsidP="00D63FE0">
      <w:pPr>
        <w:pStyle w:val="a3"/>
        <w:ind w:right="354"/>
        <w:rPr>
          <w:szCs w:val="28"/>
        </w:rPr>
      </w:pPr>
      <w:r w:rsidRPr="00DA1C75">
        <w:rPr>
          <w:szCs w:val="28"/>
        </w:rPr>
        <w:t>Так о чем же это говорит? О том, что художник очень правдиво написал гроздь винограда. «Живопись» – это живое письмо.</w:t>
      </w:r>
    </w:p>
    <w:p w:rsidR="00D63FE0" w:rsidRPr="00DA1C75" w:rsidRDefault="00D63FE0" w:rsidP="00D63FE0">
      <w:pPr>
        <w:pStyle w:val="a3"/>
        <w:ind w:right="354"/>
        <w:rPr>
          <w:szCs w:val="28"/>
        </w:rPr>
      </w:pPr>
      <w:r w:rsidRPr="00DA1C75">
        <w:rPr>
          <w:szCs w:val="28"/>
        </w:rPr>
        <w:t>Теперь, когда вы будете рисовать яблоко, огурец или помидор – вы должны нарисовать его так, чтобы вам захотелось его съесть.</w:t>
      </w:r>
    </w:p>
    <w:p w:rsidR="00D63FE0" w:rsidRPr="00DA1C75" w:rsidRDefault="00D63FE0" w:rsidP="00D63FE0">
      <w:pPr>
        <w:pStyle w:val="a3"/>
        <w:ind w:right="354"/>
        <w:rPr>
          <w:szCs w:val="28"/>
        </w:rPr>
      </w:pPr>
    </w:p>
    <w:p w:rsidR="00D63FE0" w:rsidRPr="00DA1C75" w:rsidRDefault="00D63FE0" w:rsidP="00D63FE0">
      <w:pPr>
        <w:pStyle w:val="a3"/>
        <w:ind w:right="354"/>
        <w:rPr>
          <w:i/>
          <w:szCs w:val="28"/>
        </w:rPr>
      </w:pPr>
      <w:r w:rsidRPr="00DA1C75">
        <w:rPr>
          <w:szCs w:val="28"/>
        </w:rPr>
        <w:t xml:space="preserve">2. Наряду с бытовым жанром натюрморт долгое время считался второстепенным видом живописи. Однако великие мастера доказали, что вещи могут характеризовать </w:t>
      </w:r>
      <w:r w:rsidRPr="00DA1C75">
        <w:rPr>
          <w:i/>
          <w:szCs w:val="28"/>
        </w:rPr>
        <w:t>и социальное положение владельца и образ  жизни их владельца.</w:t>
      </w:r>
    </w:p>
    <w:p w:rsidR="00D63FE0" w:rsidRPr="00D63FE0" w:rsidRDefault="00D63FE0" w:rsidP="00D63FE0">
      <w:pPr>
        <w:pStyle w:val="a3"/>
        <w:ind w:right="354"/>
        <w:rPr>
          <w:szCs w:val="28"/>
        </w:rPr>
      </w:pPr>
      <w:r w:rsidRPr="00D63FE0">
        <w:rPr>
          <w:szCs w:val="28"/>
        </w:rPr>
        <w:t xml:space="preserve">        Натюрморт – в переводе с </w:t>
      </w:r>
      <w:proofErr w:type="gramStart"/>
      <w:r w:rsidRPr="00D63FE0">
        <w:rPr>
          <w:szCs w:val="28"/>
        </w:rPr>
        <w:t>французского</w:t>
      </w:r>
      <w:proofErr w:type="gramEnd"/>
      <w:r w:rsidRPr="00D63FE0">
        <w:rPr>
          <w:szCs w:val="28"/>
        </w:rPr>
        <w:t xml:space="preserve"> </w:t>
      </w:r>
      <w:r w:rsidRPr="00D63FE0">
        <w:rPr>
          <w:szCs w:val="28"/>
          <w:lang w:val="en-US"/>
        </w:rPr>
        <w:t>nature</w:t>
      </w:r>
      <w:r w:rsidRPr="00D63FE0">
        <w:rPr>
          <w:szCs w:val="28"/>
        </w:rPr>
        <w:t xml:space="preserve"> </w:t>
      </w:r>
      <w:r w:rsidRPr="00D63FE0">
        <w:rPr>
          <w:szCs w:val="28"/>
          <w:lang w:val="en-US"/>
        </w:rPr>
        <w:t>mort</w:t>
      </w:r>
      <w:r w:rsidRPr="00D63FE0">
        <w:rPr>
          <w:szCs w:val="28"/>
        </w:rPr>
        <w:t xml:space="preserve"> – «мертвая натура». А художники, своей «тихой жизнью» (таков буквальный перевод, определения натюрморта, голландского термина «</w:t>
      </w:r>
      <w:proofErr w:type="spellStart"/>
      <w:r w:rsidRPr="00D63FE0">
        <w:rPr>
          <w:szCs w:val="28"/>
          <w:lang w:val="en-US"/>
        </w:rPr>
        <w:t>stillwen</w:t>
      </w:r>
      <w:proofErr w:type="spellEnd"/>
      <w:r w:rsidRPr="00D63FE0">
        <w:rPr>
          <w:szCs w:val="28"/>
        </w:rPr>
        <w:t>»).</w:t>
      </w:r>
    </w:p>
    <w:p w:rsidR="00D63FE0" w:rsidRPr="00DA1C75" w:rsidRDefault="00D63FE0" w:rsidP="00D63FE0">
      <w:pPr>
        <w:pStyle w:val="a3"/>
        <w:ind w:right="354"/>
        <w:rPr>
          <w:szCs w:val="28"/>
        </w:rPr>
      </w:pPr>
      <w:r w:rsidRPr="00DA1C75">
        <w:rPr>
          <w:szCs w:val="28"/>
        </w:rPr>
        <w:t xml:space="preserve">Первый мастер натюрморта – греческий живописец </w:t>
      </w:r>
      <w:proofErr w:type="spellStart"/>
      <w:r w:rsidRPr="00DA1C75">
        <w:rPr>
          <w:szCs w:val="28"/>
        </w:rPr>
        <w:t>Периакос</w:t>
      </w:r>
      <w:proofErr w:type="spellEnd"/>
      <w:r w:rsidRPr="00DA1C75">
        <w:rPr>
          <w:szCs w:val="28"/>
        </w:rPr>
        <w:t>, живший в эллинскую эпоху.</w:t>
      </w:r>
    </w:p>
    <w:p w:rsidR="00D63FE0" w:rsidRPr="00DA1C75" w:rsidRDefault="00D63FE0" w:rsidP="00D63FE0">
      <w:pPr>
        <w:pStyle w:val="a3"/>
        <w:ind w:right="354"/>
        <w:rPr>
          <w:szCs w:val="28"/>
        </w:rPr>
      </w:pPr>
      <w:r w:rsidRPr="00DA1C75">
        <w:rPr>
          <w:szCs w:val="28"/>
        </w:rPr>
        <w:t xml:space="preserve">Если вспомнить случай </w:t>
      </w:r>
      <w:proofErr w:type="spellStart"/>
      <w:r w:rsidRPr="00DA1C75">
        <w:rPr>
          <w:szCs w:val="28"/>
        </w:rPr>
        <w:t>Зевскиса</w:t>
      </w:r>
      <w:proofErr w:type="spellEnd"/>
      <w:r w:rsidRPr="00DA1C75">
        <w:rPr>
          <w:szCs w:val="28"/>
        </w:rPr>
        <w:t xml:space="preserve">, то можно поговорить о картинах обманках. Иллюзия – это обман зрения, обман глаза. «Обманками», </w:t>
      </w:r>
      <w:r w:rsidRPr="00DA1C75">
        <w:rPr>
          <w:szCs w:val="28"/>
        </w:rPr>
        <w:lastRenderedPageBreak/>
        <w:t>особенно любимыми в эпоху возрождения и барокко, часто служили дверцы шкафов. Изображали охотничьи трофеи – убитые тетерева, рябчики, зайцы. Эти шкафы предназначались для хранения дичи. Вся живопись воспринималась как реальная.</w:t>
      </w:r>
    </w:p>
    <w:p w:rsidR="00D63FE0" w:rsidRPr="00DA1C75" w:rsidRDefault="00D63FE0" w:rsidP="00D63FE0">
      <w:pPr>
        <w:pStyle w:val="a3"/>
        <w:ind w:right="354"/>
        <w:rPr>
          <w:szCs w:val="28"/>
        </w:rPr>
      </w:pPr>
      <w:r w:rsidRPr="00DA1C75">
        <w:rPr>
          <w:szCs w:val="28"/>
        </w:rPr>
        <w:t>Иногда роль «обманок» в картине выполняют отдельные иллюзорно выписанные детали, например, мухи на арбузе, бабочки ан цветах.</w:t>
      </w:r>
    </w:p>
    <w:p w:rsidR="00D63FE0" w:rsidRPr="00DA1C75" w:rsidRDefault="00D63FE0" w:rsidP="00D63FE0">
      <w:pPr>
        <w:pStyle w:val="a3"/>
        <w:ind w:right="354"/>
        <w:rPr>
          <w:szCs w:val="28"/>
        </w:rPr>
      </w:pPr>
      <w:r w:rsidRPr="00DA1C75">
        <w:rPr>
          <w:szCs w:val="28"/>
        </w:rPr>
        <w:t>Наиболее распространенной разновидностью натюрморта являются изображения предметов домашнего обихода.</w:t>
      </w:r>
    </w:p>
    <w:p w:rsidR="00D63FE0" w:rsidRPr="00DA1C75" w:rsidRDefault="00D63FE0" w:rsidP="00D63FE0">
      <w:pPr>
        <w:pStyle w:val="a3"/>
        <w:ind w:right="354"/>
        <w:rPr>
          <w:szCs w:val="28"/>
        </w:rPr>
      </w:pPr>
      <w:r w:rsidRPr="00DA1C75">
        <w:rPr>
          <w:szCs w:val="28"/>
        </w:rPr>
        <w:t xml:space="preserve">В Голландии очень часто заказывали художникам картины, в которых изображались люди на торжественных вечерах и за столом, уставленным сосудами, бокалами, вазами с фруктами, овощами и прочей </w:t>
      </w:r>
      <w:proofErr w:type="gramStart"/>
      <w:r w:rsidRPr="00DA1C75">
        <w:rPr>
          <w:szCs w:val="28"/>
        </w:rPr>
        <w:t>снедью</w:t>
      </w:r>
      <w:proofErr w:type="gramEnd"/>
      <w:r w:rsidRPr="00DA1C75">
        <w:rPr>
          <w:szCs w:val="28"/>
        </w:rPr>
        <w:t>.</w:t>
      </w:r>
    </w:p>
    <w:p w:rsidR="00D63FE0" w:rsidRPr="00DA1C75" w:rsidRDefault="00D63FE0" w:rsidP="00D63FE0">
      <w:pPr>
        <w:pStyle w:val="a3"/>
        <w:ind w:right="354"/>
        <w:rPr>
          <w:szCs w:val="28"/>
        </w:rPr>
      </w:pPr>
      <w:r w:rsidRPr="00DA1C75">
        <w:rPr>
          <w:szCs w:val="28"/>
        </w:rPr>
        <w:t>Со временем эти предметы как бы вырезались из банкетного стола, превращались в «чистый» натюрморт. В этом натюрморте сохранялась парадная тожественность.</w:t>
      </w:r>
    </w:p>
    <w:p w:rsidR="00D63FE0" w:rsidRPr="00DA1C75" w:rsidRDefault="00D63FE0" w:rsidP="00D63FE0">
      <w:pPr>
        <w:pStyle w:val="a3"/>
        <w:ind w:right="354"/>
        <w:rPr>
          <w:szCs w:val="28"/>
        </w:rPr>
      </w:pPr>
      <w:r w:rsidRPr="00DA1C75">
        <w:rPr>
          <w:szCs w:val="28"/>
        </w:rPr>
        <w:t xml:space="preserve">Франс </w:t>
      </w:r>
      <w:proofErr w:type="spellStart"/>
      <w:r w:rsidRPr="00DA1C75">
        <w:rPr>
          <w:szCs w:val="28"/>
        </w:rPr>
        <w:t>Халс</w:t>
      </w:r>
      <w:proofErr w:type="spellEnd"/>
      <w:r w:rsidRPr="00DA1C75">
        <w:rPr>
          <w:szCs w:val="28"/>
        </w:rPr>
        <w:t xml:space="preserve"> создал другой вид натюрморта «Завтрак».</w:t>
      </w:r>
    </w:p>
    <w:p w:rsidR="00D63FE0" w:rsidRPr="00DA1C75" w:rsidRDefault="00D63FE0" w:rsidP="00D63FE0">
      <w:pPr>
        <w:pStyle w:val="a3"/>
        <w:ind w:right="354"/>
        <w:rPr>
          <w:szCs w:val="28"/>
        </w:rPr>
      </w:pPr>
      <w:r>
        <w:rPr>
          <w:szCs w:val="28"/>
        </w:rPr>
        <w:t xml:space="preserve">             </w:t>
      </w:r>
      <w:r w:rsidRPr="00DA1C75">
        <w:rPr>
          <w:szCs w:val="28"/>
        </w:rPr>
        <w:t xml:space="preserve">Питер </w:t>
      </w:r>
      <w:proofErr w:type="spellStart"/>
      <w:r w:rsidRPr="00DA1C75">
        <w:rPr>
          <w:szCs w:val="28"/>
        </w:rPr>
        <w:t>Клас</w:t>
      </w:r>
      <w:proofErr w:type="spellEnd"/>
      <w:r w:rsidRPr="00DA1C75">
        <w:rPr>
          <w:szCs w:val="28"/>
        </w:rPr>
        <w:t xml:space="preserve"> и </w:t>
      </w:r>
      <w:proofErr w:type="spellStart"/>
      <w:r w:rsidRPr="00DA1C75">
        <w:rPr>
          <w:szCs w:val="28"/>
        </w:rPr>
        <w:t>Виллем</w:t>
      </w:r>
      <w:proofErr w:type="spellEnd"/>
      <w:r w:rsidRPr="00DA1C75">
        <w:rPr>
          <w:szCs w:val="28"/>
        </w:rPr>
        <w:t xml:space="preserve"> </w:t>
      </w:r>
      <w:proofErr w:type="spellStart"/>
      <w:r w:rsidRPr="00DA1C75">
        <w:rPr>
          <w:szCs w:val="28"/>
        </w:rPr>
        <w:t>Хеда</w:t>
      </w:r>
      <w:proofErr w:type="spellEnd"/>
      <w:r w:rsidRPr="00DA1C75">
        <w:rPr>
          <w:szCs w:val="28"/>
        </w:rPr>
        <w:t xml:space="preserve"> – создали национальный натюрморт – со скромным набором предметов, типичных для семьи голландского бюргера.</w:t>
      </w:r>
    </w:p>
    <w:p w:rsidR="00D63FE0" w:rsidRPr="00DA1C75" w:rsidRDefault="00D63FE0" w:rsidP="00D63FE0">
      <w:pPr>
        <w:pStyle w:val="a3"/>
        <w:ind w:right="354"/>
        <w:rPr>
          <w:szCs w:val="28"/>
        </w:rPr>
      </w:pPr>
      <w:r w:rsidRPr="00DA1C75">
        <w:rPr>
          <w:szCs w:val="28"/>
        </w:rPr>
        <w:t xml:space="preserve">Через определенное время, место скромных «завтраков» займут богатые и эффектные «десерты» </w:t>
      </w:r>
      <w:proofErr w:type="spellStart"/>
      <w:r w:rsidRPr="00DA1C75">
        <w:rPr>
          <w:szCs w:val="28"/>
        </w:rPr>
        <w:t>Адриана</w:t>
      </w:r>
      <w:proofErr w:type="spellEnd"/>
      <w:r w:rsidRPr="00DA1C75">
        <w:rPr>
          <w:szCs w:val="28"/>
        </w:rPr>
        <w:t xml:space="preserve"> </w:t>
      </w:r>
      <w:proofErr w:type="spellStart"/>
      <w:r w:rsidRPr="00DA1C75">
        <w:rPr>
          <w:szCs w:val="28"/>
        </w:rPr>
        <w:t>ван</w:t>
      </w:r>
      <w:proofErr w:type="spellEnd"/>
      <w:r w:rsidRPr="00DA1C75">
        <w:rPr>
          <w:szCs w:val="28"/>
        </w:rPr>
        <w:t xml:space="preserve"> </w:t>
      </w:r>
      <w:proofErr w:type="spellStart"/>
      <w:r w:rsidRPr="00DA1C75">
        <w:rPr>
          <w:szCs w:val="28"/>
        </w:rPr>
        <w:t>Бейерена</w:t>
      </w:r>
      <w:proofErr w:type="spellEnd"/>
      <w:r w:rsidRPr="00DA1C75">
        <w:rPr>
          <w:szCs w:val="28"/>
        </w:rPr>
        <w:t xml:space="preserve"> и </w:t>
      </w:r>
      <w:proofErr w:type="spellStart"/>
      <w:r w:rsidRPr="00DA1C75">
        <w:rPr>
          <w:szCs w:val="28"/>
        </w:rPr>
        <w:t>Виллена</w:t>
      </w:r>
      <w:proofErr w:type="spellEnd"/>
      <w:r w:rsidRPr="00DA1C75">
        <w:rPr>
          <w:szCs w:val="28"/>
        </w:rPr>
        <w:t xml:space="preserve"> </w:t>
      </w:r>
      <w:proofErr w:type="spellStart"/>
      <w:r w:rsidRPr="00DA1C75">
        <w:rPr>
          <w:szCs w:val="28"/>
        </w:rPr>
        <w:t>Кальфа</w:t>
      </w:r>
      <w:proofErr w:type="spellEnd"/>
      <w:r w:rsidRPr="00DA1C75">
        <w:rPr>
          <w:szCs w:val="28"/>
        </w:rPr>
        <w:t xml:space="preserve"> Нидерланды.</w:t>
      </w:r>
    </w:p>
    <w:p w:rsidR="00D63FE0" w:rsidRPr="00DA1C75" w:rsidRDefault="00D63FE0" w:rsidP="00D63FE0">
      <w:pPr>
        <w:pStyle w:val="a3"/>
        <w:ind w:right="354"/>
        <w:rPr>
          <w:szCs w:val="28"/>
        </w:rPr>
      </w:pPr>
      <w:r w:rsidRPr="00DA1C75">
        <w:rPr>
          <w:szCs w:val="28"/>
        </w:rPr>
        <w:t xml:space="preserve">Резким контрастом этим полотнам выглядят картины фламандских художников. Это декоративные натюрморты с изображением сочных плодов и битой дичи, птицы, оленьих голов, разделанных мясных туш, рыбы. Все чем изобилует плодородная земля Фландрии, что попадает в сети рыбаков, все отображалось в натюрмортах. Автором был Франс </w:t>
      </w:r>
      <w:proofErr w:type="spellStart"/>
      <w:r w:rsidRPr="00DA1C75">
        <w:rPr>
          <w:szCs w:val="28"/>
        </w:rPr>
        <w:t>Снейдерс</w:t>
      </w:r>
      <w:proofErr w:type="spellEnd"/>
      <w:r w:rsidRPr="00DA1C75">
        <w:rPr>
          <w:szCs w:val="28"/>
        </w:rPr>
        <w:t>.</w:t>
      </w:r>
    </w:p>
    <w:p w:rsidR="00D63FE0" w:rsidRPr="00DA1C75" w:rsidRDefault="00D63FE0" w:rsidP="00D63FE0">
      <w:pPr>
        <w:pStyle w:val="a3"/>
        <w:ind w:right="354"/>
        <w:rPr>
          <w:szCs w:val="28"/>
        </w:rPr>
      </w:pPr>
      <w:r w:rsidRPr="00DA1C75">
        <w:rPr>
          <w:szCs w:val="28"/>
        </w:rPr>
        <w:t>Импрессионисты во Франции делают акцент на живописном восприятии мира вещей. Их интересуют светоцветовые отношения.</w:t>
      </w:r>
    </w:p>
    <w:p w:rsidR="00D63FE0" w:rsidRPr="00DA1C75" w:rsidRDefault="00D63FE0" w:rsidP="00D63FE0">
      <w:pPr>
        <w:pStyle w:val="a3"/>
        <w:ind w:right="354"/>
        <w:rPr>
          <w:szCs w:val="28"/>
        </w:rPr>
      </w:pPr>
      <w:r w:rsidRPr="00DA1C75">
        <w:rPr>
          <w:szCs w:val="28"/>
        </w:rPr>
        <w:t>Постимпрессионисты – разрабатывают сложные проблемы композиционного и цветового решения картины.</w:t>
      </w:r>
    </w:p>
    <w:p w:rsidR="00D63FE0" w:rsidRDefault="00D63FE0" w:rsidP="00D63FE0">
      <w:pPr>
        <w:pStyle w:val="a3"/>
        <w:ind w:right="354"/>
        <w:rPr>
          <w:szCs w:val="28"/>
        </w:rPr>
      </w:pPr>
      <w:r w:rsidRPr="00DA1C75">
        <w:rPr>
          <w:szCs w:val="28"/>
        </w:rPr>
        <w:t>А с начала ХХ века натюрморт становится своего рода творческой лабораторией живописи.</w:t>
      </w:r>
    </w:p>
    <w:p w:rsidR="00D63FE0" w:rsidRDefault="00D63FE0" w:rsidP="00D63FE0">
      <w:pPr>
        <w:pStyle w:val="a3"/>
        <w:ind w:right="354"/>
        <w:rPr>
          <w:szCs w:val="28"/>
        </w:rPr>
      </w:pPr>
    </w:p>
    <w:p w:rsidR="00D63FE0" w:rsidRDefault="00D63FE0" w:rsidP="00D63FE0">
      <w:pPr>
        <w:pStyle w:val="a3"/>
        <w:ind w:right="354"/>
        <w:rPr>
          <w:szCs w:val="28"/>
        </w:rPr>
      </w:pPr>
    </w:p>
    <w:p w:rsidR="00D63FE0" w:rsidRPr="00DA1C75" w:rsidRDefault="00D63FE0" w:rsidP="00D63FE0">
      <w:pPr>
        <w:pStyle w:val="a3"/>
        <w:ind w:right="354"/>
        <w:rPr>
          <w:szCs w:val="28"/>
        </w:rPr>
      </w:pPr>
    </w:p>
    <w:p w:rsidR="00D63FE0" w:rsidRPr="00DA1C75" w:rsidRDefault="00D63FE0" w:rsidP="00D63FE0">
      <w:pPr>
        <w:pStyle w:val="a3"/>
        <w:ind w:right="354"/>
        <w:rPr>
          <w:szCs w:val="28"/>
        </w:rPr>
      </w:pPr>
    </w:p>
    <w:p w:rsidR="00D63FE0" w:rsidRPr="00DA1C75" w:rsidRDefault="00D63FE0" w:rsidP="00D63FE0">
      <w:pPr>
        <w:pStyle w:val="a3"/>
        <w:ind w:right="354"/>
        <w:rPr>
          <w:b/>
          <w:i/>
          <w:szCs w:val="28"/>
          <w:u w:val="single"/>
        </w:rPr>
      </w:pPr>
      <w:r w:rsidRPr="00DA1C75">
        <w:rPr>
          <w:szCs w:val="28"/>
          <w:lang w:val="en-US"/>
        </w:rPr>
        <w:t>II</w:t>
      </w:r>
      <w:r w:rsidRPr="00DA1C75">
        <w:rPr>
          <w:szCs w:val="28"/>
        </w:rPr>
        <w:t xml:space="preserve">                           </w:t>
      </w:r>
      <w:proofErr w:type="gramStart"/>
      <w:r w:rsidRPr="00DA1C75">
        <w:rPr>
          <w:b/>
          <w:i/>
          <w:szCs w:val="28"/>
          <w:u w:val="single"/>
        </w:rPr>
        <w:t>Практическая  работа</w:t>
      </w:r>
      <w:proofErr w:type="gramEnd"/>
      <w:r w:rsidRPr="00DA1C75">
        <w:rPr>
          <w:b/>
          <w:i/>
          <w:szCs w:val="28"/>
          <w:u w:val="single"/>
        </w:rPr>
        <w:t>.</w:t>
      </w:r>
    </w:p>
    <w:p w:rsidR="00D63FE0" w:rsidRPr="00DA1C75" w:rsidRDefault="00D63FE0" w:rsidP="00D63FE0">
      <w:pPr>
        <w:pStyle w:val="a3"/>
        <w:ind w:right="354"/>
        <w:rPr>
          <w:b/>
          <w:i/>
          <w:szCs w:val="28"/>
          <w:u w:val="single"/>
        </w:rPr>
      </w:pPr>
    </w:p>
    <w:p w:rsidR="00D63FE0" w:rsidRPr="00DA1C75" w:rsidRDefault="00D63FE0" w:rsidP="00D63FE0">
      <w:pPr>
        <w:pStyle w:val="a3"/>
        <w:ind w:right="354"/>
        <w:rPr>
          <w:szCs w:val="28"/>
        </w:rPr>
      </w:pPr>
      <w:r w:rsidRPr="00DA1C75">
        <w:rPr>
          <w:b/>
          <w:szCs w:val="28"/>
        </w:rPr>
        <w:t>Как составить натюрморт.</w:t>
      </w:r>
    </w:p>
    <w:p w:rsidR="00D63FE0" w:rsidRDefault="00D63FE0" w:rsidP="00D63FE0">
      <w:pPr>
        <w:pStyle w:val="a3"/>
        <w:ind w:right="354"/>
        <w:rPr>
          <w:szCs w:val="28"/>
        </w:rPr>
      </w:pPr>
      <w:r w:rsidRPr="00DA1C75">
        <w:rPr>
          <w:szCs w:val="28"/>
        </w:rPr>
        <w:t xml:space="preserve">Главное отличие натюрморта от других жанров живописи заключается в том, что мир человека здесь показан через предметы, но, тем не </w:t>
      </w:r>
      <w:proofErr w:type="gramStart"/>
      <w:r w:rsidRPr="00DA1C75">
        <w:rPr>
          <w:szCs w:val="28"/>
        </w:rPr>
        <w:t>менее</w:t>
      </w:r>
      <w:proofErr w:type="gramEnd"/>
      <w:r w:rsidRPr="00DA1C75">
        <w:rPr>
          <w:szCs w:val="28"/>
        </w:rPr>
        <w:t xml:space="preserve"> с незримым присутствием человека. Часто, лишая предметы естественной природной среды, художник компонует их таким образом, что они отражают результат деятельности человека, являясь своеобразным </w:t>
      </w:r>
      <w:r w:rsidRPr="00DA1C75">
        <w:rPr>
          <w:szCs w:val="28"/>
        </w:rPr>
        <w:lastRenderedPageBreak/>
        <w:t>документом</w:t>
      </w:r>
      <w:proofErr w:type="gramStart"/>
      <w:r w:rsidRPr="00DA1C75">
        <w:rPr>
          <w:szCs w:val="28"/>
        </w:rPr>
        <w:t>.</w:t>
      </w:r>
      <w:proofErr w:type="gramEnd"/>
      <w:r w:rsidRPr="00DA1C75">
        <w:rPr>
          <w:szCs w:val="28"/>
        </w:rPr>
        <w:t xml:space="preserve"> </w:t>
      </w:r>
      <w:proofErr w:type="gramStart"/>
      <w:r w:rsidRPr="00DA1C75">
        <w:rPr>
          <w:szCs w:val="28"/>
        </w:rPr>
        <w:t>р</w:t>
      </w:r>
      <w:proofErr w:type="gramEnd"/>
      <w:r w:rsidRPr="00DA1C75">
        <w:rPr>
          <w:szCs w:val="28"/>
        </w:rPr>
        <w:t xml:space="preserve">ассказывающим о бытовом укладе различных эпох. Несмотря на </w:t>
      </w:r>
      <w:proofErr w:type="gramStart"/>
      <w:r w:rsidRPr="00DA1C75">
        <w:rPr>
          <w:szCs w:val="28"/>
        </w:rPr>
        <w:t>то</w:t>
      </w:r>
      <w:proofErr w:type="gramEnd"/>
      <w:r w:rsidRPr="00DA1C75">
        <w:rPr>
          <w:szCs w:val="28"/>
        </w:rPr>
        <w:t xml:space="preserve"> что размещение предметов в натюрморте определяется  композиционными, колористическими  требованиями и творческими соображениями художника, оно, прежде всего, должно отвечать законам жизненной правды.</w:t>
      </w:r>
    </w:p>
    <w:p w:rsidR="00D63FE0" w:rsidRPr="00DA1C75" w:rsidRDefault="00D63FE0" w:rsidP="00D63FE0">
      <w:pPr>
        <w:pStyle w:val="a3"/>
        <w:ind w:right="354"/>
        <w:rPr>
          <w:szCs w:val="28"/>
        </w:rPr>
      </w:pPr>
    </w:p>
    <w:p w:rsidR="00D63FE0" w:rsidRDefault="00D63FE0" w:rsidP="00D63FE0">
      <w:pPr>
        <w:pStyle w:val="a3"/>
        <w:ind w:right="354"/>
        <w:rPr>
          <w:szCs w:val="28"/>
        </w:rPr>
      </w:pPr>
      <w:r w:rsidRPr="00DA1C75">
        <w:rPr>
          <w:szCs w:val="28"/>
          <w:u w:val="single"/>
        </w:rPr>
        <w:t xml:space="preserve">        </w:t>
      </w:r>
      <w:proofErr w:type="gramStart"/>
      <w:r w:rsidRPr="00DA1C75">
        <w:rPr>
          <w:szCs w:val="28"/>
          <w:u w:val="single"/>
        </w:rPr>
        <w:t>В натюрмортах преследуются такие задачи,</w:t>
      </w:r>
      <w:r w:rsidRPr="00DA1C75">
        <w:rPr>
          <w:szCs w:val="28"/>
        </w:rPr>
        <w:t xml:space="preserve"> как передача ритмического расположения форм, цветовых акцентов, сопоставление по особенностям пластики формы предметов, по </w:t>
      </w:r>
      <w:proofErr w:type="spellStart"/>
      <w:r w:rsidRPr="00DA1C75">
        <w:rPr>
          <w:szCs w:val="28"/>
        </w:rPr>
        <w:t>светлотному</w:t>
      </w:r>
      <w:proofErr w:type="spellEnd"/>
      <w:r w:rsidRPr="00DA1C75">
        <w:rPr>
          <w:szCs w:val="28"/>
        </w:rPr>
        <w:t xml:space="preserve"> и хроматическому контрастам, по качеству поверхностей предметов, которая вызывает сопоставления в сложных цветовых градациях.</w:t>
      </w:r>
      <w:proofErr w:type="gramEnd"/>
      <w:r w:rsidRPr="00DA1C75">
        <w:rPr>
          <w:szCs w:val="28"/>
        </w:rPr>
        <w:t xml:space="preserve">                        Живописная задача в натюрморте может заключаться в установлении различий в цветовых характеристиках в пределах постановки, подобранной в одном колорите (теплом или холодном) – светлой и темной гамме. Это помогает развитию способности достигать колористической цельности.</w:t>
      </w:r>
    </w:p>
    <w:p w:rsidR="00436E0E" w:rsidRDefault="00436E0E" w:rsidP="00D63FE0">
      <w:pPr>
        <w:pStyle w:val="a3"/>
        <w:ind w:right="354"/>
        <w:rPr>
          <w:szCs w:val="28"/>
        </w:rPr>
      </w:pPr>
      <w:r>
        <w:rPr>
          <w:szCs w:val="28"/>
        </w:rPr>
        <w:t xml:space="preserve">        </w:t>
      </w:r>
    </w:p>
    <w:p w:rsidR="00D63FE0" w:rsidRDefault="00436E0E" w:rsidP="00D63FE0">
      <w:pPr>
        <w:pStyle w:val="a3"/>
        <w:ind w:right="354"/>
        <w:rPr>
          <w:szCs w:val="28"/>
        </w:rPr>
      </w:pPr>
      <w:r>
        <w:rPr>
          <w:szCs w:val="28"/>
        </w:rPr>
        <w:t xml:space="preserve">           </w:t>
      </w:r>
      <w:r w:rsidR="00D63FE0" w:rsidRPr="00DA1C75">
        <w:rPr>
          <w:szCs w:val="28"/>
        </w:rPr>
        <w:t>Когда идея и тема продуманы, разработка сюжета ведется посредством подбора и постановки предметов в натюрморте или сочинение натюрморта на изобразительной плоскости (бумаге или холсте).</w:t>
      </w:r>
    </w:p>
    <w:p w:rsidR="00D63FE0" w:rsidRDefault="00D63FE0" w:rsidP="00D63FE0">
      <w:pPr>
        <w:pStyle w:val="a3"/>
        <w:ind w:right="354"/>
        <w:rPr>
          <w:szCs w:val="28"/>
        </w:rPr>
      </w:pPr>
    </w:p>
    <w:p w:rsidR="00D63FE0" w:rsidRDefault="00D63FE0" w:rsidP="00D63FE0">
      <w:pPr>
        <w:pStyle w:val="a3"/>
        <w:ind w:right="354"/>
        <w:rPr>
          <w:szCs w:val="28"/>
        </w:rPr>
      </w:pPr>
    </w:p>
    <w:p w:rsidR="00D63FE0" w:rsidRPr="00DA1C75" w:rsidRDefault="00D63FE0" w:rsidP="00D63FE0">
      <w:pPr>
        <w:pStyle w:val="a3"/>
        <w:ind w:right="354"/>
        <w:rPr>
          <w:szCs w:val="28"/>
        </w:rPr>
      </w:pPr>
      <w:r w:rsidRPr="00DA1C75">
        <w:rPr>
          <w:szCs w:val="28"/>
        </w:rPr>
        <w:t xml:space="preserve">        Работа может идти двумя путями:</w:t>
      </w:r>
    </w:p>
    <w:p w:rsidR="00D63FE0" w:rsidRPr="00DA1C75" w:rsidRDefault="00D63FE0" w:rsidP="00D63FE0">
      <w:pPr>
        <w:pStyle w:val="a3"/>
        <w:ind w:right="354"/>
        <w:rPr>
          <w:szCs w:val="28"/>
        </w:rPr>
      </w:pPr>
      <w:r w:rsidRPr="00DA1C75">
        <w:rPr>
          <w:szCs w:val="28"/>
        </w:rPr>
        <w:t>1. Подбор предметов, постановка натюрморта, организация световоздушной среды (с помощью подсветок) и после этого построение натюрморта на плоскости.</w:t>
      </w:r>
    </w:p>
    <w:p w:rsidR="00D63FE0" w:rsidRPr="00DA1C75" w:rsidRDefault="00D63FE0" w:rsidP="00D63FE0">
      <w:pPr>
        <w:pStyle w:val="a3"/>
        <w:ind w:right="354"/>
        <w:rPr>
          <w:szCs w:val="28"/>
        </w:rPr>
      </w:pPr>
      <w:r w:rsidRPr="00DA1C75">
        <w:rPr>
          <w:szCs w:val="28"/>
        </w:rPr>
        <w:t>2.     Сочинение натюрморта на плоскости.</w:t>
      </w:r>
    </w:p>
    <w:p w:rsidR="00D63FE0" w:rsidRPr="00DA1C75" w:rsidRDefault="00D63FE0" w:rsidP="00D63FE0">
      <w:pPr>
        <w:pStyle w:val="a3"/>
        <w:ind w:right="354"/>
        <w:rPr>
          <w:szCs w:val="28"/>
        </w:rPr>
      </w:pPr>
    </w:p>
    <w:p w:rsidR="00D63FE0" w:rsidRPr="00DA1C75" w:rsidRDefault="00D63FE0" w:rsidP="00D63FE0">
      <w:pPr>
        <w:pStyle w:val="a3"/>
        <w:ind w:right="354"/>
        <w:rPr>
          <w:szCs w:val="28"/>
        </w:rPr>
      </w:pPr>
    </w:p>
    <w:p w:rsidR="00D63FE0" w:rsidRPr="00DA1C75" w:rsidRDefault="00D63FE0" w:rsidP="00D63FE0">
      <w:pPr>
        <w:pStyle w:val="a3"/>
        <w:ind w:right="354"/>
        <w:rPr>
          <w:szCs w:val="28"/>
        </w:rPr>
      </w:pPr>
      <w:proofErr w:type="gramStart"/>
      <w:r w:rsidRPr="00DA1C75">
        <w:rPr>
          <w:szCs w:val="28"/>
        </w:rPr>
        <w:t>В начале</w:t>
      </w:r>
      <w:proofErr w:type="gramEnd"/>
      <w:r w:rsidRPr="00DA1C75">
        <w:rPr>
          <w:szCs w:val="28"/>
        </w:rPr>
        <w:t xml:space="preserve"> должна быть какая-то идея. Надо определиться по какой теме мы будем ставить натюрморт?</w:t>
      </w:r>
    </w:p>
    <w:p w:rsidR="00D63FE0" w:rsidRPr="00DA1C75" w:rsidRDefault="00D63FE0" w:rsidP="00D63FE0">
      <w:pPr>
        <w:pStyle w:val="a3"/>
        <w:ind w:right="354"/>
        <w:rPr>
          <w:szCs w:val="28"/>
        </w:rPr>
      </w:pPr>
      <w:r w:rsidRPr="00DA1C75">
        <w:rPr>
          <w:szCs w:val="28"/>
        </w:rPr>
        <w:t>Тематика может быть различной:</w:t>
      </w:r>
    </w:p>
    <w:p w:rsidR="00D63FE0" w:rsidRPr="00DA1C75" w:rsidRDefault="00D63FE0" w:rsidP="00D63FE0">
      <w:pPr>
        <w:pStyle w:val="a3"/>
        <w:ind w:right="354"/>
        <w:rPr>
          <w:szCs w:val="28"/>
        </w:rPr>
      </w:pPr>
      <w:r w:rsidRPr="00DA1C75">
        <w:rPr>
          <w:szCs w:val="28"/>
        </w:rPr>
        <w:t>«Дары осени»</w:t>
      </w:r>
    </w:p>
    <w:p w:rsidR="00D63FE0" w:rsidRPr="00DA1C75" w:rsidRDefault="00D63FE0" w:rsidP="00D63FE0">
      <w:pPr>
        <w:pStyle w:val="a3"/>
        <w:ind w:right="354"/>
        <w:rPr>
          <w:szCs w:val="28"/>
        </w:rPr>
      </w:pPr>
      <w:r w:rsidRPr="00DA1C75">
        <w:rPr>
          <w:szCs w:val="28"/>
        </w:rPr>
        <w:t>«Атрибуты искусства»</w:t>
      </w:r>
    </w:p>
    <w:p w:rsidR="00D63FE0" w:rsidRPr="00DA1C75" w:rsidRDefault="00D63FE0" w:rsidP="00D63FE0">
      <w:pPr>
        <w:pStyle w:val="a3"/>
        <w:ind w:right="354"/>
        <w:rPr>
          <w:szCs w:val="28"/>
        </w:rPr>
      </w:pPr>
      <w:r w:rsidRPr="00DA1C75">
        <w:rPr>
          <w:szCs w:val="28"/>
        </w:rPr>
        <w:t>«Охотничий натюрморт»  и др.</w:t>
      </w:r>
    </w:p>
    <w:p w:rsidR="00D63FE0" w:rsidRPr="00DA1C75" w:rsidRDefault="00D63FE0" w:rsidP="00D63FE0">
      <w:pPr>
        <w:pStyle w:val="a3"/>
        <w:ind w:right="354"/>
        <w:rPr>
          <w:szCs w:val="28"/>
        </w:rPr>
      </w:pPr>
    </w:p>
    <w:p w:rsidR="00D63FE0" w:rsidRPr="00DA1C75" w:rsidRDefault="00D63FE0" w:rsidP="00D63FE0">
      <w:pPr>
        <w:pStyle w:val="a3"/>
        <w:ind w:right="354"/>
        <w:rPr>
          <w:szCs w:val="28"/>
        </w:rPr>
      </w:pPr>
      <w:r w:rsidRPr="00DA1C75">
        <w:rPr>
          <w:szCs w:val="28"/>
        </w:rPr>
        <w:t>После определения основной темы необходимо подобрать предметы, раскрывающие эту тему. Нельзя ставить рядом предметы, не соединяемые в жизни.</w:t>
      </w:r>
    </w:p>
    <w:p w:rsidR="00D63FE0" w:rsidRPr="00DA1C75" w:rsidRDefault="00D63FE0" w:rsidP="00D63FE0">
      <w:pPr>
        <w:pStyle w:val="a3"/>
        <w:ind w:right="354"/>
        <w:rPr>
          <w:szCs w:val="28"/>
        </w:rPr>
      </w:pPr>
      <w:r w:rsidRPr="00DA1C75">
        <w:rPr>
          <w:szCs w:val="28"/>
        </w:rPr>
        <w:t xml:space="preserve">       Определить главный предмет, который впоследствии будет являться композиционным центром натюрморта, и к которому будут подбираться остальные предметы.</w:t>
      </w:r>
    </w:p>
    <w:p w:rsidR="00D63FE0" w:rsidRPr="00DA1C75" w:rsidRDefault="00D63FE0" w:rsidP="00D63FE0">
      <w:pPr>
        <w:pStyle w:val="a3"/>
        <w:ind w:right="354"/>
        <w:rPr>
          <w:szCs w:val="28"/>
        </w:rPr>
      </w:pPr>
      <w:r w:rsidRPr="00DA1C75">
        <w:rPr>
          <w:szCs w:val="28"/>
        </w:rPr>
        <w:t>Здесь следует учесть соотношение формы предметов, их пропорций, тональных, цветовых отношений.</w:t>
      </w:r>
    </w:p>
    <w:p w:rsidR="00D63FE0" w:rsidRPr="00DA1C75" w:rsidRDefault="00D63FE0" w:rsidP="00D63FE0">
      <w:pPr>
        <w:pStyle w:val="a3"/>
        <w:ind w:right="354"/>
        <w:rPr>
          <w:szCs w:val="28"/>
        </w:rPr>
      </w:pPr>
      <w:r w:rsidRPr="00DA1C75">
        <w:rPr>
          <w:szCs w:val="28"/>
        </w:rPr>
        <w:lastRenderedPageBreak/>
        <w:t>Все это можно организовать с помощью прояснения ритмических связей или подчинения расположения предметов геометрическим формам.</w:t>
      </w:r>
    </w:p>
    <w:p w:rsidR="00D63FE0" w:rsidRDefault="00D63FE0" w:rsidP="00D63FE0">
      <w:pPr>
        <w:pStyle w:val="a3"/>
        <w:ind w:right="354"/>
        <w:rPr>
          <w:szCs w:val="28"/>
        </w:rPr>
      </w:pPr>
    </w:p>
    <w:p w:rsidR="00D63FE0" w:rsidRPr="00DA1C75" w:rsidRDefault="00D63FE0" w:rsidP="00D63FE0">
      <w:pPr>
        <w:pStyle w:val="a3"/>
        <w:numPr>
          <w:ilvl w:val="0"/>
          <w:numId w:val="7"/>
        </w:numPr>
        <w:tabs>
          <w:tab w:val="clear" w:pos="2160"/>
          <w:tab w:val="num" w:pos="540"/>
        </w:tabs>
        <w:ind w:left="540" w:right="354" w:hanging="540"/>
        <w:rPr>
          <w:szCs w:val="28"/>
        </w:rPr>
      </w:pPr>
      <w:r w:rsidRPr="00DA1C75">
        <w:rPr>
          <w:szCs w:val="28"/>
        </w:rPr>
        <w:t>Начальные понятия в композиции - хаос и порядок. Из их сочетания рождается 2 закона композиции:</w:t>
      </w:r>
    </w:p>
    <w:p w:rsidR="00D63FE0" w:rsidRDefault="00D63FE0" w:rsidP="00D63FE0">
      <w:pPr>
        <w:pStyle w:val="a3"/>
        <w:ind w:right="354"/>
        <w:rPr>
          <w:szCs w:val="28"/>
        </w:rPr>
      </w:pPr>
      <w:r w:rsidRPr="00DA1C75">
        <w:rPr>
          <w:szCs w:val="28"/>
        </w:rPr>
        <w:t>целостность и контраст.</w:t>
      </w:r>
    </w:p>
    <w:p w:rsidR="00D63FE0" w:rsidRPr="00DA1C75" w:rsidRDefault="00D63FE0" w:rsidP="00D63FE0">
      <w:pPr>
        <w:pStyle w:val="a3"/>
        <w:ind w:right="354"/>
        <w:rPr>
          <w:szCs w:val="28"/>
        </w:rPr>
      </w:pPr>
    </w:p>
    <w:p w:rsidR="00D63FE0" w:rsidRPr="00DA1C75" w:rsidRDefault="00D63FE0" w:rsidP="00D63FE0">
      <w:pPr>
        <w:pStyle w:val="a3"/>
        <w:ind w:right="354"/>
        <w:rPr>
          <w:szCs w:val="28"/>
        </w:rPr>
      </w:pPr>
      <w:r w:rsidRPr="00DA1C75">
        <w:rPr>
          <w:szCs w:val="28"/>
          <w:u w:val="single"/>
        </w:rPr>
        <w:t>Закон целостности</w:t>
      </w:r>
      <w:r w:rsidRPr="00DA1C75">
        <w:rPr>
          <w:szCs w:val="28"/>
        </w:rPr>
        <w:t xml:space="preserve"> требует, чтобы количество, качество и расположение </w:t>
      </w:r>
      <w:proofErr w:type="gramStart"/>
      <w:r w:rsidRPr="00DA1C75">
        <w:rPr>
          <w:szCs w:val="28"/>
        </w:rPr>
        <w:t>элементов, раскрывающих идею композиции нельзя было</w:t>
      </w:r>
      <w:proofErr w:type="gramEnd"/>
      <w:r w:rsidRPr="00DA1C75">
        <w:rPr>
          <w:szCs w:val="28"/>
        </w:rPr>
        <w:t xml:space="preserve"> изменить (ни добавить, ни убавить).</w:t>
      </w:r>
    </w:p>
    <w:p w:rsidR="00D63FE0" w:rsidRPr="00DA1C75" w:rsidRDefault="00D63FE0" w:rsidP="00D63FE0">
      <w:pPr>
        <w:pStyle w:val="a3"/>
        <w:ind w:right="354"/>
        <w:rPr>
          <w:szCs w:val="28"/>
        </w:rPr>
      </w:pPr>
    </w:p>
    <w:p w:rsidR="00D63FE0" w:rsidRPr="00DA1C75" w:rsidRDefault="00D63FE0" w:rsidP="00D63FE0">
      <w:pPr>
        <w:pStyle w:val="a3"/>
        <w:ind w:right="354"/>
        <w:rPr>
          <w:szCs w:val="28"/>
        </w:rPr>
      </w:pPr>
      <w:r w:rsidRPr="00DA1C75">
        <w:rPr>
          <w:szCs w:val="28"/>
          <w:u w:val="single"/>
        </w:rPr>
        <w:t>Контраст  -</w:t>
      </w:r>
      <w:r w:rsidRPr="00DA1C75">
        <w:rPr>
          <w:szCs w:val="28"/>
        </w:rPr>
        <w:t xml:space="preserve"> резкое противопоставление элементов изображения по форме, цвету, пропорциям.</w:t>
      </w:r>
    </w:p>
    <w:p w:rsidR="00D63FE0" w:rsidRDefault="00D63FE0" w:rsidP="00D63FE0">
      <w:pPr>
        <w:pStyle w:val="a3"/>
        <w:ind w:right="354"/>
        <w:rPr>
          <w:szCs w:val="28"/>
        </w:rPr>
      </w:pPr>
    </w:p>
    <w:p w:rsidR="00D63FE0" w:rsidRDefault="00D63FE0" w:rsidP="00D63FE0">
      <w:pPr>
        <w:pStyle w:val="a3"/>
        <w:ind w:right="354"/>
        <w:rPr>
          <w:szCs w:val="28"/>
        </w:rPr>
      </w:pPr>
    </w:p>
    <w:p w:rsidR="00D63FE0" w:rsidRDefault="00D63FE0" w:rsidP="00D63FE0">
      <w:pPr>
        <w:pStyle w:val="a3"/>
        <w:ind w:right="354"/>
        <w:rPr>
          <w:szCs w:val="28"/>
        </w:rPr>
      </w:pPr>
    </w:p>
    <w:p w:rsidR="00436E0E" w:rsidRDefault="00436E0E" w:rsidP="00D63FE0">
      <w:pPr>
        <w:pStyle w:val="a3"/>
        <w:ind w:right="354"/>
        <w:rPr>
          <w:szCs w:val="28"/>
        </w:rPr>
      </w:pPr>
    </w:p>
    <w:p w:rsidR="00D63FE0" w:rsidRPr="00D63FE0" w:rsidRDefault="00D63FE0" w:rsidP="00D63FE0">
      <w:pPr>
        <w:pStyle w:val="a3"/>
        <w:ind w:right="354"/>
        <w:rPr>
          <w:szCs w:val="28"/>
          <w:u w:val="single"/>
        </w:rPr>
      </w:pPr>
      <w:r w:rsidRPr="00D63FE0">
        <w:rPr>
          <w:szCs w:val="28"/>
          <w:u w:val="single"/>
        </w:rPr>
        <w:t>Мы на уроке составим наиболее простой по теме натюрморт.</w:t>
      </w:r>
    </w:p>
    <w:p w:rsidR="00436E0E" w:rsidRDefault="00436E0E" w:rsidP="00D63FE0">
      <w:pPr>
        <w:pStyle w:val="a3"/>
        <w:ind w:right="354"/>
        <w:rPr>
          <w:szCs w:val="28"/>
        </w:rPr>
      </w:pPr>
    </w:p>
    <w:p w:rsidR="00D63FE0" w:rsidRPr="00DA1C75" w:rsidRDefault="00D63FE0" w:rsidP="00D63FE0">
      <w:pPr>
        <w:pStyle w:val="a3"/>
        <w:ind w:right="354"/>
        <w:rPr>
          <w:szCs w:val="28"/>
        </w:rPr>
      </w:pPr>
      <w:r w:rsidRPr="00D63FE0">
        <w:rPr>
          <w:szCs w:val="28"/>
        </w:rPr>
        <w:t>Например:</w:t>
      </w:r>
      <w:r w:rsidRPr="00DA1C75">
        <w:rPr>
          <w:szCs w:val="28"/>
        </w:rPr>
        <w:t xml:space="preserve"> натюрморт из предметов домашнего обихода.</w:t>
      </w:r>
    </w:p>
    <w:p w:rsidR="00D63FE0" w:rsidRPr="00DA1C75" w:rsidRDefault="00D63FE0" w:rsidP="00D63FE0">
      <w:pPr>
        <w:pStyle w:val="a3"/>
        <w:ind w:right="354"/>
        <w:rPr>
          <w:szCs w:val="28"/>
        </w:rPr>
      </w:pPr>
    </w:p>
    <w:p w:rsidR="00D63FE0" w:rsidRPr="00DA1C75" w:rsidRDefault="00D63FE0" w:rsidP="00D63FE0">
      <w:pPr>
        <w:pStyle w:val="a3"/>
        <w:ind w:right="354"/>
        <w:rPr>
          <w:szCs w:val="28"/>
        </w:rPr>
      </w:pPr>
      <w:r w:rsidRPr="00DA1C75">
        <w:rPr>
          <w:szCs w:val="28"/>
        </w:rPr>
        <w:t>Мы можем выделить 2 варианта составления натюрморта:</w:t>
      </w:r>
    </w:p>
    <w:p w:rsidR="00D63FE0" w:rsidRPr="00DA1C75" w:rsidRDefault="00D63FE0" w:rsidP="00D63FE0">
      <w:pPr>
        <w:pStyle w:val="a3"/>
        <w:ind w:right="354"/>
        <w:rPr>
          <w:szCs w:val="28"/>
        </w:rPr>
      </w:pPr>
      <w:r w:rsidRPr="00DA1C75">
        <w:rPr>
          <w:szCs w:val="28"/>
        </w:rPr>
        <w:t xml:space="preserve">                                 в статике и динамике.</w:t>
      </w:r>
    </w:p>
    <w:p w:rsidR="00D63FE0" w:rsidRPr="00DA1C75" w:rsidRDefault="00D63FE0" w:rsidP="00D63FE0">
      <w:pPr>
        <w:pStyle w:val="a3"/>
        <w:numPr>
          <w:ilvl w:val="0"/>
          <w:numId w:val="2"/>
        </w:numPr>
        <w:ind w:right="354"/>
        <w:rPr>
          <w:szCs w:val="28"/>
        </w:rPr>
      </w:pPr>
      <w:r w:rsidRPr="00DA1C75">
        <w:rPr>
          <w:szCs w:val="28"/>
        </w:rPr>
        <w:t>Порядок покоя – статика.</w:t>
      </w:r>
    </w:p>
    <w:p w:rsidR="00D63FE0" w:rsidRPr="00DA1C75" w:rsidRDefault="00D63FE0" w:rsidP="00D63FE0">
      <w:pPr>
        <w:pStyle w:val="a3"/>
        <w:numPr>
          <w:ilvl w:val="0"/>
          <w:numId w:val="2"/>
        </w:numPr>
        <w:ind w:right="354"/>
        <w:rPr>
          <w:szCs w:val="28"/>
        </w:rPr>
      </w:pPr>
      <w:r w:rsidRPr="00DA1C75">
        <w:rPr>
          <w:szCs w:val="28"/>
        </w:rPr>
        <w:t>Порядок движения – динамика.</w:t>
      </w:r>
    </w:p>
    <w:p w:rsidR="00D63FE0" w:rsidRPr="00DA1C75" w:rsidRDefault="00D63FE0" w:rsidP="00D63FE0">
      <w:pPr>
        <w:pStyle w:val="a3"/>
        <w:ind w:right="-6"/>
        <w:rPr>
          <w:szCs w:val="28"/>
        </w:rPr>
      </w:pPr>
      <w:r>
        <w:rPr>
          <w:szCs w:val="28"/>
        </w:rPr>
        <w:t xml:space="preserve">            </w:t>
      </w:r>
      <w:r w:rsidRPr="00A910BD">
        <w:rPr>
          <w:i/>
          <w:szCs w:val="28"/>
        </w:rPr>
        <w:t>В статике</w:t>
      </w:r>
      <w:r w:rsidRPr="00DA1C75">
        <w:rPr>
          <w:szCs w:val="28"/>
        </w:rPr>
        <w:t xml:space="preserve"> – порядок достигается с помощью подчинения расположения предметов геометрическим фигурам. Например: все предметы </w:t>
      </w:r>
    </w:p>
    <w:p w:rsidR="00D63FE0" w:rsidRPr="00DA1C75" w:rsidRDefault="00D63FE0" w:rsidP="00D63FE0">
      <w:pPr>
        <w:pStyle w:val="a3"/>
        <w:ind w:right="354"/>
        <w:rPr>
          <w:szCs w:val="28"/>
        </w:rPr>
      </w:pPr>
      <w:r w:rsidRPr="00DA1C75">
        <w:rPr>
          <w:szCs w:val="28"/>
        </w:rPr>
        <w:t>компонуются в треугольник, круг, квадрат, прямоугольник и т.д.</w:t>
      </w:r>
    </w:p>
    <w:p w:rsidR="00D63FE0" w:rsidRPr="00DA1C75" w:rsidRDefault="00D63FE0" w:rsidP="00D63FE0">
      <w:pPr>
        <w:pStyle w:val="a3"/>
        <w:ind w:right="354"/>
        <w:rPr>
          <w:b/>
          <w:i/>
          <w:szCs w:val="28"/>
          <w:u w:val="single"/>
        </w:rPr>
      </w:pPr>
      <w:r w:rsidRPr="00A910BD">
        <w:rPr>
          <w:i/>
          <w:szCs w:val="28"/>
        </w:rPr>
        <w:t xml:space="preserve">           В динамической</w:t>
      </w:r>
      <w:r w:rsidRPr="00DA1C75">
        <w:rPr>
          <w:szCs w:val="28"/>
        </w:rPr>
        <w:t xml:space="preserve"> композиции – порядок достигается ритмической организацией изображения. Ритм – это повтор подобных или тождественных элементов через определенные промежутки пространства или времени.</w:t>
      </w:r>
    </w:p>
    <w:p w:rsidR="00D63FE0" w:rsidRPr="00DA1C75" w:rsidRDefault="00D63FE0" w:rsidP="00D63FE0">
      <w:pPr>
        <w:pStyle w:val="a3"/>
        <w:ind w:right="354"/>
        <w:rPr>
          <w:szCs w:val="28"/>
        </w:rPr>
      </w:pPr>
      <w:r w:rsidRPr="00DA1C75">
        <w:rPr>
          <w:szCs w:val="28"/>
        </w:rPr>
        <w:t>В изображении мы различаем три ритмических уровня – линейный, тональный и цветовой – они взаимодействуют, создавая эмоциональную структуру образа.</w:t>
      </w:r>
    </w:p>
    <w:p w:rsidR="00D63FE0" w:rsidRPr="00DA1C75" w:rsidRDefault="00D63FE0" w:rsidP="00D63FE0">
      <w:pPr>
        <w:pStyle w:val="a3"/>
        <w:ind w:right="354"/>
        <w:rPr>
          <w:b/>
          <w:i/>
          <w:szCs w:val="28"/>
          <w:u w:val="single"/>
        </w:rPr>
      </w:pPr>
      <w:r w:rsidRPr="00DA1C75">
        <w:rPr>
          <w:szCs w:val="28"/>
        </w:rPr>
        <w:t>Ритм – порядок движения, а движение – это способ выражения эмоций. В построении изображения геометрический порядок не исключает ритмического. Они дополняют и обогащают друг друга.</w:t>
      </w:r>
    </w:p>
    <w:p w:rsidR="00D63FE0" w:rsidRDefault="00D63FE0" w:rsidP="00D63FE0">
      <w:pPr>
        <w:pStyle w:val="a3"/>
        <w:ind w:right="354"/>
        <w:rPr>
          <w:b/>
          <w:szCs w:val="28"/>
        </w:rPr>
      </w:pPr>
      <w:r w:rsidRPr="00DA1C75">
        <w:rPr>
          <w:b/>
          <w:szCs w:val="28"/>
        </w:rPr>
        <w:t xml:space="preserve">             </w:t>
      </w:r>
      <w:r>
        <w:rPr>
          <w:b/>
          <w:szCs w:val="28"/>
        </w:rPr>
        <w:t xml:space="preserve">       </w:t>
      </w:r>
      <w:r w:rsidRPr="00DA1C75">
        <w:rPr>
          <w:b/>
          <w:szCs w:val="28"/>
        </w:rPr>
        <w:t xml:space="preserve"> </w:t>
      </w:r>
    </w:p>
    <w:p w:rsidR="00D63FE0" w:rsidRDefault="00D63FE0" w:rsidP="00D63FE0">
      <w:pPr>
        <w:pStyle w:val="a3"/>
        <w:ind w:right="354"/>
        <w:rPr>
          <w:b/>
          <w:szCs w:val="28"/>
        </w:rPr>
      </w:pPr>
    </w:p>
    <w:p w:rsidR="00D63FE0" w:rsidRDefault="00D63FE0" w:rsidP="00D63FE0">
      <w:pPr>
        <w:pStyle w:val="a3"/>
        <w:ind w:right="354"/>
        <w:rPr>
          <w:b/>
          <w:szCs w:val="28"/>
        </w:rPr>
      </w:pPr>
    </w:p>
    <w:p w:rsidR="00D63FE0" w:rsidRDefault="00D63FE0" w:rsidP="00D63FE0">
      <w:pPr>
        <w:pStyle w:val="a3"/>
        <w:ind w:right="354"/>
        <w:rPr>
          <w:b/>
          <w:szCs w:val="28"/>
        </w:rPr>
      </w:pPr>
    </w:p>
    <w:p w:rsidR="00D63FE0" w:rsidRDefault="00D63FE0" w:rsidP="00D63FE0">
      <w:pPr>
        <w:pStyle w:val="a3"/>
        <w:ind w:right="354"/>
        <w:rPr>
          <w:b/>
          <w:szCs w:val="28"/>
        </w:rPr>
      </w:pPr>
    </w:p>
    <w:p w:rsidR="00D63FE0" w:rsidRDefault="00D63FE0" w:rsidP="00D63FE0">
      <w:pPr>
        <w:pStyle w:val="a3"/>
        <w:ind w:right="354"/>
        <w:rPr>
          <w:b/>
          <w:szCs w:val="28"/>
        </w:rPr>
      </w:pPr>
    </w:p>
    <w:p w:rsidR="00D63FE0" w:rsidRDefault="00D63FE0" w:rsidP="00D63FE0">
      <w:pPr>
        <w:pStyle w:val="a3"/>
        <w:ind w:right="354"/>
        <w:rPr>
          <w:b/>
          <w:szCs w:val="28"/>
        </w:rPr>
      </w:pPr>
    </w:p>
    <w:p w:rsidR="00D63FE0" w:rsidRPr="00DA1C75" w:rsidRDefault="00D63FE0" w:rsidP="00D63FE0">
      <w:pPr>
        <w:pStyle w:val="a3"/>
        <w:ind w:right="354"/>
        <w:rPr>
          <w:b/>
          <w:szCs w:val="28"/>
          <w:u w:val="single"/>
        </w:rPr>
      </w:pPr>
      <w:r>
        <w:rPr>
          <w:b/>
          <w:szCs w:val="28"/>
        </w:rPr>
        <w:lastRenderedPageBreak/>
        <w:t xml:space="preserve">                                 </w:t>
      </w:r>
      <w:r w:rsidRPr="00DA1C75">
        <w:rPr>
          <w:b/>
          <w:szCs w:val="28"/>
        </w:rPr>
        <w:t xml:space="preserve">  </w:t>
      </w:r>
      <w:r w:rsidRPr="00DA1C75">
        <w:rPr>
          <w:b/>
          <w:szCs w:val="28"/>
          <w:u w:val="single"/>
        </w:rPr>
        <w:t xml:space="preserve">Последовательность работы </w:t>
      </w:r>
    </w:p>
    <w:p w:rsidR="00D63FE0" w:rsidRPr="00DA1C75" w:rsidRDefault="00D63FE0" w:rsidP="00D63FE0">
      <w:pPr>
        <w:pStyle w:val="a3"/>
        <w:numPr>
          <w:ilvl w:val="0"/>
          <w:numId w:val="3"/>
        </w:numPr>
        <w:ind w:right="354"/>
        <w:rPr>
          <w:szCs w:val="28"/>
        </w:rPr>
      </w:pPr>
      <w:proofErr w:type="gramStart"/>
      <w:r w:rsidRPr="00DA1C75">
        <w:rPr>
          <w:szCs w:val="28"/>
        </w:rPr>
        <w:t>Поставить правильно натюрморт (т.е. правильно подобрать предметы и драпировки и расставить их в определенном порядке</w:t>
      </w:r>
      <w:r>
        <w:rPr>
          <w:szCs w:val="28"/>
        </w:rPr>
        <w:t xml:space="preserve"> (статика,      динамика</w:t>
      </w:r>
      <w:r w:rsidRPr="00DA1C75">
        <w:rPr>
          <w:szCs w:val="28"/>
        </w:rPr>
        <w:t>).</w:t>
      </w:r>
      <w:proofErr w:type="gramEnd"/>
    </w:p>
    <w:p w:rsidR="00D63FE0" w:rsidRPr="00DA1C75" w:rsidRDefault="00D63FE0" w:rsidP="00D63FE0">
      <w:pPr>
        <w:pStyle w:val="a3"/>
        <w:numPr>
          <w:ilvl w:val="0"/>
          <w:numId w:val="3"/>
        </w:numPr>
        <w:ind w:right="354"/>
        <w:rPr>
          <w:szCs w:val="28"/>
        </w:rPr>
      </w:pPr>
      <w:r w:rsidRPr="00DA1C75">
        <w:rPr>
          <w:szCs w:val="28"/>
        </w:rPr>
        <w:t>Определить выгодную точку зрения для наиболее удачного композиционного построения.</w:t>
      </w:r>
    </w:p>
    <w:p w:rsidR="00D63FE0" w:rsidRPr="00DA1C75" w:rsidRDefault="00D63FE0" w:rsidP="00D63FE0">
      <w:pPr>
        <w:pStyle w:val="a3"/>
        <w:numPr>
          <w:ilvl w:val="0"/>
          <w:numId w:val="3"/>
        </w:numPr>
        <w:ind w:right="354"/>
        <w:rPr>
          <w:szCs w:val="28"/>
        </w:rPr>
      </w:pPr>
      <w:r>
        <w:rPr>
          <w:szCs w:val="28"/>
        </w:rPr>
        <w:t>Выполнить</w:t>
      </w:r>
      <w:r w:rsidRPr="00DA1C75">
        <w:rPr>
          <w:szCs w:val="28"/>
        </w:rPr>
        <w:t xml:space="preserve"> конструктивно</w:t>
      </w:r>
      <w:r>
        <w:rPr>
          <w:szCs w:val="28"/>
        </w:rPr>
        <w:t>е</w:t>
      </w:r>
      <w:r w:rsidRPr="00DA1C75">
        <w:rPr>
          <w:szCs w:val="28"/>
        </w:rPr>
        <w:t xml:space="preserve"> построение</w:t>
      </w:r>
      <w:r>
        <w:rPr>
          <w:szCs w:val="28"/>
        </w:rPr>
        <w:t xml:space="preserve"> натюрморта в заданном формате</w:t>
      </w:r>
      <w:r w:rsidRPr="00DA1C75">
        <w:rPr>
          <w:szCs w:val="28"/>
        </w:rPr>
        <w:t>, т.е. правильно скомпоновать рисунок на листе бумаги, правильно передать конструкцию предметов и их пропорции.</w:t>
      </w:r>
    </w:p>
    <w:p w:rsidR="00D63FE0" w:rsidRDefault="00D63FE0" w:rsidP="00D63FE0">
      <w:pPr>
        <w:pStyle w:val="a3"/>
        <w:numPr>
          <w:ilvl w:val="0"/>
          <w:numId w:val="3"/>
        </w:numPr>
        <w:ind w:right="354"/>
        <w:rPr>
          <w:szCs w:val="28"/>
        </w:rPr>
      </w:pPr>
      <w:r w:rsidRPr="00DA1C75">
        <w:rPr>
          <w:szCs w:val="28"/>
        </w:rPr>
        <w:t>Выполнить работу в цвете в любом из живописных, технических приемов (</w:t>
      </w:r>
      <w:proofErr w:type="spellStart"/>
      <w:r w:rsidRPr="00DA1C75">
        <w:rPr>
          <w:szCs w:val="28"/>
          <w:lang w:val="en-US"/>
        </w:rPr>
        <w:t>alla</w:t>
      </w:r>
      <w:proofErr w:type="spellEnd"/>
      <w:r w:rsidRPr="00DA1C75">
        <w:rPr>
          <w:szCs w:val="28"/>
        </w:rPr>
        <w:t xml:space="preserve"> </w:t>
      </w:r>
      <w:r w:rsidRPr="00DA1C75">
        <w:rPr>
          <w:szCs w:val="28"/>
          <w:lang w:val="en-US"/>
        </w:rPr>
        <w:t>prima</w:t>
      </w:r>
      <w:r w:rsidRPr="00DA1C75">
        <w:rPr>
          <w:szCs w:val="28"/>
        </w:rPr>
        <w:t xml:space="preserve"> или лессировки).</w:t>
      </w:r>
    </w:p>
    <w:p w:rsidR="00B92149" w:rsidRDefault="00B92149" w:rsidP="00B92149">
      <w:pPr>
        <w:pStyle w:val="a3"/>
        <w:ind w:right="354"/>
        <w:rPr>
          <w:szCs w:val="28"/>
        </w:rPr>
      </w:pPr>
    </w:p>
    <w:p w:rsidR="00B92149" w:rsidRDefault="00B92149" w:rsidP="00D63FE0">
      <w:pPr>
        <w:pStyle w:val="a3"/>
        <w:ind w:right="354"/>
        <w:rPr>
          <w:b/>
          <w:i/>
          <w:szCs w:val="28"/>
          <w:u w:val="single"/>
        </w:rPr>
      </w:pPr>
    </w:p>
    <w:p w:rsidR="00D63FE0" w:rsidRPr="00DA1C75" w:rsidRDefault="00B92149" w:rsidP="00D63FE0">
      <w:pPr>
        <w:pStyle w:val="a3"/>
        <w:ind w:right="354"/>
        <w:rPr>
          <w:b/>
          <w:i/>
          <w:szCs w:val="28"/>
          <w:u w:val="single"/>
        </w:rPr>
      </w:pPr>
      <w:r w:rsidRPr="00B92149">
        <w:rPr>
          <w:b/>
          <w:i/>
          <w:szCs w:val="28"/>
        </w:rPr>
        <w:t xml:space="preserve">                        </w:t>
      </w:r>
      <w:r w:rsidR="00D63FE0" w:rsidRPr="00DA1C75">
        <w:rPr>
          <w:b/>
          <w:i/>
          <w:szCs w:val="28"/>
          <w:u w:val="single"/>
        </w:rPr>
        <w:t>Технические приемы в живописи</w:t>
      </w:r>
    </w:p>
    <w:p w:rsidR="00D63FE0" w:rsidRPr="00DA1C75" w:rsidRDefault="00D63FE0" w:rsidP="00D63FE0">
      <w:pPr>
        <w:pStyle w:val="a3"/>
        <w:ind w:left="360" w:right="354"/>
        <w:rPr>
          <w:b/>
          <w:i/>
          <w:szCs w:val="28"/>
          <w:u w:val="single"/>
        </w:rPr>
      </w:pPr>
      <w:r w:rsidRPr="00DA1C75">
        <w:rPr>
          <w:b/>
          <w:i/>
          <w:szCs w:val="28"/>
        </w:rPr>
        <w:t xml:space="preserve">          </w:t>
      </w:r>
      <w:r>
        <w:rPr>
          <w:b/>
          <w:i/>
          <w:szCs w:val="28"/>
        </w:rPr>
        <w:t xml:space="preserve">        </w:t>
      </w:r>
      <w:r w:rsidRPr="00DA1C75">
        <w:rPr>
          <w:b/>
          <w:i/>
          <w:szCs w:val="28"/>
        </w:rPr>
        <w:t xml:space="preserve">    </w:t>
      </w:r>
      <w:r w:rsidRPr="00DA1C75">
        <w:rPr>
          <w:b/>
          <w:i/>
          <w:szCs w:val="28"/>
          <w:u w:val="single"/>
        </w:rPr>
        <w:t xml:space="preserve">  «</w:t>
      </w:r>
      <w:proofErr w:type="spellStart"/>
      <w:r w:rsidRPr="00DA1C75">
        <w:rPr>
          <w:b/>
          <w:i/>
          <w:szCs w:val="28"/>
          <w:u w:val="single"/>
          <w:lang w:val="en-US"/>
        </w:rPr>
        <w:t>Alla</w:t>
      </w:r>
      <w:proofErr w:type="spellEnd"/>
      <w:r w:rsidRPr="00DA1C75">
        <w:rPr>
          <w:b/>
          <w:i/>
          <w:szCs w:val="28"/>
          <w:u w:val="single"/>
        </w:rPr>
        <w:t xml:space="preserve">  </w:t>
      </w:r>
      <w:r w:rsidRPr="00DA1C75">
        <w:rPr>
          <w:b/>
          <w:i/>
          <w:szCs w:val="28"/>
          <w:u w:val="single"/>
          <w:lang w:val="en-US"/>
        </w:rPr>
        <w:t>prima</w:t>
      </w:r>
      <w:r w:rsidRPr="00DA1C75">
        <w:rPr>
          <w:b/>
          <w:i/>
          <w:szCs w:val="28"/>
          <w:u w:val="single"/>
        </w:rPr>
        <w:t>»  и  «Лессировка».</w:t>
      </w:r>
    </w:p>
    <w:p w:rsidR="00D63FE0" w:rsidRPr="00DA1C75" w:rsidRDefault="00D63FE0" w:rsidP="00D63FE0">
      <w:pPr>
        <w:pStyle w:val="a3"/>
        <w:ind w:left="360" w:right="354"/>
        <w:rPr>
          <w:szCs w:val="28"/>
        </w:rPr>
      </w:pPr>
    </w:p>
    <w:p w:rsidR="00D63FE0" w:rsidRPr="00DA1C75" w:rsidRDefault="00D63FE0" w:rsidP="00D63FE0">
      <w:pPr>
        <w:pStyle w:val="a3"/>
        <w:ind w:left="360" w:right="354"/>
        <w:rPr>
          <w:b/>
          <w:szCs w:val="28"/>
          <w:u w:val="single"/>
        </w:rPr>
      </w:pPr>
      <w:r w:rsidRPr="00DA1C75">
        <w:rPr>
          <w:b/>
          <w:szCs w:val="28"/>
          <w:u w:val="single"/>
        </w:rPr>
        <w:t>Техника «Аля – прима». «</w:t>
      </w:r>
      <w:proofErr w:type="spellStart"/>
      <w:r w:rsidRPr="00DA1C75">
        <w:rPr>
          <w:b/>
          <w:szCs w:val="28"/>
          <w:u w:val="single"/>
          <w:lang w:val="en-US"/>
        </w:rPr>
        <w:t>Alla</w:t>
      </w:r>
      <w:proofErr w:type="spellEnd"/>
      <w:r w:rsidRPr="00DA1C75">
        <w:rPr>
          <w:b/>
          <w:szCs w:val="28"/>
          <w:u w:val="single"/>
        </w:rPr>
        <w:t xml:space="preserve"> </w:t>
      </w:r>
      <w:r w:rsidRPr="00DA1C75">
        <w:rPr>
          <w:b/>
          <w:szCs w:val="28"/>
          <w:u w:val="single"/>
          <w:lang w:val="en-US"/>
        </w:rPr>
        <w:t>prima</w:t>
      </w:r>
      <w:r w:rsidRPr="00DA1C75">
        <w:rPr>
          <w:b/>
          <w:szCs w:val="28"/>
          <w:u w:val="single"/>
        </w:rPr>
        <w:t>»</w:t>
      </w:r>
    </w:p>
    <w:p w:rsidR="00D63FE0" w:rsidRPr="00DA1C75" w:rsidRDefault="00D63FE0" w:rsidP="00D63FE0">
      <w:pPr>
        <w:pStyle w:val="a3"/>
        <w:ind w:left="360" w:right="354"/>
        <w:rPr>
          <w:b/>
          <w:szCs w:val="28"/>
          <w:u w:val="single"/>
        </w:rPr>
      </w:pPr>
    </w:p>
    <w:p w:rsidR="00D63FE0" w:rsidRPr="00DA1C75" w:rsidRDefault="00D63FE0" w:rsidP="00D63FE0">
      <w:pPr>
        <w:pStyle w:val="a3"/>
        <w:ind w:right="354"/>
        <w:rPr>
          <w:szCs w:val="28"/>
        </w:rPr>
      </w:pPr>
      <w:r w:rsidRPr="00DA1C75">
        <w:rPr>
          <w:szCs w:val="28"/>
        </w:rPr>
        <w:t>Акварель – в переводе «водяные краски». Акварель всегда привлекала живописцев чистотой и яркостью красок, возможностью передавать тончайшие нюансы цвета. В технике «</w:t>
      </w:r>
      <w:proofErr w:type="spellStart"/>
      <w:r w:rsidRPr="00DA1C75">
        <w:rPr>
          <w:szCs w:val="28"/>
          <w:lang w:val="en-US"/>
        </w:rPr>
        <w:t>alla</w:t>
      </w:r>
      <w:proofErr w:type="spellEnd"/>
      <w:r w:rsidRPr="00DA1C75">
        <w:rPr>
          <w:szCs w:val="28"/>
        </w:rPr>
        <w:t xml:space="preserve"> </w:t>
      </w:r>
      <w:r w:rsidRPr="00DA1C75">
        <w:rPr>
          <w:szCs w:val="28"/>
          <w:lang w:val="en-US"/>
        </w:rPr>
        <w:t>prima</w:t>
      </w:r>
      <w:r w:rsidRPr="00DA1C75">
        <w:rPr>
          <w:szCs w:val="28"/>
        </w:rPr>
        <w:t>» очень полезно писать этюды – в один слой и сразу во всю силу цвета. Именно так рекомендуется делать</w:t>
      </w:r>
    </w:p>
    <w:p w:rsidR="00D63FE0" w:rsidRPr="00DA1C75" w:rsidRDefault="00D63FE0" w:rsidP="00D63FE0">
      <w:pPr>
        <w:pStyle w:val="a3"/>
        <w:ind w:right="354"/>
        <w:rPr>
          <w:szCs w:val="28"/>
        </w:rPr>
      </w:pPr>
      <w:r w:rsidRPr="00DA1C75">
        <w:rPr>
          <w:szCs w:val="28"/>
        </w:rPr>
        <w:t>небольшие предварительные композиционные наброски с цветовой раскладкой.</w:t>
      </w:r>
    </w:p>
    <w:p w:rsidR="00D63FE0" w:rsidRPr="00DA1C75" w:rsidRDefault="00D63FE0" w:rsidP="00D63FE0">
      <w:pPr>
        <w:pStyle w:val="a3"/>
        <w:ind w:right="354"/>
        <w:rPr>
          <w:szCs w:val="28"/>
        </w:rPr>
      </w:pPr>
      <w:r w:rsidRPr="00DA1C75">
        <w:rPr>
          <w:szCs w:val="28"/>
        </w:rPr>
        <w:t>Иногда этюды пишут без предварительного наброска карандашом. В этом случае кисть должна быть влажной настолько</w:t>
      </w:r>
      <w:proofErr w:type="gramStart"/>
      <w:r w:rsidRPr="00DA1C75">
        <w:rPr>
          <w:szCs w:val="28"/>
        </w:rPr>
        <w:t xml:space="preserve"> ,</w:t>
      </w:r>
      <w:proofErr w:type="gramEnd"/>
      <w:r w:rsidRPr="00DA1C75">
        <w:rPr>
          <w:szCs w:val="28"/>
        </w:rPr>
        <w:t xml:space="preserve"> чтобы можно было положить сочный мазок. Можно писать и полусухой кистью по зернистой бумаге.   Положенное кистью акварельное пятно тут же обогащается вливанием в него другого пятна, тогда создаются красивые плавные переходы.</w:t>
      </w:r>
    </w:p>
    <w:p w:rsidR="00D63FE0" w:rsidRPr="00DA1C75" w:rsidRDefault="00D63FE0" w:rsidP="00D63FE0">
      <w:pPr>
        <w:pStyle w:val="a3"/>
        <w:ind w:right="354"/>
        <w:rPr>
          <w:szCs w:val="28"/>
        </w:rPr>
      </w:pPr>
      <w:r w:rsidRPr="00DA1C75">
        <w:rPr>
          <w:szCs w:val="28"/>
        </w:rPr>
        <w:t>При выявлении формы предметов важно сочетать легкость касания пятен и четкость контрастных сочетаний некоторых мазков в передаче границ.</w:t>
      </w:r>
    </w:p>
    <w:p w:rsidR="00D63FE0" w:rsidRPr="00DA1C75" w:rsidRDefault="00D63FE0" w:rsidP="00D63FE0">
      <w:pPr>
        <w:pStyle w:val="a3"/>
        <w:ind w:right="354"/>
        <w:rPr>
          <w:szCs w:val="28"/>
        </w:rPr>
      </w:pPr>
    </w:p>
    <w:p w:rsidR="00D63FE0" w:rsidRPr="00DA1C75" w:rsidRDefault="00D63FE0" w:rsidP="00D63FE0">
      <w:pPr>
        <w:pStyle w:val="a3"/>
        <w:ind w:right="354"/>
        <w:rPr>
          <w:b/>
          <w:szCs w:val="28"/>
          <w:u w:val="single"/>
        </w:rPr>
      </w:pPr>
      <w:r w:rsidRPr="00DA1C75">
        <w:rPr>
          <w:b/>
          <w:szCs w:val="28"/>
          <w:u w:val="single"/>
        </w:rPr>
        <w:t>Техника  «лессировка».</w:t>
      </w:r>
    </w:p>
    <w:p w:rsidR="00D63FE0" w:rsidRPr="00DA1C75" w:rsidRDefault="00D63FE0" w:rsidP="00D63FE0">
      <w:pPr>
        <w:pStyle w:val="a3"/>
        <w:ind w:right="354"/>
        <w:rPr>
          <w:b/>
          <w:szCs w:val="28"/>
          <w:u w:val="single"/>
        </w:rPr>
      </w:pPr>
    </w:p>
    <w:p w:rsidR="00D63FE0" w:rsidRPr="00DA1C75" w:rsidRDefault="00D63FE0" w:rsidP="00D63FE0">
      <w:pPr>
        <w:pStyle w:val="a3"/>
        <w:ind w:right="354"/>
        <w:rPr>
          <w:szCs w:val="28"/>
        </w:rPr>
      </w:pPr>
      <w:r w:rsidRPr="00DA1C75">
        <w:rPr>
          <w:szCs w:val="28"/>
        </w:rPr>
        <w:t>Техника «лессировкой» отличается тем, что работа ведется не в один прием, а в несколько.</w:t>
      </w:r>
    </w:p>
    <w:p w:rsidR="00D63FE0" w:rsidRPr="00DA1C75" w:rsidRDefault="00D63FE0" w:rsidP="00D63FE0">
      <w:pPr>
        <w:pStyle w:val="a3"/>
        <w:ind w:right="354"/>
        <w:rPr>
          <w:szCs w:val="28"/>
        </w:rPr>
      </w:pPr>
      <w:r w:rsidRPr="00DA1C75">
        <w:rPr>
          <w:szCs w:val="28"/>
        </w:rPr>
        <w:t>Некоторые художники пишут этюды и эскизы по кускам, работая небольшими мазками, что требует большого умения собирать целое из частей. Иногда перед началом работы акварелью делают одноцветную прокладку. Сначала прописывают все части или детали натюрморта на свету и постепенно прокладывают последующие мазки поверх просохших мазков.</w:t>
      </w:r>
    </w:p>
    <w:p w:rsidR="00D63FE0" w:rsidRPr="00DA1C75" w:rsidRDefault="00D63FE0" w:rsidP="00D63FE0">
      <w:pPr>
        <w:pStyle w:val="a3"/>
        <w:ind w:right="354"/>
        <w:rPr>
          <w:szCs w:val="28"/>
        </w:rPr>
      </w:pPr>
      <w:r w:rsidRPr="00DA1C75">
        <w:rPr>
          <w:szCs w:val="28"/>
        </w:rPr>
        <w:lastRenderedPageBreak/>
        <w:t xml:space="preserve">При наложении сверху прозрачных слоев краски эта подкладка просвечивает и гармонично объединяет их в общей цветовой гамме. Работа ведется от </w:t>
      </w:r>
      <w:proofErr w:type="gramStart"/>
      <w:r w:rsidRPr="00DA1C75">
        <w:rPr>
          <w:szCs w:val="28"/>
        </w:rPr>
        <w:t>светлого</w:t>
      </w:r>
      <w:proofErr w:type="gramEnd"/>
      <w:r w:rsidRPr="00DA1C75">
        <w:rPr>
          <w:szCs w:val="28"/>
        </w:rPr>
        <w:t xml:space="preserve"> к темному. Живописные работы в этой технике выглядят прозрачными и  легкими.</w:t>
      </w:r>
    </w:p>
    <w:p w:rsidR="00D63FE0" w:rsidRPr="00DA1C75" w:rsidRDefault="00D63FE0" w:rsidP="00D63FE0">
      <w:pPr>
        <w:ind w:right="354"/>
        <w:jc w:val="both"/>
        <w:rPr>
          <w:sz w:val="28"/>
          <w:szCs w:val="28"/>
        </w:rPr>
      </w:pPr>
    </w:p>
    <w:p w:rsidR="00D63FE0" w:rsidRPr="00DA1C75" w:rsidRDefault="00D63FE0" w:rsidP="00D63FE0">
      <w:pPr>
        <w:pStyle w:val="a3"/>
        <w:ind w:left="360" w:right="354"/>
        <w:rPr>
          <w:b/>
          <w:i/>
          <w:szCs w:val="28"/>
          <w:u w:val="single"/>
        </w:rPr>
      </w:pPr>
      <w:r w:rsidRPr="00DA1C75">
        <w:rPr>
          <w:b/>
          <w:i/>
          <w:szCs w:val="28"/>
        </w:rPr>
        <w:t xml:space="preserve">                         </w:t>
      </w:r>
      <w:r w:rsidRPr="00DA1C75">
        <w:rPr>
          <w:b/>
          <w:i/>
          <w:szCs w:val="28"/>
          <w:u w:val="single"/>
        </w:rPr>
        <w:t>Требования к живописи:</w:t>
      </w:r>
    </w:p>
    <w:p w:rsidR="00D63FE0" w:rsidRPr="00DA1C75" w:rsidRDefault="00D63FE0" w:rsidP="00D63FE0">
      <w:pPr>
        <w:pStyle w:val="a3"/>
        <w:ind w:left="360" w:right="354"/>
        <w:rPr>
          <w:b/>
          <w:i/>
          <w:szCs w:val="28"/>
          <w:u w:val="single"/>
        </w:rPr>
      </w:pPr>
    </w:p>
    <w:p w:rsidR="00D63FE0" w:rsidRPr="00DA1C75" w:rsidRDefault="00D63FE0" w:rsidP="00D63FE0">
      <w:pPr>
        <w:pStyle w:val="a3"/>
        <w:numPr>
          <w:ilvl w:val="0"/>
          <w:numId w:val="4"/>
        </w:numPr>
        <w:tabs>
          <w:tab w:val="clear" w:pos="1080"/>
          <w:tab w:val="num" w:pos="540"/>
        </w:tabs>
        <w:ind w:left="540" w:right="354" w:hanging="540"/>
        <w:rPr>
          <w:szCs w:val="28"/>
        </w:rPr>
      </w:pPr>
      <w:r w:rsidRPr="00DA1C75">
        <w:rPr>
          <w:szCs w:val="28"/>
        </w:rPr>
        <w:t xml:space="preserve">Учитывая особенности акварельной живописи работу можно начинать  с предметов, имеющих яркую окраску. Цвет нужно брать в полную силу – это сразу задаст тон общему колориту. </w:t>
      </w:r>
    </w:p>
    <w:p w:rsidR="00D63FE0" w:rsidRDefault="00D63FE0" w:rsidP="00D63FE0">
      <w:pPr>
        <w:pStyle w:val="a3"/>
        <w:numPr>
          <w:ilvl w:val="0"/>
          <w:numId w:val="4"/>
        </w:numPr>
        <w:tabs>
          <w:tab w:val="clear" w:pos="1080"/>
          <w:tab w:val="num" w:pos="540"/>
        </w:tabs>
        <w:ind w:right="354" w:hanging="1080"/>
        <w:rPr>
          <w:szCs w:val="28"/>
        </w:rPr>
      </w:pPr>
      <w:r w:rsidRPr="00DA1C75">
        <w:rPr>
          <w:szCs w:val="28"/>
        </w:rPr>
        <w:t xml:space="preserve">Техника акварели обязывает вести этюд от светлого к </w:t>
      </w:r>
      <w:proofErr w:type="gramStart"/>
      <w:r w:rsidRPr="00DA1C75">
        <w:rPr>
          <w:szCs w:val="28"/>
        </w:rPr>
        <w:t>темному</w:t>
      </w:r>
      <w:proofErr w:type="gramEnd"/>
      <w:r w:rsidRPr="00DA1C75">
        <w:rPr>
          <w:szCs w:val="28"/>
        </w:rPr>
        <w:t>.</w:t>
      </w:r>
    </w:p>
    <w:p w:rsidR="00D63FE0" w:rsidRPr="00DA1C75" w:rsidRDefault="00D63FE0" w:rsidP="00D63FE0">
      <w:pPr>
        <w:pStyle w:val="a3"/>
        <w:numPr>
          <w:ilvl w:val="0"/>
          <w:numId w:val="4"/>
        </w:numPr>
        <w:tabs>
          <w:tab w:val="clear" w:pos="1080"/>
          <w:tab w:val="num" w:pos="540"/>
        </w:tabs>
        <w:ind w:left="540" w:right="354" w:hanging="540"/>
        <w:rPr>
          <w:szCs w:val="28"/>
        </w:rPr>
      </w:pPr>
      <w:r w:rsidRPr="00DA1C75">
        <w:rPr>
          <w:szCs w:val="28"/>
        </w:rPr>
        <w:t xml:space="preserve">Наметить на листе бумаги наиболее точные тоновые (насыщенные и слабо насыщенные)  и цветовые отношения (теплые и холодные). Работу выполнять путем сравнения. </w:t>
      </w:r>
    </w:p>
    <w:p w:rsidR="00D63FE0" w:rsidRDefault="00D63FE0" w:rsidP="00D63FE0">
      <w:pPr>
        <w:pStyle w:val="a3"/>
        <w:ind w:right="354"/>
        <w:rPr>
          <w:szCs w:val="28"/>
        </w:rPr>
      </w:pPr>
    </w:p>
    <w:p w:rsidR="00D63FE0" w:rsidRPr="00DA1C75" w:rsidRDefault="00D63FE0" w:rsidP="00D63FE0">
      <w:pPr>
        <w:pStyle w:val="a3"/>
        <w:numPr>
          <w:ilvl w:val="0"/>
          <w:numId w:val="4"/>
        </w:numPr>
        <w:tabs>
          <w:tab w:val="clear" w:pos="1080"/>
          <w:tab w:val="num" w:pos="540"/>
        </w:tabs>
        <w:ind w:left="540" w:right="354" w:hanging="540"/>
        <w:rPr>
          <w:szCs w:val="28"/>
        </w:rPr>
      </w:pPr>
      <w:r w:rsidRPr="00DA1C75">
        <w:rPr>
          <w:szCs w:val="28"/>
        </w:rPr>
        <w:t>При работе цветом необходимо также помнить о необходимости частное  увязывать с общим, не смотреть на натуру узко, так как, изображение предмета в цвете не складывается механически из отдельных деталей, а образуется из гармоничного сочетания частей по отношению друг к другу и к целому.</w:t>
      </w:r>
    </w:p>
    <w:p w:rsidR="00D63FE0" w:rsidRPr="00DA1C75" w:rsidRDefault="00D63FE0" w:rsidP="00D63FE0">
      <w:pPr>
        <w:pStyle w:val="a3"/>
        <w:ind w:left="360" w:right="354"/>
        <w:rPr>
          <w:szCs w:val="28"/>
        </w:rPr>
      </w:pPr>
    </w:p>
    <w:p w:rsidR="00D63FE0" w:rsidRPr="00DA1C75" w:rsidRDefault="00D63FE0" w:rsidP="00D63FE0">
      <w:pPr>
        <w:pStyle w:val="a3"/>
        <w:numPr>
          <w:ilvl w:val="0"/>
          <w:numId w:val="4"/>
        </w:numPr>
        <w:tabs>
          <w:tab w:val="clear" w:pos="1080"/>
          <w:tab w:val="num" w:pos="540"/>
        </w:tabs>
        <w:ind w:left="540" w:right="354" w:hanging="540"/>
        <w:rPr>
          <w:szCs w:val="28"/>
        </w:rPr>
      </w:pPr>
      <w:r w:rsidRPr="00DA1C75">
        <w:rPr>
          <w:szCs w:val="28"/>
        </w:rPr>
        <w:t>Работу вести с учетом основного закона  цвета, закона цветового контраста, закона дополнительных цветов.</w:t>
      </w:r>
    </w:p>
    <w:p w:rsidR="00D63FE0" w:rsidRPr="00DA1C75" w:rsidRDefault="00D63FE0" w:rsidP="00D63FE0">
      <w:pPr>
        <w:pStyle w:val="a3"/>
        <w:ind w:left="360" w:right="354"/>
        <w:rPr>
          <w:szCs w:val="28"/>
        </w:rPr>
      </w:pPr>
    </w:p>
    <w:p w:rsidR="00D63FE0" w:rsidRPr="00DA1C75" w:rsidRDefault="00D63FE0" w:rsidP="00D63FE0">
      <w:pPr>
        <w:pStyle w:val="a3"/>
        <w:numPr>
          <w:ilvl w:val="0"/>
          <w:numId w:val="4"/>
        </w:numPr>
        <w:tabs>
          <w:tab w:val="clear" w:pos="1080"/>
          <w:tab w:val="num" w:pos="540"/>
        </w:tabs>
        <w:ind w:left="540" w:right="354" w:hanging="540"/>
        <w:rPr>
          <w:szCs w:val="28"/>
        </w:rPr>
      </w:pPr>
      <w:r w:rsidRPr="00DA1C75">
        <w:rPr>
          <w:szCs w:val="28"/>
        </w:rPr>
        <w:t xml:space="preserve">Работая в определенной технике, нужно сохранить </w:t>
      </w:r>
      <w:proofErr w:type="spellStart"/>
      <w:r w:rsidRPr="00DA1C75">
        <w:rPr>
          <w:szCs w:val="28"/>
        </w:rPr>
        <w:t>акварельность</w:t>
      </w:r>
      <w:proofErr w:type="spellEnd"/>
      <w:r w:rsidRPr="00DA1C75">
        <w:rPr>
          <w:szCs w:val="28"/>
        </w:rPr>
        <w:t xml:space="preserve"> в работе, не забивая плотные по тону участки, стремиться к сочности и свежести мазка.</w:t>
      </w:r>
    </w:p>
    <w:p w:rsidR="00D63FE0" w:rsidRPr="00DA1C75" w:rsidRDefault="00D63FE0" w:rsidP="00D63FE0">
      <w:pPr>
        <w:pStyle w:val="a3"/>
        <w:ind w:right="354"/>
        <w:rPr>
          <w:szCs w:val="28"/>
        </w:rPr>
      </w:pPr>
    </w:p>
    <w:p w:rsidR="00D63FE0" w:rsidRPr="00DA1C75" w:rsidRDefault="00D63FE0" w:rsidP="00D63FE0">
      <w:pPr>
        <w:pStyle w:val="a3"/>
        <w:numPr>
          <w:ilvl w:val="0"/>
          <w:numId w:val="4"/>
        </w:numPr>
        <w:tabs>
          <w:tab w:val="clear" w:pos="1080"/>
          <w:tab w:val="num" w:pos="540"/>
        </w:tabs>
        <w:ind w:left="540" w:right="354" w:hanging="540"/>
        <w:rPr>
          <w:szCs w:val="28"/>
        </w:rPr>
      </w:pPr>
      <w:r w:rsidRPr="00DA1C75">
        <w:rPr>
          <w:szCs w:val="28"/>
        </w:rPr>
        <w:t>Форму предметов лепить мазками, движение кисти должно соответствовать характеру формы предмета.</w:t>
      </w:r>
    </w:p>
    <w:p w:rsidR="00D63FE0" w:rsidRDefault="00D63FE0" w:rsidP="00D63FE0">
      <w:pPr>
        <w:pStyle w:val="a3"/>
        <w:numPr>
          <w:ilvl w:val="0"/>
          <w:numId w:val="4"/>
        </w:numPr>
        <w:tabs>
          <w:tab w:val="clear" w:pos="1080"/>
          <w:tab w:val="num" w:pos="540"/>
        </w:tabs>
        <w:ind w:right="354" w:hanging="1080"/>
        <w:rPr>
          <w:szCs w:val="28"/>
        </w:rPr>
      </w:pPr>
      <w:r w:rsidRPr="00DA1C75">
        <w:rPr>
          <w:szCs w:val="28"/>
        </w:rPr>
        <w:t>Выявить материальность предметов.</w:t>
      </w:r>
    </w:p>
    <w:p w:rsidR="00D63FE0" w:rsidRDefault="00D63FE0" w:rsidP="00D63FE0">
      <w:pPr>
        <w:pStyle w:val="a3"/>
        <w:ind w:right="354"/>
        <w:rPr>
          <w:szCs w:val="28"/>
        </w:rPr>
      </w:pPr>
    </w:p>
    <w:p w:rsidR="00D63FE0" w:rsidRPr="00DA1C75" w:rsidRDefault="00D63FE0" w:rsidP="00D63FE0">
      <w:pPr>
        <w:pStyle w:val="a3"/>
        <w:numPr>
          <w:ilvl w:val="0"/>
          <w:numId w:val="4"/>
        </w:numPr>
        <w:tabs>
          <w:tab w:val="clear" w:pos="1080"/>
          <w:tab w:val="num" w:pos="540"/>
        </w:tabs>
        <w:ind w:right="354" w:hanging="1080"/>
        <w:rPr>
          <w:szCs w:val="28"/>
        </w:rPr>
      </w:pPr>
      <w:r>
        <w:rPr>
          <w:szCs w:val="28"/>
        </w:rPr>
        <w:t xml:space="preserve">Детализация </w:t>
      </w:r>
    </w:p>
    <w:p w:rsidR="00D63FE0" w:rsidRPr="00DA1C75" w:rsidRDefault="00D63FE0" w:rsidP="00D63FE0">
      <w:pPr>
        <w:pStyle w:val="a3"/>
        <w:ind w:left="360" w:right="354"/>
        <w:rPr>
          <w:szCs w:val="28"/>
        </w:rPr>
      </w:pPr>
    </w:p>
    <w:p w:rsidR="00D63FE0" w:rsidRDefault="00D63FE0" w:rsidP="00D63FE0">
      <w:pPr>
        <w:pStyle w:val="a3"/>
        <w:numPr>
          <w:ilvl w:val="0"/>
          <w:numId w:val="4"/>
        </w:numPr>
        <w:tabs>
          <w:tab w:val="clear" w:pos="1080"/>
          <w:tab w:val="num" w:pos="540"/>
        </w:tabs>
        <w:ind w:left="540" w:right="354" w:hanging="540"/>
        <w:rPr>
          <w:szCs w:val="28"/>
        </w:rPr>
      </w:pPr>
      <w:r w:rsidRPr="00DA1C75">
        <w:rPr>
          <w:szCs w:val="28"/>
        </w:rPr>
        <w:t xml:space="preserve">Завершающий этап работы должен состоять из </w:t>
      </w:r>
      <w:r>
        <w:rPr>
          <w:szCs w:val="28"/>
        </w:rPr>
        <w:t>о</w:t>
      </w:r>
      <w:r w:rsidRPr="00DA1C75">
        <w:rPr>
          <w:szCs w:val="28"/>
        </w:rPr>
        <w:t>бобщения</w:t>
      </w:r>
      <w:r>
        <w:rPr>
          <w:szCs w:val="28"/>
        </w:rPr>
        <w:t>, передачи воздушной перспективы в натюрморте</w:t>
      </w:r>
      <w:r w:rsidRPr="00DA1C75">
        <w:rPr>
          <w:szCs w:val="28"/>
        </w:rPr>
        <w:t>. Выполненная работа должна иметь законченный вид.</w:t>
      </w:r>
    </w:p>
    <w:p w:rsidR="00D63FE0" w:rsidRDefault="00D63FE0" w:rsidP="00D63FE0">
      <w:pPr>
        <w:pStyle w:val="a3"/>
        <w:ind w:right="354"/>
        <w:rPr>
          <w:szCs w:val="28"/>
        </w:rPr>
      </w:pPr>
    </w:p>
    <w:p w:rsidR="00D63FE0" w:rsidRDefault="00D63FE0" w:rsidP="00D63FE0">
      <w:pPr>
        <w:pStyle w:val="a3"/>
        <w:ind w:right="354"/>
        <w:rPr>
          <w:b/>
          <w:i/>
          <w:szCs w:val="28"/>
        </w:rPr>
      </w:pPr>
      <w:r>
        <w:rPr>
          <w:b/>
          <w:i/>
          <w:szCs w:val="28"/>
        </w:rPr>
        <w:t xml:space="preserve">                                              Завершение урока</w:t>
      </w:r>
    </w:p>
    <w:p w:rsidR="00D63FE0" w:rsidRDefault="00D63FE0" w:rsidP="00D63FE0">
      <w:pPr>
        <w:pStyle w:val="a3"/>
        <w:numPr>
          <w:ilvl w:val="0"/>
          <w:numId w:val="8"/>
        </w:numPr>
        <w:ind w:right="354"/>
        <w:rPr>
          <w:szCs w:val="28"/>
        </w:rPr>
      </w:pPr>
      <w:r>
        <w:rPr>
          <w:szCs w:val="28"/>
        </w:rPr>
        <w:t>подведение итогов по составлению натюрмортов</w:t>
      </w:r>
    </w:p>
    <w:p w:rsidR="00D63FE0" w:rsidRDefault="00D63FE0" w:rsidP="00D63FE0">
      <w:pPr>
        <w:pStyle w:val="a3"/>
        <w:numPr>
          <w:ilvl w:val="0"/>
          <w:numId w:val="8"/>
        </w:numPr>
        <w:ind w:right="354"/>
        <w:rPr>
          <w:szCs w:val="28"/>
        </w:rPr>
      </w:pPr>
      <w:r>
        <w:rPr>
          <w:szCs w:val="28"/>
        </w:rPr>
        <w:t>выставление живописных работ натюрморта для сравнительного анализа.</w:t>
      </w:r>
    </w:p>
    <w:p w:rsidR="00D63FE0" w:rsidRDefault="00D63FE0" w:rsidP="00D63FE0">
      <w:pPr>
        <w:pStyle w:val="a3"/>
        <w:numPr>
          <w:ilvl w:val="0"/>
          <w:numId w:val="8"/>
        </w:numPr>
        <w:ind w:right="354"/>
        <w:rPr>
          <w:szCs w:val="28"/>
        </w:rPr>
      </w:pPr>
      <w:r>
        <w:rPr>
          <w:szCs w:val="28"/>
        </w:rPr>
        <w:t>подведение итогов по выполнению живописи натюрморта</w:t>
      </w:r>
    </w:p>
    <w:p w:rsidR="009041EC" w:rsidRDefault="00D63FE0" w:rsidP="00F93C85">
      <w:pPr>
        <w:pStyle w:val="a3"/>
        <w:numPr>
          <w:ilvl w:val="0"/>
          <w:numId w:val="8"/>
        </w:numPr>
        <w:ind w:right="354"/>
      </w:pPr>
      <w:r>
        <w:t xml:space="preserve"> выставление оценки за урок</w:t>
      </w:r>
    </w:p>
    <w:sectPr w:rsidR="009041EC" w:rsidSect="00F93C85">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20F8F"/>
    <w:multiLevelType w:val="singleLevel"/>
    <w:tmpl w:val="22940420"/>
    <w:lvl w:ilvl="0">
      <w:start w:val="1"/>
      <w:numFmt w:val="decimal"/>
      <w:lvlText w:val="%1."/>
      <w:lvlJc w:val="left"/>
      <w:pPr>
        <w:tabs>
          <w:tab w:val="num" w:pos="750"/>
        </w:tabs>
        <w:ind w:left="750" w:hanging="360"/>
      </w:pPr>
    </w:lvl>
  </w:abstractNum>
  <w:abstractNum w:abstractNumId="1">
    <w:nsid w:val="19312D43"/>
    <w:multiLevelType w:val="singleLevel"/>
    <w:tmpl w:val="04190015"/>
    <w:lvl w:ilvl="0">
      <w:start w:val="1"/>
      <w:numFmt w:val="upperLetter"/>
      <w:lvlText w:val="%1."/>
      <w:lvlJc w:val="left"/>
      <w:pPr>
        <w:tabs>
          <w:tab w:val="num" w:pos="360"/>
        </w:tabs>
        <w:ind w:left="360" w:hanging="360"/>
      </w:pPr>
    </w:lvl>
  </w:abstractNum>
  <w:abstractNum w:abstractNumId="2">
    <w:nsid w:val="21A61672"/>
    <w:multiLevelType w:val="hybridMultilevel"/>
    <w:tmpl w:val="7930992C"/>
    <w:lvl w:ilvl="0" w:tplc="04190001">
      <w:start w:val="1"/>
      <w:numFmt w:val="bullet"/>
      <w:lvlText w:val=""/>
      <w:lvlJc w:val="left"/>
      <w:pPr>
        <w:tabs>
          <w:tab w:val="num" w:pos="2520"/>
        </w:tabs>
        <w:ind w:left="2520" w:hanging="360"/>
      </w:pPr>
      <w:rPr>
        <w:rFonts w:ascii="Symbol" w:hAnsi="Symbol" w:hint="default"/>
      </w:rPr>
    </w:lvl>
    <w:lvl w:ilvl="1" w:tplc="0419001B">
      <w:start w:val="1"/>
      <w:numFmt w:val="lowerRoman"/>
      <w:lvlText w:val="%2."/>
      <w:lvlJc w:val="right"/>
      <w:pPr>
        <w:tabs>
          <w:tab w:val="num" w:pos="3060"/>
        </w:tabs>
        <w:ind w:left="3060" w:hanging="180"/>
      </w:pPr>
      <w:rPr>
        <w:rFonts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3">
    <w:nsid w:val="3DF81552"/>
    <w:multiLevelType w:val="hybridMultilevel"/>
    <w:tmpl w:val="214CB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4821970"/>
    <w:multiLevelType w:val="hybridMultilevel"/>
    <w:tmpl w:val="6B4016D4"/>
    <w:lvl w:ilvl="0" w:tplc="0419000F">
      <w:start w:val="1"/>
      <w:numFmt w:val="decimal"/>
      <w:lvlText w:val="%1."/>
      <w:lvlJc w:val="left"/>
      <w:pPr>
        <w:tabs>
          <w:tab w:val="num" w:pos="1785"/>
        </w:tabs>
        <w:ind w:left="1785" w:hanging="360"/>
      </w:pPr>
    </w:lvl>
    <w:lvl w:ilvl="1" w:tplc="04190001">
      <w:start w:val="1"/>
      <w:numFmt w:val="bullet"/>
      <w:lvlText w:val=""/>
      <w:lvlJc w:val="left"/>
      <w:pPr>
        <w:tabs>
          <w:tab w:val="num" w:pos="2505"/>
        </w:tabs>
        <w:ind w:left="2505" w:hanging="360"/>
      </w:pPr>
      <w:rPr>
        <w:rFonts w:ascii="Symbol" w:hAnsi="Symbol" w:hint="default"/>
      </w:rPr>
    </w:lvl>
    <w:lvl w:ilvl="2" w:tplc="0419001B" w:tentative="1">
      <w:start w:val="1"/>
      <w:numFmt w:val="lowerRoman"/>
      <w:lvlText w:val="%3."/>
      <w:lvlJc w:val="right"/>
      <w:pPr>
        <w:tabs>
          <w:tab w:val="num" w:pos="3225"/>
        </w:tabs>
        <w:ind w:left="3225" w:hanging="180"/>
      </w:pPr>
    </w:lvl>
    <w:lvl w:ilvl="3" w:tplc="0419000F" w:tentative="1">
      <w:start w:val="1"/>
      <w:numFmt w:val="decimal"/>
      <w:lvlText w:val="%4."/>
      <w:lvlJc w:val="left"/>
      <w:pPr>
        <w:tabs>
          <w:tab w:val="num" w:pos="3945"/>
        </w:tabs>
        <w:ind w:left="3945" w:hanging="360"/>
      </w:pPr>
    </w:lvl>
    <w:lvl w:ilvl="4" w:tplc="04190019" w:tentative="1">
      <w:start w:val="1"/>
      <w:numFmt w:val="lowerLetter"/>
      <w:lvlText w:val="%5."/>
      <w:lvlJc w:val="left"/>
      <w:pPr>
        <w:tabs>
          <w:tab w:val="num" w:pos="4665"/>
        </w:tabs>
        <w:ind w:left="4665" w:hanging="360"/>
      </w:pPr>
    </w:lvl>
    <w:lvl w:ilvl="5" w:tplc="0419001B" w:tentative="1">
      <w:start w:val="1"/>
      <w:numFmt w:val="lowerRoman"/>
      <w:lvlText w:val="%6."/>
      <w:lvlJc w:val="right"/>
      <w:pPr>
        <w:tabs>
          <w:tab w:val="num" w:pos="5385"/>
        </w:tabs>
        <w:ind w:left="5385" w:hanging="180"/>
      </w:pPr>
    </w:lvl>
    <w:lvl w:ilvl="6" w:tplc="0419000F" w:tentative="1">
      <w:start w:val="1"/>
      <w:numFmt w:val="decimal"/>
      <w:lvlText w:val="%7."/>
      <w:lvlJc w:val="left"/>
      <w:pPr>
        <w:tabs>
          <w:tab w:val="num" w:pos="6105"/>
        </w:tabs>
        <w:ind w:left="6105" w:hanging="360"/>
      </w:pPr>
    </w:lvl>
    <w:lvl w:ilvl="7" w:tplc="04190019" w:tentative="1">
      <w:start w:val="1"/>
      <w:numFmt w:val="lowerLetter"/>
      <w:lvlText w:val="%8."/>
      <w:lvlJc w:val="left"/>
      <w:pPr>
        <w:tabs>
          <w:tab w:val="num" w:pos="6825"/>
        </w:tabs>
        <w:ind w:left="6825" w:hanging="360"/>
      </w:pPr>
    </w:lvl>
    <w:lvl w:ilvl="8" w:tplc="0419001B" w:tentative="1">
      <w:start w:val="1"/>
      <w:numFmt w:val="lowerRoman"/>
      <w:lvlText w:val="%9."/>
      <w:lvlJc w:val="right"/>
      <w:pPr>
        <w:tabs>
          <w:tab w:val="num" w:pos="7545"/>
        </w:tabs>
        <w:ind w:left="7545" w:hanging="180"/>
      </w:pPr>
    </w:lvl>
  </w:abstractNum>
  <w:abstractNum w:abstractNumId="5">
    <w:nsid w:val="72E74B31"/>
    <w:multiLevelType w:val="hybridMultilevel"/>
    <w:tmpl w:val="BFCA28B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772C2408"/>
    <w:multiLevelType w:val="singleLevel"/>
    <w:tmpl w:val="C2060D46"/>
    <w:lvl w:ilvl="0">
      <w:start w:val="1"/>
      <w:numFmt w:val="upperRoman"/>
      <w:lvlText w:val="%1."/>
      <w:lvlJc w:val="left"/>
      <w:pPr>
        <w:tabs>
          <w:tab w:val="num" w:pos="720"/>
        </w:tabs>
        <w:ind w:left="720" w:hanging="720"/>
      </w:pPr>
      <w:rPr>
        <w:b/>
      </w:rPr>
    </w:lvl>
  </w:abstractNum>
  <w:abstractNum w:abstractNumId="7">
    <w:nsid w:val="7F954BB5"/>
    <w:multiLevelType w:val="hybridMultilevel"/>
    <w:tmpl w:val="72CECD3A"/>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num w:numId="1">
    <w:abstractNumId w:val="6"/>
    <w:lvlOverride w:ilvl="0">
      <w:startOverride w:val="1"/>
    </w:lvlOverride>
  </w:num>
  <w:num w:numId="2">
    <w:abstractNumId w:val="0"/>
    <w:lvlOverride w:ilvl="0">
      <w:startOverride w:val="1"/>
    </w:lvlOverride>
  </w:num>
  <w:num w:numId="3">
    <w:abstractNumId w:val="1"/>
    <w:lvlOverride w:ilvl="0">
      <w:startOverride w:val="1"/>
    </w:lvlOverride>
  </w:num>
  <w:num w:numId="4">
    <w:abstractNumId w:val="5"/>
  </w:num>
  <w:num w:numId="5">
    <w:abstractNumId w:val="4"/>
  </w:num>
  <w:num w:numId="6">
    <w:abstractNumId w:val="2"/>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3FE0"/>
    <w:rsid w:val="00022876"/>
    <w:rsid w:val="0039299F"/>
    <w:rsid w:val="00436E0E"/>
    <w:rsid w:val="00533923"/>
    <w:rsid w:val="009041EC"/>
    <w:rsid w:val="00B92149"/>
    <w:rsid w:val="00D63FE0"/>
    <w:rsid w:val="00F93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F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3FE0"/>
    <w:pPr>
      <w:jc w:val="both"/>
    </w:pPr>
    <w:rPr>
      <w:sz w:val="28"/>
      <w:szCs w:val="20"/>
    </w:rPr>
  </w:style>
  <w:style w:type="character" w:customStyle="1" w:styleId="a4">
    <w:name w:val="Основной текст Знак"/>
    <w:basedOn w:val="a0"/>
    <w:link w:val="a3"/>
    <w:rsid w:val="00D63FE0"/>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B92149"/>
    <w:rPr>
      <w:rFonts w:ascii="Tahoma" w:hAnsi="Tahoma" w:cs="Tahoma"/>
      <w:sz w:val="16"/>
      <w:szCs w:val="16"/>
    </w:rPr>
  </w:style>
  <w:style w:type="character" w:customStyle="1" w:styleId="a6">
    <w:name w:val="Текст выноски Знак"/>
    <w:basedOn w:val="a0"/>
    <w:link w:val="a5"/>
    <w:uiPriority w:val="99"/>
    <w:semiHidden/>
    <w:rsid w:val="00B9214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1791</Words>
  <Characters>10211</Characters>
  <Application>Microsoft Office Word</Application>
  <DocSecurity>0</DocSecurity>
  <Lines>85</Lines>
  <Paragraphs>23</Paragraphs>
  <ScaleCrop>false</ScaleCrop>
  <Company>Microsoft</Company>
  <LinksUpToDate>false</LinksUpToDate>
  <CharactersWithSpaces>11979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2013-11-08T09:21:00Z</dcterms:created>
  <dcterms:modified xsi:type="dcterms:W3CDTF">2013-11-08T09:52:00Z</dcterms:modified>
</cp:coreProperties>
</file>