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9AB" w:rsidRDefault="00E169AB" w:rsidP="00E169AB">
      <w:pPr>
        <w:jc w:val="center"/>
        <w:rPr>
          <w:b/>
          <w:bCs/>
        </w:rPr>
      </w:pPr>
      <w:r>
        <w:rPr>
          <w:b/>
          <w:bCs/>
        </w:rPr>
        <w:t>Л</w:t>
      </w:r>
      <w:r w:rsidRPr="007B49A2">
        <w:rPr>
          <w:b/>
          <w:bCs/>
        </w:rPr>
        <w:t>ист наблюдений</w:t>
      </w:r>
    </w:p>
    <w:p w:rsidR="00E169AB" w:rsidRDefault="00E169AB" w:rsidP="00E169AB">
      <w:pPr>
        <w:jc w:val="center"/>
        <w:rPr>
          <w:b/>
          <w:bCs/>
        </w:rPr>
      </w:pPr>
      <w:r w:rsidRPr="007B49A2">
        <w:rPr>
          <w:b/>
          <w:bCs/>
        </w:rPr>
        <w:t xml:space="preserve"> за формированием универсальных учебных действий на уроках</w:t>
      </w:r>
    </w:p>
    <w:tbl>
      <w:tblPr>
        <w:tblStyle w:val="a3"/>
        <w:tblW w:w="15134" w:type="dxa"/>
        <w:tblLook w:val="01E0"/>
      </w:tblPr>
      <w:tblGrid>
        <w:gridCol w:w="5306"/>
        <w:gridCol w:w="4158"/>
        <w:gridCol w:w="3118"/>
        <w:gridCol w:w="2552"/>
      </w:tblGrid>
      <w:tr w:rsidR="00E169AB" w:rsidTr="00E169AB">
        <w:tc>
          <w:tcPr>
            <w:tcW w:w="5306" w:type="dxa"/>
            <w:vMerge w:val="restart"/>
          </w:tcPr>
          <w:p w:rsidR="00E169AB" w:rsidRPr="003F4C76" w:rsidRDefault="00E169AB" w:rsidP="006A6A6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E169AB" w:rsidRPr="003F4C76" w:rsidRDefault="00E169AB" w:rsidP="006A6A6E">
            <w:pPr>
              <w:jc w:val="center"/>
              <w:rPr>
                <w:b/>
                <w:bCs/>
                <w:sz w:val="22"/>
                <w:szCs w:val="22"/>
              </w:rPr>
            </w:pPr>
            <w:r w:rsidRPr="003F4C76">
              <w:rPr>
                <w:b/>
                <w:bCs/>
                <w:i/>
                <w:iCs/>
                <w:sz w:val="22"/>
                <w:szCs w:val="22"/>
              </w:rPr>
              <w:t>Наблюдаемые параметры</w:t>
            </w:r>
          </w:p>
        </w:tc>
        <w:tc>
          <w:tcPr>
            <w:tcW w:w="9828" w:type="dxa"/>
            <w:gridSpan w:val="3"/>
            <w:shd w:val="clear" w:color="auto" w:fill="auto"/>
          </w:tcPr>
          <w:p w:rsidR="00E169AB" w:rsidRPr="003F4C76" w:rsidRDefault="00E169AB" w:rsidP="006A6A6E">
            <w:pPr>
              <w:jc w:val="center"/>
              <w:rPr>
                <w:b/>
                <w:bCs/>
                <w:sz w:val="22"/>
                <w:szCs w:val="22"/>
              </w:rPr>
            </w:pPr>
            <w:r w:rsidRPr="003F4C76">
              <w:rPr>
                <w:b/>
                <w:bCs/>
                <w:i/>
                <w:iCs/>
                <w:sz w:val="22"/>
                <w:szCs w:val="22"/>
              </w:rPr>
              <w:t>Степень выраженности параметра на уроке</w:t>
            </w:r>
          </w:p>
        </w:tc>
      </w:tr>
      <w:tr w:rsidR="00E169AB" w:rsidTr="00E169AB">
        <w:tc>
          <w:tcPr>
            <w:tcW w:w="5306" w:type="dxa"/>
            <w:vMerge/>
          </w:tcPr>
          <w:p w:rsidR="00E169AB" w:rsidRPr="003F4C76" w:rsidRDefault="00E169AB" w:rsidP="006A6A6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58" w:type="dxa"/>
            <w:shd w:val="clear" w:color="auto" w:fill="auto"/>
          </w:tcPr>
          <w:p w:rsidR="00E169AB" w:rsidRPr="003F4C76" w:rsidRDefault="00E169AB" w:rsidP="006A6A6E">
            <w:pPr>
              <w:rPr>
                <w:sz w:val="22"/>
                <w:szCs w:val="22"/>
              </w:rPr>
            </w:pPr>
            <w:r w:rsidRPr="003F4C76">
              <w:rPr>
                <w:sz w:val="22"/>
                <w:szCs w:val="22"/>
              </w:rPr>
              <w:t>Оптимальная</w:t>
            </w:r>
          </w:p>
          <w:p w:rsidR="00E169AB" w:rsidRPr="003F4C76" w:rsidRDefault="00E169AB" w:rsidP="006A6A6E">
            <w:pPr>
              <w:jc w:val="center"/>
              <w:rPr>
                <w:b/>
                <w:bCs/>
                <w:sz w:val="22"/>
                <w:szCs w:val="22"/>
              </w:rPr>
            </w:pPr>
            <w:r w:rsidRPr="003F4C76">
              <w:rPr>
                <w:b/>
                <w:bCs/>
                <w:sz w:val="22"/>
                <w:szCs w:val="22"/>
              </w:rPr>
              <w:t>3 балла</w:t>
            </w:r>
          </w:p>
        </w:tc>
        <w:tc>
          <w:tcPr>
            <w:tcW w:w="3118" w:type="dxa"/>
            <w:shd w:val="clear" w:color="auto" w:fill="auto"/>
          </w:tcPr>
          <w:p w:rsidR="00E169AB" w:rsidRPr="003F4C76" w:rsidRDefault="00E169AB" w:rsidP="006A6A6E">
            <w:pPr>
              <w:rPr>
                <w:sz w:val="22"/>
                <w:szCs w:val="22"/>
              </w:rPr>
            </w:pPr>
            <w:r w:rsidRPr="003F4C76">
              <w:rPr>
                <w:sz w:val="22"/>
                <w:szCs w:val="22"/>
              </w:rPr>
              <w:t xml:space="preserve">Допустимая </w:t>
            </w:r>
          </w:p>
          <w:p w:rsidR="00E169AB" w:rsidRPr="003F4C76" w:rsidRDefault="00E169AB" w:rsidP="006A6A6E">
            <w:pPr>
              <w:jc w:val="center"/>
              <w:rPr>
                <w:b/>
                <w:bCs/>
                <w:sz w:val="22"/>
                <w:szCs w:val="22"/>
              </w:rPr>
            </w:pPr>
            <w:r w:rsidRPr="003F4C76">
              <w:rPr>
                <w:b/>
                <w:bCs/>
                <w:sz w:val="22"/>
                <w:szCs w:val="22"/>
              </w:rPr>
              <w:t>1</w:t>
            </w:r>
            <w:r w:rsidRPr="003F4C76">
              <w:rPr>
                <w:sz w:val="22"/>
                <w:szCs w:val="22"/>
              </w:rPr>
              <w:t xml:space="preserve"> </w:t>
            </w:r>
            <w:r w:rsidRPr="003F4C76">
              <w:rPr>
                <w:b/>
                <w:bCs/>
                <w:sz w:val="22"/>
                <w:szCs w:val="22"/>
              </w:rPr>
              <w:t>балл</w:t>
            </w:r>
          </w:p>
        </w:tc>
        <w:tc>
          <w:tcPr>
            <w:tcW w:w="2552" w:type="dxa"/>
            <w:shd w:val="clear" w:color="auto" w:fill="auto"/>
          </w:tcPr>
          <w:p w:rsidR="00E169AB" w:rsidRPr="003F4C76" w:rsidRDefault="00E169AB" w:rsidP="006A6A6E">
            <w:pPr>
              <w:rPr>
                <w:sz w:val="22"/>
                <w:szCs w:val="22"/>
              </w:rPr>
            </w:pPr>
            <w:r w:rsidRPr="003F4C76">
              <w:rPr>
                <w:sz w:val="22"/>
                <w:szCs w:val="22"/>
              </w:rPr>
              <w:t>Низкая</w:t>
            </w:r>
          </w:p>
          <w:p w:rsidR="00E169AB" w:rsidRPr="003F4C76" w:rsidRDefault="00E169AB" w:rsidP="006A6A6E">
            <w:pPr>
              <w:jc w:val="center"/>
              <w:rPr>
                <w:b/>
                <w:bCs/>
                <w:sz w:val="22"/>
                <w:szCs w:val="22"/>
              </w:rPr>
            </w:pPr>
            <w:r w:rsidRPr="003F4C76">
              <w:rPr>
                <w:b/>
                <w:bCs/>
                <w:sz w:val="22"/>
                <w:szCs w:val="22"/>
              </w:rPr>
              <w:t>0 баллов</w:t>
            </w:r>
          </w:p>
        </w:tc>
      </w:tr>
      <w:tr w:rsidR="00E169AB" w:rsidTr="00E169AB">
        <w:tc>
          <w:tcPr>
            <w:tcW w:w="15134" w:type="dxa"/>
            <w:gridSpan w:val="4"/>
          </w:tcPr>
          <w:p w:rsidR="00E169AB" w:rsidRPr="003F4C76" w:rsidRDefault="00E169AB" w:rsidP="006A6A6E">
            <w:pPr>
              <w:jc w:val="center"/>
              <w:rPr>
                <w:b/>
                <w:bCs/>
                <w:sz w:val="22"/>
                <w:szCs w:val="22"/>
              </w:rPr>
            </w:pPr>
            <w:r w:rsidRPr="003F4C76">
              <w:rPr>
                <w:b/>
                <w:bCs/>
                <w:sz w:val="22"/>
                <w:szCs w:val="22"/>
              </w:rPr>
              <w:t>Личностные УУД</w:t>
            </w:r>
          </w:p>
        </w:tc>
      </w:tr>
      <w:tr w:rsidR="00E169AB" w:rsidTr="00B0143B">
        <w:trPr>
          <w:trHeight w:val="2102"/>
        </w:trPr>
        <w:tc>
          <w:tcPr>
            <w:tcW w:w="5306" w:type="dxa"/>
          </w:tcPr>
          <w:p w:rsidR="00E169AB" w:rsidRPr="003F4C76" w:rsidRDefault="00E169AB" w:rsidP="006A6A6E">
            <w:pPr>
              <w:rPr>
                <w:sz w:val="22"/>
                <w:szCs w:val="22"/>
              </w:rPr>
            </w:pPr>
            <w:r w:rsidRPr="003F4C76">
              <w:rPr>
                <w:sz w:val="22"/>
                <w:szCs w:val="22"/>
              </w:rPr>
              <w:t>1. Самоопределение внутренней позиции школьника (принятие и освоение новой социальной роли)</w:t>
            </w:r>
          </w:p>
        </w:tc>
        <w:tc>
          <w:tcPr>
            <w:tcW w:w="4158" w:type="dxa"/>
            <w:shd w:val="clear" w:color="auto" w:fill="auto"/>
          </w:tcPr>
          <w:p w:rsidR="00E169AB" w:rsidRDefault="00E169AB" w:rsidP="006A6A6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169AB" w:rsidRDefault="00E169AB" w:rsidP="006A6A6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169AB" w:rsidRDefault="00E169AB" w:rsidP="006A6A6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169AB" w:rsidRDefault="00E169AB" w:rsidP="006A6A6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169AB" w:rsidRPr="003F4C76" w:rsidRDefault="00E169AB" w:rsidP="006A6A6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E169AB" w:rsidRPr="003F4C76" w:rsidRDefault="00E169AB" w:rsidP="006A6A6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E169AB" w:rsidRPr="003F4C76" w:rsidRDefault="00E169AB" w:rsidP="006A6A6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169AB" w:rsidTr="00B0143B">
        <w:trPr>
          <w:trHeight w:val="1970"/>
        </w:trPr>
        <w:tc>
          <w:tcPr>
            <w:tcW w:w="5306" w:type="dxa"/>
          </w:tcPr>
          <w:p w:rsidR="00E169AB" w:rsidRPr="003F4C76" w:rsidRDefault="00E169AB" w:rsidP="006A6A6E">
            <w:pPr>
              <w:rPr>
                <w:sz w:val="22"/>
                <w:szCs w:val="22"/>
              </w:rPr>
            </w:pPr>
            <w:r w:rsidRPr="003F4C76">
              <w:rPr>
                <w:sz w:val="22"/>
                <w:szCs w:val="22"/>
              </w:rPr>
              <w:t xml:space="preserve">2. Привлекательность возможных результатов урока. </w:t>
            </w:r>
          </w:p>
          <w:p w:rsidR="00E169AB" w:rsidRPr="003F4C76" w:rsidRDefault="00E169AB" w:rsidP="006A6A6E">
            <w:pPr>
              <w:rPr>
                <w:sz w:val="22"/>
                <w:szCs w:val="22"/>
              </w:rPr>
            </w:pPr>
            <w:r w:rsidRPr="003F4C76">
              <w:rPr>
                <w:sz w:val="22"/>
                <w:szCs w:val="22"/>
              </w:rPr>
              <w:t>Личностная значимость этих результатов</w:t>
            </w:r>
          </w:p>
        </w:tc>
        <w:tc>
          <w:tcPr>
            <w:tcW w:w="4158" w:type="dxa"/>
            <w:shd w:val="clear" w:color="auto" w:fill="auto"/>
          </w:tcPr>
          <w:p w:rsidR="00E169AB" w:rsidRDefault="00E169AB" w:rsidP="006A6A6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169AB" w:rsidRDefault="00E169AB" w:rsidP="006A6A6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169AB" w:rsidRDefault="00E169AB" w:rsidP="006A6A6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169AB" w:rsidRDefault="00E169AB" w:rsidP="006A6A6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169AB" w:rsidRDefault="00E169AB" w:rsidP="006A6A6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169AB" w:rsidRPr="003F4C76" w:rsidRDefault="00E169AB" w:rsidP="006A6A6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E169AB" w:rsidRPr="003F4C76" w:rsidRDefault="00E169AB" w:rsidP="006A6A6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E169AB" w:rsidRPr="003F4C76" w:rsidRDefault="00E169AB" w:rsidP="006A6A6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169AB" w:rsidTr="00B0143B">
        <w:trPr>
          <w:trHeight w:val="2117"/>
        </w:trPr>
        <w:tc>
          <w:tcPr>
            <w:tcW w:w="5306" w:type="dxa"/>
          </w:tcPr>
          <w:p w:rsidR="00E169AB" w:rsidRPr="003F4C76" w:rsidRDefault="00E169AB" w:rsidP="00E169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3F4C76">
              <w:rPr>
                <w:sz w:val="22"/>
                <w:szCs w:val="22"/>
              </w:rPr>
              <w:t>. Осознание своих возможностей в учении, способность видеть свои достоинства и недостатки</w:t>
            </w:r>
          </w:p>
        </w:tc>
        <w:tc>
          <w:tcPr>
            <w:tcW w:w="4158" w:type="dxa"/>
            <w:shd w:val="clear" w:color="auto" w:fill="auto"/>
          </w:tcPr>
          <w:p w:rsidR="00E169AB" w:rsidRDefault="00E169AB" w:rsidP="006A6A6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169AB" w:rsidRDefault="00E169AB" w:rsidP="006A6A6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169AB" w:rsidRDefault="00E169AB" w:rsidP="006A6A6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169AB" w:rsidRDefault="00E169AB" w:rsidP="006A6A6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169AB" w:rsidRDefault="00E169AB" w:rsidP="006A6A6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169AB" w:rsidRDefault="00E169AB" w:rsidP="006A6A6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169AB" w:rsidRPr="003F4C76" w:rsidRDefault="00E169AB" w:rsidP="006A6A6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E169AB" w:rsidRPr="003F4C76" w:rsidRDefault="00E169AB" w:rsidP="006A6A6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E169AB" w:rsidRPr="003F4C76" w:rsidRDefault="00E169AB" w:rsidP="006A6A6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169AB" w:rsidTr="00B0143B">
        <w:tc>
          <w:tcPr>
            <w:tcW w:w="5306" w:type="dxa"/>
          </w:tcPr>
          <w:p w:rsidR="00E169AB" w:rsidRDefault="00E169AB" w:rsidP="006A6A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3F4C76">
              <w:rPr>
                <w:sz w:val="22"/>
                <w:szCs w:val="22"/>
              </w:rPr>
              <w:t xml:space="preserve">. </w:t>
            </w:r>
            <w:proofErr w:type="spellStart"/>
            <w:r w:rsidRPr="003F4C76">
              <w:rPr>
                <w:sz w:val="22"/>
                <w:szCs w:val="22"/>
              </w:rPr>
              <w:t>Сформированность</w:t>
            </w:r>
            <w:proofErr w:type="spellEnd"/>
            <w:r w:rsidRPr="003F4C76">
              <w:rPr>
                <w:sz w:val="22"/>
                <w:szCs w:val="22"/>
              </w:rPr>
              <w:t xml:space="preserve"> мотивации учебной деятельности (любознательность и интерес к новому, к способам решения проблем, к достижению результата)</w:t>
            </w:r>
          </w:p>
          <w:p w:rsidR="00E169AB" w:rsidRDefault="00E169AB" w:rsidP="006A6A6E">
            <w:pPr>
              <w:rPr>
                <w:sz w:val="22"/>
                <w:szCs w:val="22"/>
              </w:rPr>
            </w:pPr>
          </w:p>
          <w:p w:rsidR="00E169AB" w:rsidRDefault="00E169AB" w:rsidP="006A6A6E">
            <w:pPr>
              <w:rPr>
                <w:sz w:val="22"/>
                <w:szCs w:val="22"/>
              </w:rPr>
            </w:pPr>
          </w:p>
          <w:p w:rsidR="00E169AB" w:rsidRDefault="00E169AB" w:rsidP="006A6A6E">
            <w:pPr>
              <w:rPr>
                <w:sz w:val="22"/>
                <w:szCs w:val="22"/>
              </w:rPr>
            </w:pPr>
          </w:p>
          <w:p w:rsidR="00E169AB" w:rsidRDefault="00E169AB" w:rsidP="006A6A6E">
            <w:pPr>
              <w:rPr>
                <w:sz w:val="22"/>
                <w:szCs w:val="22"/>
              </w:rPr>
            </w:pPr>
          </w:p>
          <w:p w:rsidR="00E169AB" w:rsidRPr="003F4C76" w:rsidRDefault="00E169AB" w:rsidP="006A6A6E">
            <w:pPr>
              <w:rPr>
                <w:sz w:val="22"/>
                <w:szCs w:val="22"/>
              </w:rPr>
            </w:pPr>
          </w:p>
        </w:tc>
        <w:tc>
          <w:tcPr>
            <w:tcW w:w="4158" w:type="dxa"/>
            <w:shd w:val="clear" w:color="auto" w:fill="auto"/>
          </w:tcPr>
          <w:p w:rsidR="00E169AB" w:rsidRPr="003F4C76" w:rsidRDefault="00E169AB" w:rsidP="006A6A6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E169AB" w:rsidRPr="003F4C76" w:rsidRDefault="00E169AB" w:rsidP="006A6A6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E169AB" w:rsidRPr="003F4C76" w:rsidRDefault="00E169AB" w:rsidP="006A6A6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169AB" w:rsidTr="00B0143B">
        <w:trPr>
          <w:trHeight w:val="2469"/>
        </w:trPr>
        <w:tc>
          <w:tcPr>
            <w:tcW w:w="5306" w:type="dxa"/>
          </w:tcPr>
          <w:p w:rsidR="00E169AB" w:rsidRDefault="00E169AB" w:rsidP="006A6A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  <w:r w:rsidRPr="003F4C76">
              <w:rPr>
                <w:sz w:val="22"/>
                <w:szCs w:val="22"/>
              </w:rPr>
              <w:t xml:space="preserve">. </w:t>
            </w:r>
            <w:proofErr w:type="spellStart"/>
            <w:r w:rsidRPr="003F4C76">
              <w:rPr>
                <w:sz w:val="22"/>
                <w:szCs w:val="22"/>
              </w:rPr>
              <w:t>Сформированность</w:t>
            </w:r>
            <w:proofErr w:type="spellEnd"/>
            <w:r w:rsidRPr="003F4C76">
              <w:rPr>
                <w:sz w:val="22"/>
                <w:szCs w:val="22"/>
              </w:rPr>
              <w:t xml:space="preserve"> морально-этических суждений (способность оценить свои поступки и действия других людей, </w:t>
            </w:r>
            <w:proofErr w:type="spellStart"/>
            <w:r w:rsidRPr="003F4C76">
              <w:rPr>
                <w:sz w:val="22"/>
                <w:szCs w:val="22"/>
              </w:rPr>
              <w:t>сформированность</w:t>
            </w:r>
            <w:proofErr w:type="spellEnd"/>
            <w:r w:rsidRPr="003F4C76">
              <w:rPr>
                <w:sz w:val="22"/>
                <w:szCs w:val="22"/>
              </w:rPr>
              <w:t xml:space="preserve"> основ гражданской идентичности)</w:t>
            </w:r>
          </w:p>
          <w:p w:rsidR="00E169AB" w:rsidRDefault="00E169AB" w:rsidP="006A6A6E">
            <w:pPr>
              <w:rPr>
                <w:sz w:val="22"/>
                <w:szCs w:val="22"/>
              </w:rPr>
            </w:pPr>
          </w:p>
          <w:p w:rsidR="00E169AB" w:rsidRDefault="00E169AB" w:rsidP="006A6A6E">
            <w:pPr>
              <w:rPr>
                <w:sz w:val="22"/>
                <w:szCs w:val="22"/>
              </w:rPr>
            </w:pPr>
          </w:p>
          <w:p w:rsidR="00E169AB" w:rsidRDefault="00E169AB" w:rsidP="006A6A6E">
            <w:pPr>
              <w:rPr>
                <w:sz w:val="22"/>
                <w:szCs w:val="22"/>
              </w:rPr>
            </w:pPr>
          </w:p>
          <w:p w:rsidR="00E169AB" w:rsidRPr="003F4C76" w:rsidRDefault="00E169AB" w:rsidP="006A6A6E">
            <w:pPr>
              <w:rPr>
                <w:sz w:val="22"/>
                <w:szCs w:val="22"/>
              </w:rPr>
            </w:pPr>
          </w:p>
        </w:tc>
        <w:tc>
          <w:tcPr>
            <w:tcW w:w="4158" w:type="dxa"/>
            <w:shd w:val="clear" w:color="auto" w:fill="auto"/>
          </w:tcPr>
          <w:p w:rsidR="00E169AB" w:rsidRPr="003F4C76" w:rsidRDefault="00E169AB" w:rsidP="006A6A6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E169AB" w:rsidRPr="003F4C76" w:rsidRDefault="00E169AB" w:rsidP="006A6A6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E169AB" w:rsidRPr="003F4C76" w:rsidRDefault="00E169AB" w:rsidP="006A6A6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169AB" w:rsidTr="00B0143B">
        <w:tc>
          <w:tcPr>
            <w:tcW w:w="5306" w:type="dxa"/>
          </w:tcPr>
          <w:p w:rsidR="00E169AB" w:rsidRPr="003F4C76" w:rsidRDefault="00E169AB" w:rsidP="006A6A6E">
            <w:pPr>
              <w:rPr>
                <w:b/>
                <w:bCs/>
                <w:sz w:val="22"/>
                <w:szCs w:val="22"/>
              </w:rPr>
            </w:pPr>
            <w:r w:rsidRPr="003F4C76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4158" w:type="dxa"/>
            <w:shd w:val="clear" w:color="auto" w:fill="auto"/>
          </w:tcPr>
          <w:p w:rsidR="00E169AB" w:rsidRDefault="00E169AB" w:rsidP="006A6A6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169AB" w:rsidRDefault="00E169AB" w:rsidP="006A6A6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169AB" w:rsidRDefault="00E169AB" w:rsidP="006A6A6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169AB" w:rsidRPr="003F4C76" w:rsidRDefault="00E169AB" w:rsidP="006A6A6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E169AB" w:rsidRPr="003F4C76" w:rsidRDefault="00E169AB" w:rsidP="006A6A6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E169AB" w:rsidRPr="003F4C76" w:rsidRDefault="00E169AB" w:rsidP="006A6A6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169AB" w:rsidTr="00E169AB">
        <w:tc>
          <w:tcPr>
            <w:tcW w:w="15134" w:type="dxa"/>
            <w:gridSpan w:val="4"/>
          </w:tcPr>
          <w:p w:rsidR="00E169AB" w:rsidRPr="003F4C76" w:rsidRDefault="00E169AB" w:rsidP="006A6A6E">
            <w:pPr>
              <w:jc w:val="center"/>
              <w:rPr>
                <w:b/>
                <w:bCs/>
                <w:sz w:val="22"/>
                <w:szCs w:val="22"/>
              </w:rPr>
            </w:pPr>
            <w:r w:rsidRPr="003F4C76">
              <w:rPr>
                <w:b/>
                <w:bCs/>
                <w:sz w:val="22"/>
                <w:szCs w:val="22"/>
              </w:rPr>
              <w:t>Познавательные  УУД</w:t>
            </w:r>
          </w:p>
        </w:tc>
      </w:tr>
      <w:tr w:rsidR="00E169AB" w:rsidTr="00B0143B">
        <w:trPr>
          <w:trHeight w:val="1836"/>
        </w:trPr>
        <w:tc>
          <w:tcPr>
            <w:tcW w:w="5306" w:type="dxa"/>
          </w:tcPr>
          <w:p w:rsidR="00E169AB" w:rsidRPr="00E169AB" w:rsidRDefault="00E169AB" w:rsidP="00E169AB">
            <w:pPr>
              <w:pStyle w:val="a5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E169AB">
              <w:rPr>
                <w:sz w:val="22"/>
                <w:szCs w:val="22"/>
              </w:rPr>
              <w:t>Работа с информацией</w:t>
            </w:r>
          </w:p>
          <w:p w:rsidR="00E169AB" w:rsidRDefault="00E169AB" w:rsidP="00E169AB">
            <w:pPr>
              <w:rPr>
                <w:sz w:val="22"/>
                <w:szCs w:val="22"/>
              </w:rPr>
            </w:pPr>
          </w:p>
          <w:p w:rsidR="00E169AB" w:rsidRDefault="00E169AB" w:rsidP="00E169AB">
            <w:pPr>
              <w:rPr>
                <w:sz w:val="22"/>
                <w:szCs w:val="22"/>
              </w:rPr>
            </w:pPr>
          </w:p>
          <w:p w:rsidR="00E169AB" w:rsidRDefault="00E169AB" w:rsidP="00E169AB">
            <w:pPr>
              <w:rPr>
                <w:sz w:val="22"/>
                <w:szCs w:val="22"/>
              </w:rPr>
            </w:pPr>
          </w:p>
          <w:p w:rsidR="00E169AB" w:rsidRDefault="00E169AB" w:rsidP="00E169AB">
            <w:pPr>
              <w:rPr>
                <w:sz w:val="22"/>
                <w:szCs w:val="22"/>
              </w:rPr>
            </w:pPr>
          </w:p>
          <w:p w:rsidR="00E169AB" w:rsidRPr="00E169AB" w:rsidRDefault="00E169AB" w:rsidP="00E169AB">
            <w:pPr>
              <w:rPr>
                <w:sz w:val="22"/>
                <w:szCs w:val="22"/>
              </w:rPr>
            </w:pPr>
          </w:p>
        </w:tc>
        <w:tc>
          <w:tcPr>
            <w:tcW w:w="4158" w:type="dxa"/>
            <w:shd w:val="clear" w:color="auto" w:fill="auto"/>
          </w:tcPr>
          <w:p w:rsidR="00E169AB" w:rsidRPr="003F4C76" w:rsidRDefault="00E169AB" w:rsidP="006A6A6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E169AB" w:rsidRPr="003F4C76" w:rsidRDefault="00E169AB" w:rsidP="006A6A6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E169AB" w:rsidRPr="003F4C76" w:rsidRDefault="00E169AB" w:rsidP="006A6A6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169AB" w:rsidTr="00E169AB">
        <w:tc>
          <w:tcPr>
            <w:tcW w:w="5306" w:type="dxa"/>
          </w:tcPr>
          <w:p w:rsidR="00E169AB" w:rsidRPr="003F4C76" w:rsidRDefault="00E169AB" w:rsidP="006A6A6E">
            <w:pPr>
              <w:rPr>
                <w:sz w:val="22"/>
                <w:szCs w:val="22"/>
              </w:rPr>
            </w:pPr>
            <w:r w:rsidRPr="003F4C76">
              <w:rPr>
                <w:sz w:val="22"/>
                <w:szCs w:val="22"/>
              </w:rPr>
              <w:t>2. Работа с учебными моделями</w:t>
            </w:r>
          </w:p>
        </w:tc>
        <w:tc>
          <w:tcPr>
            <w:tcW w:w="4158" w:type="dxa"/>
            <w:shd w:val="clear" w:color="auto" w:fill="auto"/>
          </w:tcPr>
          <w:p w:rsidR="00E169AB" w:rsidRDefault="00E169AB" w:rsidP="006A6A6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169AB" w:rsidRDefault="00E169AB" w:rsidP="006A6A6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169AB" w:rsidRDefault="00E169AB" w:rsidP="006A6A6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169AB" w:rsidRDefault="00E169AB" w:rsidP="006A6A6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169AB" w:rsidRDefault="00E169AB" w:rsidP="006A6A6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169AB" w:rsidRDefault="00E169AB" w:rsidP="006A6A6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169AB" w:rsidRPr="003F4C76" w:rsidRDefault="00E169AB" w:rsidP="006A6A6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E169AB" w:rsidRPr="003F4C76" w:rsidRDefault="00E169AB" w:rsidP="006A6A6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E169AB" w:rsidRPr="003F4C76" w:rsidRDefault="00E169AB" w:rsidP="006A6A6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169AB" w:rsidTr="00E169AB">
        <w:tc>
          <w:tcPr>
            <w:tcW w:w="5306" w:type="dxa"/>
          </w:tcPr>
          <w:p w:rsidR="00E169AB" w:rsidRPr="003F4C76" w:rsidRDefault="00E169AB" w:rsidP="006A6A6E">
            <w:pPr>
              <w:rPr>
                <w:sz w:val="22"/>
                <w:szCs w:val="22"/>
              </w:rPr>
            </w:pPr>
            <w:r w:rsidRPr="003F4C76">
              <w:rPr>
                <w:sz w:val="22"/>
                <w:szCs w:val="22"/>
              </w:rPr>
              <w:t xml:space="preserve">3. Использование </w:t>
            </w:r>
            <w:proofErr w:type="spellStart"/>
            <w:r w:rsidRPr="003F4C76">
              <w:rPr>
                <w:sz w:val="22"/>
                <w:szCs w:val="22"/>
              </w:rPr>
              <w:t>знако-символических</w:t>
            </w:r>
            <w:proofErr w:type="spellEnd"/>
            <w:r w:rsidRPr="003F4C76">
              <w:rPr>
                <w:sz w:val="22"/>
                <w:szCs w:val="22"/>
              </w:rPr>
              <w:t xml:space="preserve"> средств, общих схем решения</w:t>
            </w:r>
          </w:p>
        </w:tc>
        <w:tc>
          <w:tcPr>
            <w:tcW w:w="4158" w:type="dxa"/>
            <w:shd w:val="clear" w:color="auto" w:fill="auto"/>
          </w:tcPr>
          <w:p w:rsidR="00E169AB" w:rsidRDefault="00E169AB" w:rsidP="006A6A6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169AB" w:rsidRDefault="00E169AB" w:rsidP="006A6A6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169AB" w:rsidRDefault="00E169AB" w:rsidP="006A6A6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169AB" w:rsidRDefault="00E169AB" w:rsidP="006A6A6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169AB" w:rsidRDefault="00E169AB" w:rsidP="006A6A6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169AB" w:rsidRDefault="00E169AB" w:rsidP="006A6A6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169AB" w:rsidRPr="003F4C76" w:rsidRDefault="00E169AB" w:rsidP="006A6A6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E169AB" w:rsidRPr="003F4C76" w:rsidRDefault="00E169AB" w:rsidP="006A6A6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E169AB" w:rsidRPr="003F4C76" w:rsidRDefault="00E169AB" w:rsidP="006A6A6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169AB" w:rsidTr="00E169AB">
        <w:tc>
          <w:tcPr>
            <w:tcW w:w="5306" w:type="dxa"/>
          </w:tcPr>
          <w:p w:rsidR="00E169AB" w:rsidRPr="003F4C76" w:rsidRDefault="00E169AB" w:rsidP="006A6A6E">
            <w:pPr>
              <w:rPr>
                <w:sz w:val="22"/>
                <w:szCs w:val="22"/>
              </w:rPr>
            </w:pPr>
            <w:r w:rsidRPr="003F4C76">
              <w:rPr>
                <w:sz w:val="22"/>
                <w:szCs w:val="22"/>
              </w:rPr>
              <w:lastRenderedPageBreak/>
              <w:t>4. Выполнение логических операций сравнения, анализа, обобщения, классификации, установление аналогий</w:t>
            </w:r>
          </w:p>
        </w:tc>
        <w:tc>
          <w:tcPr>
            <w:tcW w:w="4158" w:type="dxa"/>
            <w:shd w:val="clear" w:color="auto" w:fill="auto"/>
          </w:tcPr>
          <w:p w:rsidR="00E169AB" w:rsidRDefault="00E169AB" w:rsidP="006A6A6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169AB" w:rsidRDefault="00E169AB" w:rsidP="006A6A6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169AB" w:rsidRDefault="00E169AB" w:rsidP="006A6A6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169AB" w:rsidRDefault="00E169AB" w:rsidP="006A6A6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169AB" w:rsidRDefault="00E169AB" w:rsidP="006A6A6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169AB" w:rsidRDefault="00E169AB" w:rsidP="006A6A6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169AB" w:rsidRDefault="00E169AB" w:rsidP="006A6A6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169AB" w:rsidRPr="003F4C76" w:rsidRDefault="00E169AB" w:rsidP="006A6A6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E169AB" w:rsidRPr="003F4C76" w:rsidRDefault="00E169AB" w:rsidP="006A6A6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E169AB" w:rsidRPr="003F4C76" w:rsidRDefault="00E169AB" w:rsidP="006A6A6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169AB" w:rsidTr="00B0143B">
        <w:trPr>
          <w:trHeight w:val="1905"/>
        </w:trPr>
        <w:tc>
          <w:tcPr>
            <w:tcW w:w="5306" w:type="dxa"/>
          </w:tcPr>
          <w:p w:rsidR="00E169AB" w:rsidRPr="003F4C76" w:rsidRDefault="00E169AB" w:rsidP="006A6A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3F4C76">
              <w:rPr>
                <w:sz w:val="22"/>
                <w:szCs w:val="22"/>
              </w:rPr>
              <w:t>. Поиск дополнительной информации</w:t>
            </w:r>
          </w:p>
        </w:tc>
        <w:tc>
          <w:tcPr>
            <w:tcW w:w="4158" w:type="dxa"/>
            <w:shd w:val="clear" w:color="auto" w:fill="auto"/>
          </w:tcPr>
          <w:p w:rsidR="00E169AB" w:rsidRDefault="00E169AB" w:rsidP="006A6A6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169AB" w:rsidRDefault="00E169AB" w:rsidP="006A6A6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169AB" w:rsidRDefault="00E169AB" w:rsidP="006A6A6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169AB" w:rsidRDefault="00E169AB" w:rsidP="006A6A6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169AB" w:rsidRDefault="00E169AB" w:rsidP="006A6A6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169AB" w:rsidRDefault="00E169AB" w:rsidP="006A6A6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169AB" w:rsidRDefault="00E169AB" w:rsidP="006A6A6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169AB" w:rsidRPr="003F4C76" w:rsidRDefault="00E169AB" w:rsidP="006A6A6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E169AB" w:rsidRPr="003F4C76" w:rsidRDefault="00E169AB" w:rsidP="006A6A6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E169AB" w:rsidRPr="003F4C76" w:rsidRDefault="00E169AB" w:rsidP="006A6A6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169AB" w:rsidTr="00E169AB">
        <w:tc>
          <w:tcPr>
            <w:tcW w:w="5306" w:type="dxa"/>
          </w:tcPr>
          <w:p w:rsidR="00E169AB" w:rsidRPr="003F4C76" w:rsidRDefault="00B0143B" w:rsidP="00B014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E169AB" w:rsidRPr="003F4C76">
              <w:rPr>
                <w:sz w:val="22"/>
                <w:szCs w:val="22"/>
              </w:rPr>
              <w:t xml:space="preserve">. Самостоятельное создание алгоритмов деятельности при решении проблем творческого и поискового характера </w:t>
            </w:r>
          </w:p>
        </w:tc>
        <w:tc>
          <w:tcPr>
            <w:tcW w:w="4158" w:type="dxa"/>
            <w:shd w:val="clear" w:color="auto" w:fill="auto"/>
          </w:tcPr>
          <w:p w:rsidR="00E169AB" w:rsidRDefault="00E169AB" w:rsidP="006A6A6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169AB" w:rsidRDefault="00E169AB" w:rsidP="006A6A6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169AB" w:rsidRDefault="00E169AB" w:rsidP="006A6A6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169AB" w:rsidRDefault="00E169AB" w:rsidP="006A6A6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169AB" w:rsidRDefault="00E169AB" w:rsidP="006A6A6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169AB" w:rsidRDefault="00E169AB" w:rsidP="006A6A6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169AB" w:rsidRPr="003F4C76" w:rsidRDefault="00E169AB" w:rsidP="006A6A6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E169AB" w:rsidRPr="003F4C76" w:rsidRDefault="00E169AB" w:rsidP="006A6A6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E169AB" w:rsidRPr="003F4C76" w:rsidRDefault="00E169AB" w:rsidP="006A6A6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169AB" w:rsidTr="00B0143B">
        <w:trPr>
          <w:trHeight w:val="2060"/>
        </w:trPr>
        <w:tc>
          <w:tcPr>
            <w:tcW w:w="5306" w:type="dxa"/>
          </w:tcPr>
          <w:p w:rsidR="00E169AB" w:rsidRPr="003F4C76" w:rsidRDefault="00B0143B" w:rsidP="006A6A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E169AB" w:rsidRPr="003F4C76">
              <w:rPr>
                <w:sz w:val="22"/>
                <w:szCs w:val="22"/>
              </w:rPr>
              <w:t>. Рефлексия способов учебной деятельности учащихся</w:t>
            </w:r>
          </w:p>
        </w:tc>
        <w:tc>
          <w:tcPr>
            <w:tcW w:w="4158" w:type="dxa"/>
            <w:shd w:val="clear" w:color="auto" w:fill="auto"/>
          </w:tcPr>
          <w:p w:rsidR="00E169AB" w:rsidRDefault="00E169AB" w:rsidP="006A6A6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169AB" w:rsidRDefault="00E169AB" w:rsidP="006A6A6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169AB" w:rsidRDefault="00E169AB" w:rsidP="006A6A6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169AB" w:rsidRDefault="00E169AB" w:rsidP="006A6A6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169AB" w:rsidRDefault="00E169AB" w:rsidP="006A6A6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169AB" w:rsidRPr="003F4C76" w:rsidRDefault="00E169AB" w:rsidP="006A6A6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E169AB" w:rsidRPr="003F4C76" w:rsidRDefault="00E169AB" w:rsidP="006A6A6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E169AB" w:rsidRPr="003F4C76" w:rsidRDefault="00E169AB" w:rsidP="006A6A6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169AB" w:rsidTr="00E169AB">
        <w:tc>
          <w:tcPr>
            <w:tcW w:w="5306" w:type="dxa"/>
            <w:vAlign w:val="center"/>
          </w:tcPr>
          <w:p w:rsidR="00E169AB" w:rsidRPr="003F4C76" w:rsidRDefault="00E169AB" w:rsidP="006A6A6E">
            <w:pPr>
              <w:rPr>
                <w:b/>
                <w:bCs/>
                <w:sz w:val="22"/>
                <w:szCs w:val="22"/>
              </w:rPr>
            </w:pPr>
            <w:r w:rsidRPr="003F4C76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4158" w:type="dxa"/>
            <w:shd w:val="clear" w:color="auto" w:fill="auto"/>
          </w:tcPr>
          <w:p w:rsidR="00E169AB" w:rsidRDefault="00E169AB" w:rsidP="006A6A6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169AB" w:rsidRDefault="00E169AB" w:rsidP="006A6A6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169AB" w:rsidRDefault="00E169AB" w:rsidP="006A6A6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169AB" w:rsidRPr="003F4C76" w:rsidRDefault="00E169AB" w:rsidP="006A6A6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E169AB" w:rsidRPr="003F4C76" w:rsidRDefault="00E169AB" w:rsidP="006A6A6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E169AB" w:rsidRPr="003F4C76" w:rsidRDefault="00E169AB" w:rsidP="006A6A6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169AB" w:rsidTr="00E169AB">
        <w:tc>
          <w:tcPr>
            <w:tcW w:w="15134" w:type="dxa"/>
            <w:gridSpan w:val="4"/>
          </w:tcPr>
          <w:p w:rsidR="00E169AB" w:rsidRPr="003F4C76" w:rsidRDefault="00E169AB" w:rsidP="006A6A6E">
            <w:pPr>
              <w:jc w:val="center"/>
              <w:rPr>
                <w:b/>
                <w:bCs/>
                <w:sz w:val="22"/>
                <w:szCs w:val="22"/>
              </w:rPr>
            </w:pPr>
            <w:r w:rsidRPr="003F4C76">
              <w:rPr>
                <w:b/>
                <w:bCs/>
                <w:sz w:val="22"/>
                <w:szCs w:val="22"/>
              </w:rPr>
              <w:t>Коммуникативные  УУД</w:t>
            </w:r>
          </w:p>
        </w:tc>
      </w:tr>
      <w:tr w:rsidR="00E169AB" w:rsidTr="00E169AB">
        <w:tc>
          <w:tcPr>
            <w:tcW w:w="5306" w:type="dxa"/>
            <w:vAlign w:val="center"/>
          </w:tcPr>
          <w:p w:rsidR="00E169AB" w:rsidRPr="003F4C76" w:rsidRDefault="00E169AB" w:rsidP="006A6A6E">
            <w:pPr>
              <w:rPr>
                <w:sz w:val="22"/>
                <w:szCs w:val="22"/>
              </w:rPr>
            </w:pPr>
            <w:r w:rsidRPr="003F4C76">
              <w:rPr>
                <w:sz w:val="22"/>
                <w:szCs w:val="22"/>
              </w:rPr>
              <w:lastRenderedPageBreak/>
              <w:t>1. Планирование учебного сотрудничества  с учителем и сверстниками</w:t>
            </w:r>
          </w:p>
        </w:tc>
        <w:tc>
          <w:tcPr>
            <w:tcW w:w="4158" w:type="dxa"/>
            <w:shd w:val="clear" w:color="auto" w:fill="auto"/>
          </w:tcPr>
          <w:p w:rsidR="00E169AB" w:rsidRDefault="00E169AB" w:rsidP="006A6A6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169AB" w:rsidRDefault="00E169AB" w:rsidP="006A6A6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169AB" w:rsidRDefault="00E169AB" w:rsidP="006A6A6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169AB" w:rsidRDefault="00E169AB" w:rsidP="006A6A6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169AB" w:rsidRPr="003F4C76" w:rsidRDefault="00E169AB" w:rsidP="006A6A6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E169AB" w:rsidRPr="003F4C76" w:rsidRDefault="00E169AB" w:rsidP="006A6A6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E169AB" w:rsidRPr="003F4C76" w:rsidRDefault="00E169AB" w:rsidP="006A6A6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169AB" w:rsidTr="00B0143B">
        <w:trPr>
          <w:trHeight w:val="1792"/>
        </w:trPr>
        <w:tc>
          <w:tcPr>
            <w:tcW w:w="5306" w:type="dxa"/>
            <w:vAlign w:val="center"/>
          </w:tcPr>
          <w:p w:rsidR="00E169AB" w:rsidRPr="003F4C76" w:rsidRDefault="00E169AB" w:rsidP="006A6A6E">
            <w:pPr>
              <w:rPr>
                <w:sz w:val="22"/>
                <w:szCs w:val="22"/>
              </w:rPr>
            </w:pPr>
            <w:r w:rsidRPr="003F4C76">
              <w:rPr>
                <w:sz w:val="22"/>
                <w:szCs w:val="22"/>
              </w:rPr>
              <w:t>2. Речевая деятельность: условия проявления инициативы учащимися в словах или действиях</w:t>
            </w:r>
          </w:p>
        </w:tc>
        <w:tc>
          <w:tcPr>
            <w:tcW w:w="4158" w:type="dxa"/>
            <w:shd w:val="clear" w:color="auto" w:fill="auto"/>
          </w:tcPr>
          <w:p w:rsidR="00E169AB" w:rsidRDefault="00E169AB" w:rsidP="006A6A6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169AB" w:rsidRDefault="00E169AB" w:rsidP="006A6A6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169AB" w:rsidRDefault="00E169AB" w:rsidP="006A6A6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169AB" w:rsidRDefault="00E169AB" w:rsidP="006A6A6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169AB" w:rsidRDefault="00E169AB" w:rsidP="006A6A6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169AB" w:rsidRPr="003F4C76" w:rsidRDefault="00E169AB" w:rsidP="006A6A6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E169AB" w:rsidRPr="003F4C76" w:rsidRDefault="00E169AB" w:rsidP="006A6A6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E169AB" w:rsidRPr="003F4C76" w:rsidRDefault="00E169AB" w:rsidP="006A6A6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169AB" w:rsidTr="00B0143B">
        <w:trPr>
          <w:trHeight w:val="1549"/>
        </w:trPr>
        <w:tc>
          <w:tcPr>
            <w:tcW w:w="5306" w:type="dxa"/>
            <w:vAlign w:val="center"/>
          </w:tcPr>
          <w:p w:rsidR="00E169AB" w:rsidRPr="003F4C76" w:rsidRDefault="00E169AB" w:rsidP="006A6A6E">
            <w:pPr>
              <w:rPr>
                <w:sz w:val="22"/>
                <w:szCs w:val="22"/>
              </w:rPr>
            </w:pPr>
            <w:r w:rsidRPr="003F4C76">
              <w:rPr>
                <w:sz w:val="22"/>
                <w:szCs w:val="22"/>
              </w:rPr>
              <w:t>3. Постановка вопросов – инициативное сотрудничество в поиске и сборе информации</w:t>
            </w:r>
          </w:p>
        </w:tc>
        <w:tc>
          <w:tcPr>
            <w:tcW w:w="4158" w:type="dxa"/>
            <w:shd w:val="clear" w:color="auto" w:fill="auto"/>
          </w:tcPr>
          <w:p w:rsidR="00E169AB" w:rsidRDefault="00E169AB" w:rsidP="006A6A6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169AB" w:rsidRDefault="00E169AB" w:rsidP="006A6A6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169AB" w:rsidRDefault="00E169AB" w:rsidP="006A6A6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169AB" w:rsidRDefault="00E169AB" w:rsidP="006A6A6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169AB" w:rsidRPr="003F4C76" w:rsidRDefault="00E169AB" w:rsidP="006A6A6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E169AB" w:rsidRPr="003F4C76" w:rsidRDefault="00E169AB" w:rsidP="006A6A6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E169AB" w:rsidRPr="003F4C76" w:rsidRDefault="00E169AB" w:rsidP="006A6A6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169AB" w:rsidTr="00B0143B">
        <w:trPr>
          <w:trHeight w:val="1556"/>
        </w:trPr>
        <w:tc>
          <w:tcPr>
            <w:tcW w:w="5306" w:type="dxa"/>
          </w:tcPr>
          <w:p w:rsidR="00E169AB" w:rsidRPr="003F4C76" w:rsidRDefault="00E169AB" w:rsidP="006A6A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3F4C76">
              <w:rPr>
                <w:sz w:val="22"/>
                <w:szCs w:val="22"/>
              </w:rPr>
              <w:t>. Навыки сотрудничества</w:t>
            </w:r>
          </w:p>
        </w:tc>
        <w:tc>
          <w:tcPr>
            <w:tcW w:w="4158" w:type="dxa"/>
            <w:shd w:val="clear" w:color="auto" w:fill="auto"/>
          </w:tcPr>
          <w:p w:rsidR="00E169AB" w:rsidRDefault="00E169AB" w:rsidP="006A6A6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169AB" w:rsidRDefault="00E169AB" w:rsidP="006A6A6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169AB" w:rsidRDefault="00E169AB" w:rsidP="006A6A6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169AB" w:rsidRPr="003F4C76" w:rsidRDefault="00E169AB" w:rsidP="006A6A6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E169AB" w:rsidRPr="003F4C76" w:rsidRDefault="00E169AB" w:rsidP="006A6A6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E169AB" w:rsidRPr="003F4C76" w:rsidRDefault="00E169AB" w:rsidP="006A6A6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169AB" w:rsidTr="00E169AB">
        <w:tc>
          <w:tcPr>
            <w:tcW w:w="5306" w:type="dxa"/>
          </w:tcPr>
          <w:p w:rsidR="00E169AB" w:rsidRPr="003F4C76" w:rsidRDefault="00E169AB" w:rsidP="006A6A6E">
            <w:pPr>
              <w:rPr>
                <w:b/>
                <w:bCs/>
                <w:sz w:val="22"/>
                <w:szCs w:val="22"/>
              </w:rPr>
            </w:pPr>
            <w:r w:rsidRPr="003F4C76">
              <w:rPr>
                <w:sz w:val="22"/>
                <w:szCs w:val="22"/>
              </w:rPr>
              <w:t>6. Удовлетворенность формой организации урока</w:t>
            </w:r>
            <w:r w:rsidRPr="003F4C76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158" w:type="dxa"/>
            <w:shd w:val="clear" w:color="auto" w:fill="auto"/>
          </w:tcPr>
          <w:p w:rsidR="00E169AB" w:rsidRDefault="00E169AB" w:rsidP="006A6A6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169AB" w:rsidRDefault="00E169AB" w:rsidP="006A6A6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169AB" w:rsidRDefault="00E169AB" w:rsidP="006A6A6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169AB" w:rsidRDefault="00E169AB" w:rsidP="006A6A6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169AB" w:rsidRPr="003F4C76" w:rsidRDefault="00E169AB" w:rsidP="006A6A6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E169AB" w:rsidRPr="003F4C76" w:rsidRDefault="00E169AB" w:rsidP="006A6A6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E169AB" w:rsidRPr="003F4C76" w:rsidRDefault="00E169AB" w:rsidP="006A6A6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169AB" w:rsidTr="00E169AB">
        <w:tc>
          <w:tcPr>
            <w:tcW w:w="5306" w:type="dxa"/>
          </w:tcPr>
          <w:p w:rsidR="00E169AB" w:rsidRPr="003F4C76" w:rsidRDefault="00E169AB" w:rsidP="006A6A6E">
            <w:pPr>
              <w:rPr>
                <w:b/>
                <w:bCs/>
                <w:sz w:val="22"/>
                <w:szCs w:val="22"/>
              </w:rPr>
            </w:pPr>
            <w:r w:rsidRPr="003F4C76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4158" w:type="dxa"/>
            <w:shd w:val="clear" w:color="auto" w:fill="auto"/>
          </w:tcPr>
          <w:p w:rsidR="00E169AB" w:rsidRDefault="00E169AB" w:rsidP="006A6A6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169AB" w:rsidRDefault="00E169AB" w:rsidP="006A6A6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169AB" w:rsidRPr="003F4C76" w:rsidRDefault="00E169AB" w:rsidP="006A6A6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E169AB" w:rsidRPr="003F4C76" w:rsidRDefault="00E169AB" w:rsidP="006A6A6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E169AB" w:rsidRPr="003F4C76" w:rsidRDefault="00E169AB" w:rsidP="006A6A6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169AB" w:rsidTr="00E169AB">
        <w:tc>
          <w:tcPr>
            <w:tcW w:w="15134" w:type="dxa"/>
            <w:gridSpan w:val="4"/>
          </w:tcPr>
          <w:p w:rsidR="00E169AB" w:rsidRPr="003F4C76" w:rsidRDefault="00E169AB" w:rsidP="006A6A6E">
            <w:pPr>
              <w:jc w:val="center"/>
              <w:rPr>
                <w:b/>
                <w:bCs/>
                <w:sz w:val="22"/>
                <w:szCs w:val="22"/>
              </w:rPr>
            </w:pPr>
            <w:r w:rsidRPr="003F4C76">
              <w:rPr>
                <w:b/>
                <w:bCs/>
                <w:sz w:val="22"/>
                <w:szCs w:val="22"/>
              </w:rPr>
              <w:t>Регулятивные УУД</w:t>
            </w:r>
          </w:p>
        </w:tc>
      </w:tr>
      <w:tr w:rsidR="00E169AB" w:rsidTr="00E169AB">
        <w:tc>
          <w:tcPr>
            <w:tcW w:w="5306" w:type="dxa"/>
          </w:tcPr>
          <w:p w:rsidR="00E169AB" w:rsidRPr="003F4C76" w:rsidRDefault="00E169AB" w:rsidP="006A6A6E">
            <w:pPr>
              <w:rPr>
                <w:sz w:val="22"/>
                <w:szCs w:val="22"/>
              </w:rPr>
            </w:pPr>
            <w:r w:rsidRPr="003F4C76">
              <w:rPr>
                <w:sz w:val="22"/>
                <w:szCs w:val="22"/>
              </w:rPr>
              <w:t>1. Инициативность и самостоятельность</w:t>
            </w:r>
          </w:p>
        </w:tc>
        <w:tc>
          <w:tcPr>
            <w:tcW w:w="4158" w:type="dxa"/>
            <w:shd w:val="clear" w:color="auto" w:fill="auto"/>
          </w:tcPr>
          <w:p w:rsidR="00E169AB" w:rsidRDefault="00E169AB" w:rsidP="006A6A6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169AB" w:rsidRDefault="00E169AB" w:rsidP="006A6A6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169AB" w:rsidRDefault="00E169AB" w:rsidP="006A6A6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169AB" w:rsidRPr="003F4C76" w:rsidRDefault="00E169AB" w:rsidP="006A6A6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E169AB" w:rsidRPr="003F4C76" w:rsidRDefault="00E169AB" w:rsidP="006A6A6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E169AB" w:rsidRPr="003F4C76" w:rsidRDefault="00E169AB" w:rsidP="006A6A6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169AB" w:rsidTr="00E169AB">
        <w:tc>
          <w:tcPr>
            <w:tcW w:w="5306" w:type="dxa"/>
          </w:tcPr>
          <w:p w:rsidR="00E169AB" w:rsidRPr="003F4C76" w:rsidRDefault="00E169AB" w:rsidP="006A6A6E">
            <w:pPr>
              <w:rPr>
                <w:sz w:val="22"/>
                <w:szCs w:val="22"/>
              </w:rPr>
            </w:pPr>
            <w:r w:rsidRPr="003F4C76">
              <w:rPr>
                <w:sz w:val="22"/>
                <w:szCs w:val="22"/>
              </w:rPr>
              <w:lastRenderedPageBreak/>
              <w:t>2. Формулирование собственных вопросов, предложений по темам обсуждения на уроке</w:t>
            </w:r>
          </w:p>
        </w:tc>
        <w:tc>
          <w:tcPr>
            <w:tcW w:w="4158" w:type="dxa"/>
            <w:shd w:val="clear" w:color="auto" w:fill="auto"/>
          </w:tcPr>
          <w:p w:rsidR="00E169AB" w:rsidRDefault="00E169AB" w:rsidP="006A6A6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169AB" w:rsidRDefault="00E169AB" w:rsidP="006A6A6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169AB" w:rsidRDefault="00E169AB" w:rsidP="006A6A6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169AB" w:rsidRDefault="00E169AB" w:rsidP="006A6A6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169AB" w:rsidRPr="003F4C76" w:rsidRDefault="00E169AB" w:rsidP="006A6A6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E169AB" w:rsidRPr="003F4C76" w:rsidRDefault="00E169AB" w:rsidP="006A6A6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E169AB" w:rsidRPr="003F4C76" w:rsidRDefault="00E169AB" w:rsidP="006A6A6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169AB" w:rsidTr="00B0143B">
        <w:trPr>
          <w:trHeight w:val="1651"/>
        </w:trPr>
        <w:tc>
          <w:tcPr>
            <w:tcW w:w="5306" w:type="dxa"/>
          </w:tcPr>
          <w:p w:rsidR="00E169AB" w:rsidRPr="003F4C76" w:rsidRDefault="00E169AB" w:rsidP="006A6A6E">
            <w:pPr>
              <w:rPr>
                <w:sz w:val="22"/>
                <w:szCs w:val="22"/>
              </w:rPr>
            </w:pPr>
            <w:r w:rsidRPr="003F4C76">
              <w:rPr>
                <w:sz w:val="22"/>
                <w:szCs w:val="22"/>
              </w:rPr>
              <w:t>3. Формулирование предполагаемых результатов собственной деятельности</w:t>
            </w:r>
          </w:p>
        </w:tc>
        <w:tc>
          <w:tcPr>
            <w:tcW w:w="4158" w:type="dxa"/>
            <w:shd w:val="clear" w:color="auto" w:fill="auto"/>
          </w:tcPr>
          <w:p w:rsidR="00E169AB" w:rsidRDefault="00E169AB" w:rsidP="006A6A6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169AB" w:rsidRDefault="00E169AB" w:rsidP="006A6A6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169AB" w:rsidRDefault="00E169AB" w:rsidP="006A6A6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169AB" w:rsidRDefault="00E169AB" w:rsidP="006A6A6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169AB" w:rsidRPr="003F4C76" w:rsidRDefault="00E169AB" w:rsidP="006A6A6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E169AB" w:rsidRPr="003F4C76" w:rsidRDefault="00E169AB" w:rsidP="006A6A6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E169AB" w:rsidRPr="003F4C76" w:rsidRDefault="00E169AB" w:rsidP="006A6A6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169AB" w:rsidTr="00B0143B">
        <w:trPr>
          <w:trHeight w:val="1513"/>
        </w:trPr>
        <w:tc>
          <w:tcPr>
            <w:tcW w:w="5306" w:type="dxa"/>
          </w:tcPr>
          <w:p w:rsidR="00E169AB" w:rsidRPr="003F4C76" w:rsidRDefault="00E169AB" w:rsidP="006A6A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3F4C76">
              <w:rPr>
                <w:sz w:val="22"/>
                <w:szCs w:val="22"/>
              </w:rPr>
              <w:t>. Действия по самооценке и самоконтролю</w:t>
            </w:r>
          </w:p>
        </w:tc>
        <w:tc>
          <w:tcPr>
            <w:tcW w:w="4158" w:type="dxa"/>
            <w:shd w:val="clear" w:color="auto" w:fill="auto"/>
          </w:tcPr>
          <w:p w:rsidR="00E169AB" w:rsidRDefault="00E169AB" w:rsidP="006A6A6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169AB" w:rsidRDefault="00E169AB" w:rsidP="006A6A6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169AB" w:rsidRDefault="00E169AB" w:rsidP="006A6A6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169AB" w:rsidRPr="003F4C76" w:rsidRDefault="00E169AB" w:rsidP="006A6A6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E169AB" w:rsidRPr="003F4C76" w:rsidRDefault="00E169AB" w:rsidP="006A6A6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E169AB" w:rsidRPr="003F4C76" w:rsidRDefault="00E169AB" w:rsidP="006A6A6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169AB" w:rsidTr="00B0143B">
        <w:trPr>
          <w:trHeight w:val="1768"/>
        </w:trPr>
        <w:tc>
          <w:tcPr>
            <w:tcW w:w="5306" w:type="dxa"/>
          </w:tcPr>
          <w:p w:rsidR="00E169AB" w:rsidRPr="003F4C76" w:rsidRDefault="00E169AB" w:rsidP="006A6A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3F4C76">
              <w:rPr>
                <w:sz w:val="22"/>
                <w:szCs w:val="22"/>
              </w:rPr>
              <w:t>. Оценка – выделение  и осознание учащимися того, что уже усвоено и что еще подлежит усвоению</w:t>
            </w:r>
          </w:p>
        </w:tc>
        <w:tc>
          <w:tcPr>
            <w:tcW w:w="4158" w:type="dxa"/>
            <w:shd w:val="clear" w:color="auto" w:fill="auto"/>
          </w:tcPr>
          <w:p w:rsidR="00E169AB" w:rsidRDefault="00E169AB" w:rsidP="006A6A6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169AB" w:rsidRDefault="00E169AB" w:rsidP="006A6A6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169AB" w:rsidRDefault="00E169AB" w:rsidP="006A6A6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169AB" w:rsidRDefault="00E169AB" w:rsidP="006A6A6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169AB" w:rsidRPr="003F4C76" w:rsidRDefault="00E169AB" w:rsidP="006A6A6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E169AB" w:rsidRPr="003F4C76" w:rsidRDefault="00E169AB" w:rsidP="006A6A6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E169AB" w:rsidRPr="003F4C76" w:rsidRDefault="00E169AB" w:rsidP="006A6A6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169AB" w:rsidTr="00B0143B">
        <w:trPr>
          <w:trHeight w:val="2339"/>
        </w:trPr>
        <w:tc>
          <w:tcPr>
            <w:tcW w:w="5306" w:type="dxa"/>
          </w:tcPr>
          <w:p w:rsidR="00E169AB" w:rsidRPr="003F4C76" w:rsidRDefault="00E169AB" w:rsidP="006A6A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3F4C76">
              <w:rPr>
                <w:sz w:val="22"/>
                <w:szCs w:val="22"/>
              </w:rPr>
              <w:t>. Достижение цели и решение основной дидактической задачи урока</w:t>
            </w:r>
          </w:p>
        </w:tc>
        <w:tc>
          <w:tcPr>
            <w:tcW w:w="4158" w:type="dxa"/>
            <w:shd w:val="clear" w:color="auto" w:fill="auto"/>
          </w:tcPr>
          <w:p w:rsidR="00E169AB" w:rsidRDefault="00E169AB" w:rsidP="006A6A6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169AB" w:rsidRDefault="00E169AB" w:rsidP="006A6A6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169AB" w:rsidRDefault="00E169AB" w:rsidP="006A6A6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169AB" w:rsidRDefault="00E169AB" w:rsidP="006A6A6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169AB" w:rsidRDefault="00E169AB" w:rsidP="006A6A6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169AB" w:rsidRDefault="00E169AB" w:rsidP="006A6A6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169AB" w:rsidRPr="003F4C76" w:rsidRDefault="00E169AB" w:rsidP="006A6A6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E169AB" w:rsidRPr="003F4C76" w:rsidRDefault="00E169AB" w:rsidP="006A6A6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E169AB" w:rsidRPr="003F4C76" w:rsidRDefault="00E169AB" w:rsidP="006A6A6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169AB" w:rsidTr="00B0143B">
        <w:trPr>
          <w:trHeight w:val="70"/>
        </w:trPr>
        <w:tc>
          <w:tcPr>
            <w:tcW w:w="5306" w:type="dxa"/>
          </w:tcPr>
          <w:p w:rsidR="00E169AB" w:rsidRPr="003F4C76" w:rsidRDefault="00E169AB" w:rsidP="006A6A6E">
            <w:pPr>
              <w:rPr>
                <w:b/>
                <w:bCs/>
                <w:sz w:val="22"/>
                <w:szCs w:val="22"/>
              </w:rPr>
            </w:pPr>
            <w:r w:rsidRPr="003F4C76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4158" w:type="dxa"/>
            <w:shd w:val="clear" w:color="auto" w:fill="auto"/>
          </w:tcPr>
          <w:p w:rsidR="00E169AB" w:rsidRDefault="00E169AB" w:rsidP="006A6A6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169AB" w:rsidRDefault="00E169AB" w:rsidP="006A6A6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169AB" w:rsidRDefault="00E169AB" w:rsidP="006A6A6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B0143B" w:rsidRPr="003F4C76" w:rsidRDefault="00B0143B" w:rsidP="006A6A6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E169AB" w:rsidRPr="003F4C76" w:rsidRDefault="00E169AB" w:rsidP="006A6A6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E169AB" w:rsidRPr="003F4C76" w:rsidRDefault="00E169AB" w:rsidP="006A6A6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169AB" w:rsidTr="00E169AB">
        <w:tc>
          <w:tcPr>
            <w:tcW w:w="15134" w:type="dxa"/>
            <w:gridSpan w:val="4"/>
          </w:tcPr>
          <w:p w:rsidR="00E169AB" w:rsidRPr="003F4C76" w:rsidRDefault="00E169AB" w:rsidP="006A6A6E">
            <w:pPr>
              <w:jc w:val="center"/>
              <w:rPr>
                <w:b/>
                <w:bCs/>
                <w:sz w:val="22"/>
                <w:szCs w:val="22"/>
              </w:rPr>
            </w:pPr>
            <w:r w:rsidRPr="003F4C76">
              <w:rPr>
                <w:b/>
                <w:bCs/>
                <w:sz w:val="22"/>
                <w:szCs w:val="22"/>
              </w:rPr>
              <w:lastRenderedPageBreak/>
              <w:t>Предметные УУД</w:t>
            </w:r>
          </w:p>
        </w:tc>
      </w:tr>
      <w:tr w:rsidR="00E169AB" w:rsidTr="00B0143B">
        <w:trPr>
          <w:trHeight w:val="1714"/>
        </w:trPr>
        <w:tc>
          <w:tcPr>
            <w:tcW w:w="5306" w:type="dxa"/>
          </w:tcPr>
          <w:p w:rsidR="00E169AB" w:rsidRPr="003F4C76" w:rsidRDefault="00E169AB" w:rsidP="006A6A6E">
            <w:pPr>
              <w:jc w:val="both"/>
              <w:rPr>
                <w:sz w:val="22"/>
                <w:szCs w:val="22"/>
              </w:rPr>
            </w:pPr>
            <w:r w:rsidRPr="003F4C76">
              <w:rPr>
                <w:sz w:val="22"/>
                <w:szCs w:val="22"/>
              </w:rPr>
              <w:t xml:space="preserve">1.Установление связей нового знания с </w:t>
            </w:r>
            <w:proofErr w:type="gramStart"/>
            <w:r w:rsidRPr="003F4C76">
              <w:rPr>
                <w:sz w:val="22"/>
                <w:szCs w:val="22"/>
              </w:rPr>
              <w:t>имеющимися</w:t>
            </w:r>
            <w:proofErr w:type="gramEnd"/>
          </w:p>
        </w:tc>
        <w:tc>
          <w:tcPr>
            <w:tcW w:w="4158" w:type="dxa"/>
            <w:shd w:val="clear" w:color="auto" w:fill="auto"/>
          </w:tcPr>
          <w:p w:rsidR="00E169AB" w:rsidRDefault="00E169AB" w:rsidP="006A6A6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169AB" w:rsidRDefault="00E169AB" w:rsidP="006A6A6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169AB" w:rsidRDefault="00E169AB" w:rsidP="006A6A6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169AB" w:rsidRDefault="00E169AB" w:rsidP="006A6A6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169AB" w:rsidRDefault="00E169AB" w:rsidP="006A6A6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169AB" w:rsidRPr="003F4C76" w:rsidRDefault="00E169AB" w:rsidP="006A6A6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E169AB" w:rsidRPr="003F4C76" w:rsidRDefault="00E169AB" w:rsidP="006A6A6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E169AB" w:rsidRPr="003F4C76" w:rsidRDefault="00E169AB" w:rsidP="006A6A6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169AB" w:rsidTr="00E169AB">
        <w:tc>
          <w:tcPr>
            <w:tcW w:w="5306" w:type="dxa"/>
          </w:tcPr>
          <w:p w:rsidR="00E169AB" w:rsidRPr="003F4C76" w:rsidRDefault="00E169AB" w:rsidP="006A6A6E">
            <w:pPr>
              <w:rPr>
                <w:sz w:val="22"/>
                <w:szCs w:val="22"/>
              </w:rPr>
            </w:pPr>
            <w:r w:rsidRPr="003F4C76">
              <w:rPr>
                <w:sz w:val="22"/>
                <w:szCs w:val="22"/>
              </w:rPr>
              <w:t>2. Подготовительная работа для усвоения следующего материала</w:t>
            </w:r>
          </w:p>
        </w:tc>
        <w:tc>
          <w:tcPr>
            <w:tcW w:w="4158" w:type="dxa"/>
            <w:shd w:val="clear" w:color="auto" w:fill="auto"/>
          </w:tcPr>
          <w:p w:rsidR="00E169AB" w:rsidRDefault="00E169AB" w:rsidP="006A6A6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169AB" w:rsidRDefault="00E169AB" w:rsidP="006A6A6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169AB" w:rsidRDefault="00E169AB" w:rsidP="006A6A6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169AB" w:rsidRDefault="00E169AB" w:rsidP="006A6A6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169AB" w:rsidRDefault="00E169AB" w:rsidP="006A6A6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169AB" w:rsidRPr="003F4C76" w:rsidRDefault="00E169AB" w:rsidP="006A6A6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E169AB" w:rsidRPr="003F4C76" w:rsidRDefault="00E169AB" w:rsidP="006A6A6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E169AB" w:rsidRPr="003F4C76" w:rsidRDefault="00E169AB" w:rsidP="006A6A6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169AB" w:rsidTr="00E169AB">
        <w:tc>
          <w:tcPr>
            <w:tcW w:w="5306" w:type="dxa"/>
          </w:tcPr>
          <w:p w:rsidR="00E169AB" w:rsidRPr="003F4C76" w:rsidRDefault="00E169AB" w:rsidP="006A6A6E">
            <w:pPr>
              <w:rPr>
                <w:b/>
                <w:bCs/>
                <w:sz w:val="22"/>
                <w:szCs w:val="22"/>
              </w:rPr>
            </w:pPr>
            <w:r w:rsidRPr="003F4C76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4158" w:type="dxa"/>
            <w:shd w:val="clear" w:color="auto" w:fill="auto"/>
          </w:tcPr>
          <w:p w:rsidR="00E169AB" w:rsidRDefault="00E169AB" w:rsidP="006A6A6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169AB" w:rsidRDefault="00E169AB" w:rsidP="006A6A6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169AB" w:rsidRPr="003F4C76" w:rsidRDefault="00E169AB" w:rsidP="006A6A6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E169AB" w:rsidRPr="003F4C76" w:rsidRDefault="00E169AB" w:rsidP="006A6A6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E169AB" w:rsidRPr="003F4C76" w:rsidRDefault="00E169AB" w:rsidP="006A6A6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169AB" w:rsidTr="00E169AB">
        <w:tc>
          <w:tcPr>
            <w:tcW w:w="5306" w:type="dxa"/>
          </w:tcPr>
          <w:p w:rsidR="00E169AB" w:rsidRPr="003F4C76" w:rsidRDefault="00E169AB" w:rsidP="006A6A6E">
            <w:pPr>
              <w:rPr>
                <w:b/>
                <w:bCs/>
                <w:sz w:val="22"/>
                <w:szCs w:val="22"/>
              </w:rPr>
            </w:pPr>
            <w:r w:rsidRPr="003F4C76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4158" w:type="dxa"/>
            <w:shd w:val="clear" w:color="auto" w:fill="auto"/>
          </w:tcPr>
          <w:p w:rsidR="00E169AB" w:rsidRDefault="00E169AB" w:rsidP="006A6A6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169AB" w:rsidRDefault="00E169AB" w:rsidP="006A6A6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169AB" w:rsidRDefault="00E169AB" w:rsidP="006A6A6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169AB" w:rsidRPr="003F4C76" w:rsidRDefault="00E169AB" w:rsidP="006A6A6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E169AB" w:rsidRPr="003F4C76" w:rsidRDefault="00E169AB" w:rsidP="006A6A6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E169AB" w:rsidRPr="003F4C76" w:rsidRDefault="00E169AB" w:rsidP="006A6A6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E5469D" w:rsidRDefault="00E5469D"/>
    <w:sectPr w:rsidR="00E5469D" w:rsidSect="00E169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0B72" w:rsidRDefault="00D70B72" w:rsidP="00E169AB">
      <w:r>
        <w:separator/>
      </w:r>
    </w:p>
  </w:endnote>
  <w:endnote w:type="continuationSeparator" w:id="0">
    <w:p w:rsidR="00D70B72" w:rsidRDefault="00D70B72" w:rsidP="00E169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9AB" w:rsidRDefault="00E169A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9AB" w:rsidRDefault="00E169AB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9AB" w:rsidRDefault="00E169A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0B72" w:rsidRDefault="00D70B72" w:rsidP="00E169AB">
      <w:r>
        <w:separator/>
      </w:r>
    </w:p>
  </w:footnote>
  <w:footnote w:type="continuationSeparator" w:id="0">
    <w:p w:rsidR="00D70B72" w:rsidRDefault="00D70B72" w:rsidP="00E169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9AB" w:rsidRDefault="00E169A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83300"/>
      <w:docPartObj>
        <w:docPartGallery w:val="Page Numbers (Top of Page)"/>
        <w:docPartUnique/>
      </w:docPartObj>
    </w:sdtPr>
    <w:sdtContent>
      <w:p w:rsidR="00E169AB" w:rsidRDefault="008A04D1">
        <w:pPr>
          <w:pStyle w:val="a6"/>
        </w:pPr>
        <w:fldSimple w:instr=" PAGE   \* MERGEFORMAT ">
          <w:r w:rsidR="00B0143B">
            <w:rPr>
              <w:noProof/>
            </w:rPr>
            <w:t>1</w:t>
          </w:r>
        </w:fldSimple>
      </w:p>
    </w:sdtContent>
  </w:sdt>
  <w:p w:rsidR="00E169AB" w:rsidRDefault="00E169AB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9AB" w:rsidRDefault="00E169A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15BB4"/>
    <w:multiLevelType w:val="hybridMultilevel"/>
    <w:tmpl w:val="9692F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69AB"/>
    <w:rsid w:val="004645B0"/>
    <w:rsid w:val="008A04D1"/>
    <w:rsid w:val="00B0143B"/>
    <w:rsid w:val="00D70B72"/>
    <w:rsid w:val="00E169AB"/>
    <w:rsid w:val="00E54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69A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69AB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"/>
    <w:basedOn w:val="a"/>
    <w:rsid w:val="00E169AB"/>
    <w:rPr>
      <w:rFonts w:ascii="Verdana" w:hAnsi="Verdana" w:cs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E169AB"/>
    <w:pPr>
      <w:ind w:left="720"/>
      <w:contextualSpacing/>
    </w:pPr>
  </w:style>
  <w:style w:type="paragraph" w:styleId="a6">
    <w:name w:val="header"/>
    <w:basedOn w:val="a"/>
    <w:link w:val="a7"/>
    <w:uiPriority w:val="99"/>
    <w:rsid w:val="00E169A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169AB"/>
    <w:rPr>
      <w:sz w:val="24"/>
      <w:szCs w:val="24"/>
    </w:rPr>
  </w:style>
  <w:style w:type="paragraph" w:styleId="a8">
    <w:name w:val="footer"/>
    <w:basedOn w:val="a"/>
    <w:link w:val="a9"/>
    <w:rsid w:val="00E169A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169A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355</Words>
  <Characters>2029</Characters>
  <Application>Microsoft Office Word</Application>
  <DocSecurity>0</DocSecurity>
  <Lines>16</Lines>
  <Paragraphs>4</Paragraphs>
  <ScaleCrop>false</ScaleCrop>
  <Company/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4</cp:revision>
  <dcterms:created xsi:type="dcterms:W3CDTF">2013-01-20T11:36:00Z</dcterms:created>
  <dcterms:modified xsi:type="dcterms:W3CDTF">2013-01-20T11:52:00Z</dcterms:modified>
</cp:coreProperties>
</file>