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679"/>
        <w:gridCol w:w="1080"/>
        <w:gridCol w:w="1260"/>
        <w:gridCol w:w="1260"/>
        <w:gridCol w:w="1979"/>
        <w:gridCol w:w="4338"/>
      </w:tblGrid>
      <w:tr w:rsidR="0044571A" w:rsidTr="005E2DE0">
        <w:trPr>
          <w:trHeight w:val="3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71A" w:rsidRDefault="0044571A">
            <w:pPr>
              <w:spacing w:line="276" w:lineRule="auto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71A" w:rsidRDefault="0044571A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  <w:p w:rsidR="0044571A" w:rsidRDefault="0044571A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 раздел, темы)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71A" w:rsidRDefault="0044571A">
            <w:pPr>
              <w:spacing w:line="276" w:lineRule="auto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71A" w:rsidRDefault="0044571A">
            <w:pPr>
              <w:spacing w:line="276" w:lineRule="auto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Дата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71A" w:rsidRDefault="0044571A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71A" w:rsidRDefault="0044571A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44571A" w:rsidTr="001A5035">
        <w:trPr>
          <w:trHeight w:val="62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71A" w:rsidRDefault="0044571A">
            <w:pPr>
              <w:spacing w:after="200" w:line="276" w:lineRule="auto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71A" w:rsidRDefault="0044571A">
            <w:pPr>
              <w:spacing w:after="200" w:line="276" w:lineRule="auto"/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71A" w:rsidRDefault="0044571A">
            <w:pPr>
              <w:spacing w:after="200" w:line="276" w:lineRule="auto"/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1A" w:rsidRDefault="0044571A">
            <w:pPr>
              <w:spacing w:line="276" w:lineRule="auto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  <w:p w:rsidR="0044571A" w:rsidRDefault="0044571A">
            <w:pPr>
              <w:spacing w:line="276" w:lineRule="auto"/>
              <w:rPr>
                <w:sz w:val="24"/>
                <w:szCs w:val="24"/>
              </w:rPr>
            </w:pPr>
          </w:p>
          <w:p w:rsidR="0044571A" w:rsidRDefault="004457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71A" w:rsidRDefault="0044571A">
            <w:pPr>
              <w:spacing w:line="276" w:lineRule="auto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71A" w:rsidRDefault="0044571A">
            <w:pPr>
              <w:spacing w:after="200" w:line="276" w:lineRule="auto"/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71A" w:rsidRDefault="0044571A" w:rsidP="001A5035"/>
        </w:tc>
      </w:tr>
      <w:tr w:rsidR="005E2DE0" w:rsidTr="005E2DE0">
        <w:trPr>
          <w:trHeight w:val="3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2DE0" w:rsidRDefault="005E2D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2DE0" w:rsidRPr="005E2DE0" w:rsidRDefault="005E2DE0" w:rsidP="00DE4B3B">
            <w:pPr>
              <w:rPr>
                <w:rStyle w:val="TimesNewRoman85pt"/>
                <w:b/>
                <w:sz w:val="24"/>
                <w:szCs w:val="24"/>
              </w:rPr>
            </w:pPr>
            <w:r>
              <w:rPr>
                <w:rStyle w:val="TimesNewRoman85pt"/>
                <w:b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2DE0" w:rsidRPr="005E2DE0" w:rsidRDefault="005E2DE0" w:rsidP="00DE4B3B">
            <w:pPr>
              <w:rPr>
                <w:rStyle w:val="TimesNewRoman85pt"/>
                <w:b/>
                <w:sz w:val="24"/>
                <w:szCs w:val="24"/>
              </w:rPr>
            </w:pPr>
            <w:r>
              <w:rPr>
                <w:rStyle w:val="TimesNewRoman85pt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DE0" w:rsidRDefault="005E2D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DE0" w:rsidRDefault="005E2D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2DE0" w:rsidRDefault="005E2D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DE0" w:rsidRDefault="005E2DE0">
            <w:pPr>
              <w:widowControl/>
              <w:suppressAutoHyphens w:val="0"/>
              <w:overflowPunct/>
              <w:autoSpaceDE/>
              <w:spacing w:before="100" w:after="100" w:line="276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B76B1" w:rsidTr="009D7E89">
        <w:trPr>
          <w:trHeight w:val="3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Default="00BB76B1" w:rsidP="00C33F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Pr="001B59B2" w:rsidRDefault="00BB76B1" w:rsidP="00C33F44">
            <w:r w:rsidRPr="001B59B2">
              <w:rPr>
                <w:rStyle w:val="TimesNewRoman85pt"/>
                <w:sz w:val="24"/>
                <w:szCs w:val="24"/>
              </w:rPr>
              <w:t>Символика района (города), в котором я живу.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Pr="001B59B2" w:rsidRDefault="00BB76B1" w:rsidP="00C33F44">
            <w:r w:rsidRPr="001B59B2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6B1" w:rsidRDefault="00BB76B1" w:rsidP="00C33F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6B1" w:rsidRDefault="00BB76B1" w:rsidP="00C33F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Default="00BB76B1" w:rsidP="00C33F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76B1" w:rsidRDefault="00B64314">
            <w:pPr>
              <w:spacing w:line="276" w:lineRule="auto"/>
              <w:rPr>
                <w:sz w:val="20"/>
                <w:szCs w:val="20"/>
              </w:rPr>
            </w:pPr>
            <w:r w:rsidRPr="001B59B2">
              <w:rPr>
                <w:rStyle w:val="TimesNewRoman85pt"/>
                <w:sz w:val="24"/>
                <w:szCs w:val="24"/>
              </w:rPr>
              <w:t>Оценивать духовно-нравственный смысл понятия «малая родина», Характеризовать понятия «гимн», «флаг», «герб». Анализировать символику своего района. Изображать или делать аппликацию флага и герба своего района. Демонстрировать знание правил поведения во время слушания гимна. Совместно с учителем и одноклассника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ми составлять план экскурсии. Анализировать задания экскурсион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ного листа. Фиксировать свои наблюдения, сопоставлять с наблюде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ниями одноклассников.</w:t>
            </w:r>
          </w:p>
        </w:tc>
      </w:tr>
      <w:tr w:rsidR="00BB76B1" w:rsidTr="009D7E89">
        <w:trPr>
          <w:trHeight w:val="3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Default="00BB76B1" w:rsidP="00C33F44">
            <w:pPr>
              <w:spacing w:line="276" w:lineRule="auto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Pr="009B3898" w:rsidRDefault="00BB76B1" w:rsidP="00C33F44">
            <w:pPr>
              <w:rPr>
                <w:b/>
              </w:rPr>
            </w:pPr>
            <w:r w:rsidRPr="009B3898">
              <w:rPr>
                <w:rStyle w:val="4"/>
                <w:b/>
                <w:sz w:val="24"/>
                <w:szCs w:val="24"/>
              </w:rPr>
              <w:t>Природа моей местности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Pr="009B3898" w:rsidRDefault="00BB76B1" w:rsidP="00C33F44">
            <w:pPr>
              <w:rPr>
                <w:b/>
              </w:rPr>
            </w:pPr>
            <w:r w:rsidRPr="009B3898">
              <w:rPr>
                <w:rStyle w:val="TimesNewRoman85pt"/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6B1" w:rsidRDefault="00BB76B1" w:rsidP="00C33F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6B1" w:rsidRDefault="00BB76B1" w:rsidP="00C33F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Default="00BB76B1" w:rsidP="00C33F44">
            <w:pPr>
              <w:spacing w:line="276" w:lineRule="auto"/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76B1" w:rsidRDefault="00BB76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76B1" w:rsidTr="009D7E89">
        <w:trPr>
          <w:trHeight w:val="3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Default="00BB76B1" w:rsidP="00C33F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2-3.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Pr="001B59B2" w:rsidRDefault="00BB76B1" w:rsidP="00C33F44">
            <w:r w:rsidRPr="001B59B2">
              <w:rPr>
                <w:rStyle w:val="TimesNewRoman85pt"/>
                <w:sz w:val="24"/>
                <w:szCs w:val="24"/>
              </w:rPr>
              <w:t>Годовой исследовательский проект сезонных изменений. Часть 1: «Уж небо осенью дышало». Формы земной по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верхности моей местности.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Pr="001B59B2" w:rsidRDefault="00BB76B1" w:rsidP="00C33F44">
            <w:r w:rsidRPr="001B59B2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6B1" w:rsidRDefault="00BB76B1" w:rsidP="00C33F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6B1" w:rsidRDefault="00BB76B1" w:rsidP="00C33F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Default="00BB76B1" w:rsidP="00C33F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76B1" w:rsidRDefault="00B64314">
            <w:pPr>
              <w:spacing w:line="276" w:lineRule="auto"/>
              <w:rPr>
                <w:sz w:val="20"/>
                <w:szCs w:val="20"/>
              </w:rPr>
            </w:pPr>
            <w:r w:rsidRPr="001B59B2">
              <w:rPr>
                <w:rStyle w:val="TimesNewRoman85pt"/>
                <w:sz w:val="24"/>
                <w:szCs w:val="24"/>
              </w:rPr>
              <w:t>Анализировать сезонные изменения в природе и жизни человека. Перечислять дары осени, классифицировать их и описывать. Ана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 xml:space="preserve">лизировать картины художников, составлять натюрморт из фруктов и овощей, рисовать его. Совместно с учителем и </w:t>
            </w:r>
            <w:r w:rsidRPr="001B59B2">
              <w:rPr>
                <w:rStyle w:val="TimesNewRoman85pt"/>
                <w:sz w:val="24"/>
                <w:szCs w:val="24"/>
              </w:rPr>
              <w:lastRenderedPageBreak/>
              <w:t>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одноклассников. Характеризовать понятия: «горная» и «равнинная» часть Краснодарского края, физическая карта Краснодарского края, условные обозначения.</w:t>
            </w:r>
          </w:p>
        </w:tc>
      </w:tr>
      <w:tr w:rsidR="00BB76B1" w:rsidTr="009D7E89">
        <w:trPr>
          <w:trHeight w:val="3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Default="00BB76B1" w:rsidP="00C33F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Pr="001B59B2" w:rsidRDefault="00BB76B1" w:rsidP="00C33F44">
            <w:r w:rsidRPr="001B59B2">
              <w:rPr>
                <w:rStyle w:val="TimesNewRoman85pt"/>
                <w:sz w:val="24"/>
                <w:szCs w:val="24"/>
              </w:rPr>
              <w:t>Водоёмы моей местности и их обитатели. Правила по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ведения у водоёмов.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Pr="001B59B2" w:rsidRDefault="00BB76B1" w:rsidP="00C33F44">
            <w:r w:rsidRPr="001B59B2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6B1" w:rsidRDefault="00BB76B1" w:rsidP="00C33F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6B1" w:rsidRDefault="00BB76B1" w:rsidP="00C33F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6B1" w:rsidRDefault="00BB76B1" w:rsidP="00C33F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  <w:p w:rsidR="00BB76B1" w:rsidRDefault="00BB76B1" w:rsidP="00C33F44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«Водоемы»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76B1" w:rsidRDefault="00B64314">
            <w:pPr>
              <w:spacing w:line="276" w:lineRule="auto"/>
              <w:rPr>
                <w:sz w:val="20"/>
                <w:szCs w:val="20"/>
              </w:rPr>
            </w:pPr>
            <w:r w:rsidRPr="001B59B2">
              <w:rPr>
                <w:rStyle w:val="TimesNewRoman85pt"/>
                <w:sz w:val="24"/>
                <w:szCs w:val="24"/>
              </w:rPr>
              <w:t>Перечислять названия известных водоёмов, описывать занятия лю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дей у водоёмов. Описывать Чёрное и Азовское моря, сравнивать их основные характеристики. Показывать моря на карте. Узнавать по описанию реку Кубань, находить и называть города, расположен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ные на её берегах. Называть водоёмы своей местности, составлять о них рассказ по плану. Анализировать правила поведения у водо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ёмов.</w:t>
            </w:r>
          </w:p>
        </w:tc>
      </w:tr>
      <w:tr w:rsidR="00B64314" w:rsidTr="009D7E89">
        <w:trPr>
          <w:trHeight w:val="3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C33F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C33F44">
            <w:pPr>
              <w:rPr>
                <w:rFonts w:ascii="Times New Roman" w:hAnsi="Times New Roman"/>
              </w:rPr>
            </w:pPr>
            <w:r w:rsidRPr="005E2DE0">
              <w:rPr>
                <w:rFonts w:ascii="Times New Roman" w:hAnsi="Times New Roman"/>
              </w:rPr>
              <w:t>Разнообразный раститель</w:t>
            </w:r>
            <w:r w:rsidRPr="005E2DE0">
              <w:rPr>
                <w:rFonts w:ascii="Times New Roman" w:hAnsi="Times New Roman"/>
              </w:rPr>
              <w:softHyphen/>
              <w:t>ный мир моей местности.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C33F44"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C33F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C33F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C33F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t>Перечислять названия растений своей местности. Классифици</w:t>
            </w:r>
            <w:r w:rsidRPr="00E16D9B">
              <w:softHyphen/>
              <w:t>ровать растения на группы. Характеризовать культурные и дико</w:t>
            </w:r>
            <w:r w:rsidRPr="00E16D9B">
              <w:softHyphen/>
              <w:t>растущие растения. Описывать растения различными способами (фактографическое описание, поэтическое). Иллюстрировать свой рассказ фотографиями или рисунками.</w:t>
            </w:r>
          </w:p>
        </w:tc>
      </w:tr>
      <w:tr w:rsidR="00B64314" w:rsidTr="009D7E89">
        <w:trPr>
          <w:trHeight w:val="3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C33F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C33F44">
            <w:pPr>
              <w:rPr>
                <w:rFonts w:ascii="Times New Roman" w:hAnsi="Times New Roman"/>
              </w:rPr>
            </w:pPr>
            <w:r w:rsidRPr="005E2DE0">
              <w:rPr>
                <w:rFonts w:ascii="Times New Roman" w:hAnsi="Times New Roman"/>
              </w:rPr>
              <w:t>Лекарственные растения. Правила сбора и использо</w:t>
            </w:r>
            <w:r w:rsidRPr="005E2DE0">
              <w:rPr>
                <w:rFonts w:ascii="Times New Roman" w:hAnsi="Times New Roman"/>
              </w:rPr>
              <w:softHyphen/>
              <w:t>вание лекарственных рас</w:t>
            </w:r>
            <w:r w:rsidRPr="005E2DE0">
              <w:rPr>
                <w:rFonts w:ascii="Times New Roman" w:hAnsi="Times New Roman"/>
              </w:rPr>
              <w:softHyphen/>
              <w:t>тений.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C33F44">
            <w:r w:rsidRPr="00E16D9B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C33F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C33F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C33F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t>Характеризовать понятие «лекарственные растения». Перечислять лекарственные растения, произрастающие на Кубани, анализи</w:t>
            </w:r>
            <w:r w:rsidRPr="00E16D9B">
              <w:softHyphen/>
              <w:t xml:space="preserve">ровать правила их сбора. Описывать </w:t>
            </w:r>
            <w:r w:rsidRPr="00E16D9B">
              <w:lastRenderedPageBreak/>
              <w:t>способы применения лекар</w:t>
            </w:r>
            <w:r w:rsidRPr="00E16D9B">
              <w:softHyphen/>
              <w:t>ственных растений.</w:t>
            </w:r>
          </w:p>
        </w:tc>
      </w:tr>
      <w:tr w:rsidR="00B64314" w:rsidTr="009D7E89">
        <w:trPr>
          <w:trHeight w:val="3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1F2B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1F2BC5">
            <w:pPr>
              <w:rPr>
                <w:rFonts w:ascii="Times New Roman" w:hAnsi="Times New Roman"/>
              </w:rPr>
            </w:pPr>
            <w:r w:rsidRPr="005E2DE0">
              <w:rPr>
                <w:rFonts w:ascii="Times New Roman" w:hAnsi="Times New Roman"/>
              </w:rPr>
              <w:t>Ядовитые растения. Пер</w:t>
            </w:r>
            <w:r w:rsidRPr="005E2DE0">
              <w:rPr>
                <w:rFonts w:ascii="Times New Roman" w:hAnsi="Times New Roman"/>
              </w:rPr>
              <w:softHyphen/>
              <w:t>вая помощь при отравлении ядовитыми растениями.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1F2BC5">
            <w:pPr>
              <w:rPr>
                <w:rFonts w:ascii="Times New Roman" w:hAnsi="Times New Roman"/>
              </w:rPr>
            </w:pPr>
            <w:r w:rsidRPr="005E2DE0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t>Характеризовать понятие «ядовитые растения». Определять их ос</w:t>
            </w:r>
            <w:r w:rsidRPr="00E16D9B">
              <w:softHyphen/>
              <w:t>новные признаки. Перечислять действия при оказании первой по</w:t>
            </w:r>
            <w:r w:rsidRPr="00E16D9B">
              <w:softHyphen/>
              <w:t>мощи при отравлении растениями.</w:t>
            </w:r>
          </w:p>
        </w:tc>
      </w:tr>
      <w:tr w:rsidR="00B64314" w:rsidTr="009D7E89">
        <w:trPr>
          <w:trHeight w:val="3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1F2BC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1F2BC5">
            <w:pPr>
              <w:rPr>
                <w:rFonts w:ascii="Times New Roman" w:hAnsi="Times New Roman"/>
              </w:rPr>
            </w:pPr>
            <w:r w:rsidRPr="005E2DE0">
              <w:rPr>
                <w:rFonts w:ascii="Times New Roman" w:hAnsi="Times New Roman"/>
              </w:rPr>
              <w:t>Животный мир моей мест</w:t>
            </w:r>
            <w:r w:rsidRPr="005E2DE0">
              <w:rPr>
                <w:rFonts w:ascii="Times New Roman" w:hAnsi="Times New Roman"/>
              </w:rPr>
              <w:softHyphen/>
              <w:t>ности.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1F2BC5">
            <w:pPr>
              <w:rPr>
                <w:rFonts w:ascii="Times New Roman" w:hAnsi="Times New Roman"/>
              </w:rPr>
            </w:pPr>
            <w:r w:rsidRPr="005E2DE0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«Животный мир»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t>Перечислять названия животных своей местности. Классифициро</w:t>
            </w:r>
            <w:r w:rsidRPr="00E16D9B">
              <w:softHyphen/>
              <w:t>вать их. Составлять рассказы о диких и домашних животных, ис</w:t>
            </w:r>
            <w:r w:rsidRPr="00E16D9B">
              <w:softHyphen/>
              <w:t>кать в энциклопедической литературе необходимые сведения о них. Анализировать внешний вид и повадки животных, опираясь на худо</w:t>
            </w:r>
            <w:r w:rsidRPr="00E16D9B">
              <w:softHyphen/>
              <w:t>жественные произведения, картины художников, скульптурные про</w:t>
            </w:r>
            <w:r w:rsidRPr="00E16D9B">
              <w:softHyphen/>
              <w:t>изведения. Составлять рассказ о своём любимом животном, иллю</w:t>
            </w:r>
            <w:r w:rsidRPr="00E16D9B">
              <w:softHyphen/>
              <w:t>стрируя рисунком или фотографией. Анализировать, какую пользу приносят животные человеку.</w:t>
            </w:r>
          </w:p>
        </w:tc>
      </w:tr>
      <w:tr w:rsidR="00B64314" w:rsidTr="009D7E89">
        <w:trPr>
          <w:trHeight w:val="3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A320C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B64314">
            <w:pPr>
              <w:rPr>
                <w:rFonts w:ascii="Times New Roman" w:hAnsi="Times New Roman"/>
              </w:rPr>
            </w:pPr>
            <w:r w:rsidRPr="005E2DE0">
              <w:rPr>
                <w:rFonts w:ascii="Times New Roman" w:hAnsi="Times New Roman"/>
              </w:rPr>
              <w:t>Красная книга Краснодар</w:t>
            </w:r>
            <w:r w:rsidRPr="005E2DE0">
              <w:rPr>
                <w:rFonts w:ascii="Times New Roman" w:hAnsi="Times New Roman"/>
              </w:rPr>
              <w:softHyphen/>
              <w:t>ского края.</w:t>
            </w:r>
            <w:r w:rsidRPr="005E2DE0">
              <w:rPr>
                <w:rStyle w:val="TimesNewRoman85pt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A320C6">
            <w:pPr>
              <w:rPr>
                <w:rFonts w:ascii="Times New Roman" w:hAnsi="Times New Roman"/>
              </w:rPr>
            </w:pPr>
            <w:r w:rsidRPr="005E2DE0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A320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A320C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A320C6">
            <w:pPr>
              <w:spacing w:after="200" w:line="276" w:lineRule="auto"/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 «Красная книга Кубани»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t>Знать названия некоторых растений и животных, занесённых в Красную книгу Краснодарского края. Слушать рассказ учителя об исчезающих животных и растениях своего района. Составлять со</w:t>
            </w:r>
            <w:r w:rsidRPr="00E16D9B">
              <w:softHyphen/>
              <w:t>общение об одном из них, иллюстрируя рассказ фотографиями и рисунками.</w:t>
            </w:r>
          </w:p>
        </w:tc>
      </w:tr>
      <w:tr w:rsidR="00B64314" w:rsidTr="009D7E89">
        <w:trPr>
          <w:trHeight w:val="3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9D7EAB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9D7EAB">
            <w:r w:rsidRPr="00E16D9B">
              <w:rPr>
                <w:rStyle w:val="TimesNewRoman85pt"/>
                <w:sz w:val="24"/>
                <w:szCs w:val="24"/>
              </w:rPr>
              <w:t>Правила защитников при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роды.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9D7EAB">
            <w:r w:rsidRPr="00E16D9B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A320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A320C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A320C6">
            <w:pPr>
              <w:spacing w:after="200" w:line="276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фотографии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>Анализировать с одноклассниками правила защитников природы. Рисовать (делать аппликации, фотографии) условные обозначения к данным правилам в виде запрещающих и разрешающих знаков. Размешать данные знаки в районе своего дома и школы.</w:t>
            </w:r>
          </w:p>
        </w:tc>
      </w:tr>
      <w:tr w:rsidR="00B64314" w:rsidTr="00350437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D8622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D86228">
            <w:pPr>
              <w:rPr>
                <w:rStyle w:val="TimesNewRoman85pt"/>
                <w:sz w:val="24"/>
                <w:szCs w:val="24"/>
              </w:rPr>
            </w:pPr>
            <w:r w:rsidRPr="005E2DE0">
              <w:rPr>
                <w:rStyle w:val="TimesNewRoman85pt"/>
                <w:sz w:val="24"/>
                <w:szCs w:val="24"/>
              </w:rPr>
              <w:t>Исследовательский проект «Растения и животные в природе и жизни людей».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DE4B3B">
            <w:pPr>
              <w:rPr>
                <w:rStyle w:val="TimesNewRoman85pt"/>
                <w:sz w:val="24"/>
                <w:szCs w:val="24"/>
              </w:rPr>
            </w:pPr>
            <w:r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>Планировать и выполнять индивидуальный проект. Анализировать значение растений и животных в жизни человека. Создавать рекла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му какому-либо изделию или продукту.</w:t>
            </w: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D8622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1A5035" w:rsidRDefault="00B64314" w:rsidP="00D86228">
            <w:pPr>
              <w:rPr>
                <w:rStyle w:val="TimesNewRoman85pt"/>
                <w:b/>
                <w:sz w:val="24"/>
                <w:szCs w:val="24"/>
              </w:rPr>
            </w:pPr>
            <w:r w:rsidRPr="001A5035">
              <w:rPr>
                <w:rStyle w:val="TimesNewRoman85pt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1A5035" w:rsidRDefault="00B64314" w:rsidP="00DE4B3B">
            <w:pPr>
              <w:rPr>
                <w:rStyle w:val="TimesNewRoman85pt"/>
                <w:b/>
                <w:sz w:val="24"/>
                <w:szCs w:val="24"/>
              </w:rPr>
            </w:pPr>
            <w:r w:rsidRPr="001A5035">
              <w:rPr>
                <w:rStyle w:val="TimesNewRoman85pt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widowControl/>
              <w:suppressAutoHyphens w:val="0"/>
              <w:overflowPunct/>
              <w:autoSpaceDE/>
              <w:spacing w:before="100" w:after="100"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D8622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E2DE0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D86228">
            <w:pPr>
              <w:rPr>
                <w:rFonts w:ascii="Times New Roman" w:hAnsi="Times New Roman"/>
              </w:rPr>
            </w:pPr>
            <w:r w:rsidRPr="005E2DE0">
              <w:rPr>
                <w:rStyle w:val="TimesNewRoman85pt"/>
                <w:sz w:val="24"/>
                <w:szCs w:val="24"/>
              </w:rPr>
              <w:t>Годовой исследовательский проект сезонных измене</w:t>
            </w:r>
            <w:r w:rsidRPr="005E2DE0">
              <w:rPr>
                <w:rStyle w:val="TimesNewRoman85pt"/>
                <w:sz w:val="24"/>
                <w:szCs w:val="24"/>
              </w:rPr>
              <w:softHyphen/>
              <w:t>ний. Часть 2: «Зимушка- зима, зима снежная была». Мой родной город. Улицы моего населённого пункта.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DE4B3B">
            <w:pPr>
              <w:rPr>
                <w:b/>
              </w:rPr>
            </w:pPr>
            <w:r w:rsidRPr="00E16D9B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071D93" w:rsidP="00BB76B1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64314">
              <w:rPr>
                <w:rFonts w:ascii="Times New Roman" w:hAnsi="Times New Roman"/>
                <w:sz w:val="24"/>
                <w:szCs w:val="24"/>
              </w:rPr>
              <w:t>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  <w:p w:rsidR="00B64314" w:rsidRDefault="00B6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>Фиксировать наблюдения за погодными условиями. Перечислять признаки зимы, описывать особенности зимы в Краснодарском крае. Анализировать зимние занятия земляков. Изучать произве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дения художников, писателей о зиме. Называть свой населённый пункт, перечислять названия улиц. Называть главную улицу. Клас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сифицировать названия по различным признакам. Называть фами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лии людей, в честь которых названы улицы. Рассказывать об од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ном из них. Соотносить различные учреждения (образовательные, спортивные, культурные) с их местом расположения. Выстраивать вместе с учителем маршрут по улицам своего населённого пункта.</w:t>
            </w: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6552DE">
            <w:pPr>
              <w:spacing w:line="276" w:lineRule="auto"/>
              <w:rPr>
                <w:rFonts w:ascii="Times New Roman" w:hAnsi="Times New Roman"/>
              </w:rPr>
            </w:pPr>
            <w:r w:rsidRPr="005E2DE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6552DE">
            <w:pPr>
              <w:rPr>
                <w:rFonts w:ascii="Times New Roman" w:hAnsi="Times New Roman"/>
              </w:rPr>
            </w:pPr>
            <w:r w:rsidRPr="005E2DE0">
              <w:rPr>
                <w:rStyle w:val="TimesNewRoman85pt"/>
                <w:sz w:val="24"/>
                <w:szCs w:val="24"/>
              </w:rPr>
              <w:t>Исто</w:t>
            </w:r>
            <w:r>
              <w:rPr>
                <w:rStyle w:val="TimesNewRoman85pt"/>
                <w:sz w:val="24"/>
                <w:szCs w:val="24"/>
              </w:rPr>
              <w:t>рия образования горо</w:t>
            </w:r>
            <w:r>
              <w:rPr>
                <w:rStyle w:val="TimesNewRoman85pt"/>
                <w:sz w:val="24"/>
                <w:szCs w:val="24"/>
              </w:rPr>
              <w:softHyphen/>
              <w:t xml:space="preserve">да </w:t>
            </w:r>
            <w:r w:rsidRPr="005E2DE0">
              <w:rPr>
                <w:rStyle w:val="TimesNewRoman85pt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6552DE">
            <w:r w:rsidRPr="00E16D9B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071D93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города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>Слушать рассказ об истории образования своего района, фиксиро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вать дату образования, связанные с этим события. Называть главу района, описывать его деятельность.</w:t>
            </w: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6552D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</w:t>
            </w:r>
            <w:r w:rsidRPr="005E2DE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6552DE">
            <w:pPr>
              <w:rPr>
                <w:rFonts w:ascii="Times New Roman" w:hAnsi="Times New Roman"/>
              </w:rPr>
            </w:pPr>
            <w:r w:rsidRPr="005E2DE0">
              <w:rPr>
                <w:rStyle w:val="TimesNewRoman85pt"/>
                <w:sz w:val="24"/>
                <w:szCs w:val="24"/>
              </w:rPr>
              <w:t>Населённые пункты моего района.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6552DE">
            <w:r w:rsidRPr="00E16D9B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071D93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Краснодарского края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 xml:space="preserve">Характеризовать типы населённых пунктов: «район», «город», «станица», «село», «хутор», «аул». </w:t>
            </w:r>
            <w:r w:rsidRPr="00E16D9B">
              <w:rPr>
                <w:rStyle w:val="TimesNewRoman85pt"/>
                <w:sz w:val="24"/>
                <w:szCs w:val="24"/>
              </w:rPr>
              <w:lastRenderedPageBreak/>
              <w:t>Классифицировать населённые пункты своего района. Находить различные типы населённых пун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ктов на карте своего района, называть их.</w:t>
            </w: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6552D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5E2DE0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5E2DE0" w:rsidRDefault="00B64314" w:rsidP="006552DE">
            <w:pPr>
              <w:rPr>
                <w:rFonts w:ascii="Times New Roman" w:hAnsi="Times New Roman"/>
              </w:rPr>
            </w:pPr>
            <w:r w:rsidRPr="005E2DE0">
              <w:rPr>
                <w:rStyle w:val="TimesNewRoman85pt"/>
                <w:sz w:val="24"/>
                <w:szCs w:val="24"/>
              </w:rPr>
              <w:t>Исследовательский проект «Где я могу проводить сво</w:t>
            </w:r>
            <w:r w:rsidRPr="005E2DE0">
              <w:rPr>
                <w:rStyle w:val="TimesNewRoman85pt"/>
                <w:sz w:val="24"/>
                <w:szCs w:val="24"/>
              </w:rPr>
              <w:softHyphen/>
              <w:t>бодное время».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6552DE">
            <w:r w:rsidRPr="00E16D9B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>Участвовать в групповом проекте, выбрав группу по схожим инте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ресам. Описывать место свободного времяпрепровождения, режим работы, направленность.</w:t>
            </w: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6552DE">
            <w:pPr>
              <w:spacing w:line="276" w:lineRule="auto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6552DE">
            <w:pPr>
              <w:rPr>
                <w:b/>
              </w:rPr>
            </w:pPr>
            <w:r w:rsidRPr="00E16D9B">
              <w:rPr>
                <w:rStyle w:val="4"/>
                <w:b/>
                <w:sz w:val="24"/>
                <w:szCs w:val="24"/>
              </w:rPr>
              <w:t>Труд и быт моих земляков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6552DE">
            <w:pPr>
              <w:rPr>
                <w:b/>
              </w:rPr>
            </w:pPr>
            <w:r w:rsidRPr="00E16D9B">
              <w:rPr>
                <w:rStyle w:val="TimesNewRoman85pt"/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widowControl/>
              <w:suppressAutoHyphens w:val="0"/>
              <w:overflowPunct/>
              <w:autoSpaceDE/>
              <w:spacing w:before="100" w:after="100"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6552DE">
            <w:pPr>
              <w:spacing w:line="276" w:lineRule="auto"/>
            </w:pPr>
            <w:r>
              <w:t>22-23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6552DE">
            <w:r w:rsidRPr="00E16D9B">
              <w:rPr>
                <w:rStyle w:val="TimesNewRoman85pt"/>
                <w:sz w:val="24"/>
                <w:szCs w:val="24"/>
              </w:rPr>
              <w:t>Казачья станица. Религиоз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ные традиции моих земля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ков.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6552DE">
            <w:r w:rsidRPr="00E16D9B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071D93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>Характеризовать понятия «станица», «хата». Перечислять матери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алы для строительства хат на Кубани, объяснять их выбор. Состав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лять рассказ о строительстве турлучных и саманных хат. Называть храмы, культовые сооружения религиозных конфессий своей мест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ности. Перечислять календарные православные праздники, состав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лять рассказ об одном из них.</w:t>
            </w: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E51264">
            <w:pPr>
              <w:spacing w:line="276" w:lineRule="auto"/>
            </w:pPr>
            <w:r>
              <w:t>24-25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E51264">
            <w:r w:rsidRPr="00E16D9B">
              <w:rPr>
                <w:rStyle w:val="TimesNewRoman85pt"/>
                <w:sz w:val="24"/>
                <w:szCs w:val="24"/>
              </w:rPr>
              <w:t>Особенности казачьего быта.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E51264">
            <w:r w:rsidRPr="00E16D9B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071D93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казачьего быта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>Перечислять и описывать предметы казачьего быта. Оценивать ду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ховно-нравственный смысл понятия «кубанское гостеприимство». Исполнять народную песню. Составлять рецепт блюда кубанской кухни.</w:t>
            </w: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E51264">
            <w:pPr>
              <w:spacing w:line="276" w:lineRule="auto"/>
            </w:pPr>
            <w:r>
              <w:t>26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E51264">
            <w:r w:rsidRPr="00E16D9B">
              <w:rPr>
                <w:rStyle w:val="TimesNewRoman85pt"/>
                <w:sz w:val="24"/>
                <w:szCs w:val="24"/>
              </w:rPr>
              <w:t>Уклад кубанской семьи.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E51264">
            <w:r w:rsidRPr="00E16D9B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071D93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Рисунки, фотографии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>Характеризовать понятие «кубанская семья». Рассказывать о её традициях и укладе. Составлять рассказ о своей семье по плану, иллюстрируя рисунком или фотографией.</w:t>
            </w: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E51264">
            <w:pPr>
              <w:spacing w:line="276" w:lineRule="auto"/>
            </w:pPr>
            <w:r>
              <w:t>27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E51264">
            <w:r w:rsidRPr="00E16D9B">
              <w:rPr>
                <w:rStyle w:val="TimesNewRoman85pt"/>
                <w:sz w:val="24"/>
                <w:szCs w:val="24"/>
              </w:rPr>
              <w:t>Ремёсла, распространённые в моём районе.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E51264">
            <w:r w:rsidRPr="00E16D9B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071D93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>Перечислять ремёсла, распространённые в своей местности. Со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 xml:space="preserve">ставлять рассказ об </w:t>
            </w:r>
            <w:r w:rsidRPr="00E16D9B">
              <w:rPr>
                <w:rStyle w:val="TimesNewRoman85pt"/>
                <w:sz w:val="24"/>
                <w:szCs w:val="24"/>
              </w:rPr>
              <w:lastRenderedPageBreak/>
              <w:t>одном из предметов быта, выполненном кубан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скими мастерами.</w:t>
            </w: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E51264">
            <w:pPr>
              <w:spacing w:line="276" w:lineRule="auto"/>
            </w:pPr>
            <w:r>
              <w:lastRenderedPageBreak/>
              <w:t>28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E51264">
            <w:r w:rsidRPr="00E16D9B">
              <w:rPr>
                <w:rStyle w:val="TimesNewRoman85pt"/>
                <w:sz w:val="24"/>
                <w:szCs w:val="24"/>
              </w:rPr>
              <w:t>Труженики родной земли.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E51264">
            <w:r w:rsidRPr="00E16D9B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071D93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>Описывать виды деятельности жителей своего района. Перечис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лять основные производства, профессии своих земляков, харак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теризовать их деятельность. Перечислять знаменитых земляков. Определять понятие «Доска почёта».</w:t>
            </w: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E51264">
            <w:pPr>
              <w:spacing w:line="276" w:lineRule="auto"/>
            </w:pPr>
            <w:r>
              <w:t>29-30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E51264">
            <w:r w:rsidRPr="00E16D9B">
              <w:rPr>
                <w:rStyle w:val="TimesNewRoman85pt"/>
                <w:sz w:val="24"/>
                <w:szCs w:val="24"/>
              </w:rPr>
              <w:t>Годовой исследовательский проект сезонных измене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ний. Часть 3: «Ласточка с весною в сени к нам летит». Профессии и место работы членов семьи.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E51264">
            <w:r w:rsidRPr="00E16D9B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071D93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природы, презентации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>Фиксировать наблюдения за погодными условиями. Перечислять признаки весны, описывать особенности весны в Краснодарском крае. Анализировать задания экскурсионного листа. Фиксировать свои наблюдения, сопоставлять с наблюдениями одноклассников. Перечислять предприятия, на которых побывал во время экскур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сии, профессии людей, работающих на этих предприятиях, описы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вать деятельность одного из них. Анализировать занятия земляков весной. Изучать произведения художников, писателей о весне.</w:t>
            </w: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385C23" w:rsidRDefault="00B64314" w:rsidP="00E512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85C23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E51264">
            <w:r w:rsidRPr="00E16D9B">
              <w:rPr>
                <w:rStyle w:val="TimesNewRoman85pt"/>
                <w:sz w:val="24"/>
                <w:szCs w:val="24"/>
              </w:rPr>
              <w:t>Мои земляки в годы Вели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кой Отечественной войны.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E51264">
            <w:r w:rsidRPr="00E16D9B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071D93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Фотографии, семейные реликвии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>Слушать рассказы о Великой Отечественной войне. Планировать беседу с родными и близкими.</w:t>
            </w: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385C23" w:rsidRDefault="00B64314" w:rsidP="00E512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85C23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E51264">
            <w:pPr>
              <w:rPr>
                <w:rStyle w:val="TimesNewRoman85pt"/>
                <w:sz w:val="24"/>
                <w:szCs w:val="24"/>
              </w:rPr>
            </w:pPr>
            <w:r>
              <w:rPr>
                <w:rStyle w:val="TimesNewRoman85pt"/>
                <w:sz w:val="24"/>
                <w:szCs w:val="24"/>
              </w:rPr>
              <w:t>Семья и семейные традиции.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E51264">
            <w:pPr>
              <w:rPr>
                <w:rStyle w:val="TimesNewRoman85pt"/>
                <w:sz w:val="24"/>
                <w:szCs w:val="24"/>
              </w:rPr>
            </w:pPr>
            <w:r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071D93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Фотографии, презентации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>Рассказывать о своей семье, используя план. Анализировать посло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вицы о семье. Выбирать стихотворения кубанских поэтов о семье.</w:t>
            </w: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385C23" w:rsidRDefault="00B64314" w:rsidP="00E5126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r w:rsidRPr="00385C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B64314" w:rsidRDefault="00B64314" w:rsidP="00E51264">
            <w:pPr>
              <w:rPr>
                <w:rFonts w:ascii="Times New Roman" w:hAnsi="Times New Roman"/>
              </w:rPr>
            </w:pPr>
            <w:r w:rsidRPr="00B64314">
              <w:rPr>
                <w:rFonts w:ascii="Times New Roman" w:hAnsi="Times New Roman"/>
              </w:rPr>
              <w:t>Творческий проект «Труд в моей семье»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Pr="00E16D9B" w:rsidRDefault="00B64314" w:rsidP="00E51264">
            <w:r w:rsidRPr="00E16D9B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 xml:space="preserve">Выполнять индивидуальный проект. Планировать свои действия, выполнять по плану, корректировать, анализировать </w:t>
            </w:r>
            <w:r w:rsidRPr="00E16D9B">
              <w:rPr>
                <w:rStyle w:val="TimesNewRoman85pt"/>
                <w:sz w:val="24"/>
                <w:szCs w:val="24"/>
              </w:rPr>
              <w:lastRenderedPageBreak/>
              <w:t>и оценивать полученные результаты.</w:t>
            </w: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E51264">
            <w:pPr>
              <w:spacing w:line="276" w:lineRule="auto"/>
            </w:pPr>
            <w:r>
              <w:lastRenderedPageBreak/>
              <w:t>34.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E51264">
            <w:pPr>
              <w:spacing w:line="276" w:lineRule="auto"/>
            </w:pPr>
            <w:r w:rsidRPr="00E16D9B">
              <w:rPr>
                <w:rStyle w:val="TimesNewRoman85pt"/>
                <w:sz w:val="24"/>
                <w:szCs w:val="24"/>
              </w:rPr>
              <w:t>Годовой исследовательский проект сезонных измене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ний. Часть 4: «Здравствуй, лето!».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314" w:rsidRDefault="00B64314" w:rsidP="00E51264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071D93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Pr="00E16D9B" w:rsidRDefault="00B64314" w:rsidP="0098000F">
            <w:r w:rsidRPr="00E16D9B">
              <w:rPr>
                <w:rStyle w:val="TimesNewRoman85pt"/>
                <w:sz w:val="24"/>
                <w:szCs w:val="24"/>
              </w:rPr>
              <w:t>Анализировать изученные темы, перечислять темы, особо заин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тересовавшие, а также те, которые вызвали затруднение. Ставить цели изучения кубановедения на следующий учебный год. Плани</w:t>
            </w:r>
            <w:r w:rsidRPr="00E16D9B">
              <w:rPr>
                <w:rStyle w:val="TimesNewRoman85pt"/>
                <w:sz w:val="24"/>
                <w:szCs w:val="24"/>
              </w:rPr>
              <w:softHyphen/>
              <w:t>ровать самостоятельную экскурсию, анализируя экскурсионный лист.</w:t>
            </w:r>
          </w:p>
        </w:tc>
      </w:tr>
      <w:tr w:rsidR="00B64314" w:rsidTr="005E2DE0">
        <w:trPr>
          <w:trHeight w:val="3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E51264">
            <w:pPr>
              <w:spacing w:line="276" w:lineRule="auto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1A278C">
            <w:pPr>
              <w:spacing w:line="276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1A278C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1A27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 w:rsidP="00BB7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314" w:rsidRDefault="00B64314">
            <w:pPr>
              <w:widowControl/>
              <w:suppressAutoHyphens w:val="0"/>
              <w:overflowPunct/>
              <w:autoSpaceDE/>
              <w:spacing w:before="100" w:after="100"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F37F81" w:rsidRDefault="00F37F81"/>
    <w:sectPr w:rsidR="00F37F81" w:rsidSect="004457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571A"/>
    <w:rsid w:val="00047632"/>
    <w:rsid w:val="00071D93"/>
    <w:rsid w:val="000F2573"/>
    <w:rsid w:val="001A5035"/>
    <w:rsid w:val="00385C23"/>
    <w:rsid w:val="003E1B1F"/>
    <w:rsid w:val="0044571A"/>
    <w:rsid w:val="005E2DE0"/>
    <w:rsid w:val="0065723E"/>
    <w:rsid w:val="00B64314"/>
    <w:rsid w:val="00BB76B1"/>
    <w:rsid w:val="00C56881"/>
    <w:rsid w:val="00F3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1A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571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TimesNewRoman85pt">
    <w:name w:val="Основной текст + Times New Roman;8;5 pt"/>
    <w:basedOn w:val="a0"/>
    <w:rsid w:val="005E2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4">
    <w:name w:val="Основной текст (4)"/>
    <w:basedOn w:val="a0"/>
    <w:rsid w:val="005E2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2013-08-28T13:25:00Z</dcterms:created>
  <dcterms:modified xsi:type="dcterms:W3CDTF">2013-08-28T18:09:00Z</dcterms:modified>
</cp:coreProperties>
</file>