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498" w:rsidRPr="00461508" w:rsidRDefault="00740498" w:rsidP="00740498">
      <w:pPr>
        <w:pStyle w:val="3"/>
        <w:rPr>
          <w:rFonts w:ascii="Times New Roman" w:hAnsi="Times New Roman"/>
          <w:sz w:val="28"/>
          <w:szCs w:val="28"/>
        </w:rPr>
      </w:pPr>
      <w:bookmarkStart w:id="0" w:name="_Toc308774633"/>
      <w:r w:rsidRPr="00461508">
        <w:rPr>
          <w:rFonts w:ascii="Times New Roman" w:hAnsi="Times New Roman"/>
          <w:sz w:val="28"/>
          <w:szCs w:val="28"/>
        </w:rPr>
        <w:t>ЗАНЯТИЕ 6</w:t>
      </w:r>
      <w:bookmarkEnd w:id="0"/>
    </w:p>
    <w:p w:rsidR="00740498" w:rsidRPr="00461508" w:rsidRDefault="00740498" w:rsidP="00740498">
      <w:pPr>
        <w:spacing w:after="0" w:line="240" w:lineRule="auto"/>
        <w:jc w:val="both"/>
        <w:rPr>
          <w:rFonts w:ascii="Times New Roman" w:hAnsi="Times New Roman"/>
          <w:b/>
          <w:sz w:val="28"/>
          <w:szCs w:val="28"/>
        </w:rPr>
      </w:pPr>
    </w:p>
    <w:p w:rsidR="00740498" w:rsidRPr="00461508" w:rsidRDefault="00740498" w:rsidP="00740498">
      <w:pPr>
        <w:spacing w:after="0" w:line="240" w:lineRule="auto"/>
        <w:jc w:val="both"/>
        <w:rPr>
          <w:rFonts w:ascii="Times New Roman" w:hAnsi="Times New Roman"/>
          <w:b/>
          <w:color w:val="000000"/>
          <w:spacing w:val="1"/>
          <w:sz w:val="28"/>
          <w:szCs w:val="28"/>
        </w:rPr>
      </w:pPr>
      <w:r w:rsidRPr="00461508">
        <w:rPr>
          <w:rFonts w:ascii="Times New Roman" w:hAnsi="Times New Roman"/>
          <w:b/>
          <w:sz w:val="28"/>
          <w:szCs w:val="28"/>
        </w:rPr>
        <w:t xml:space="preserve">Тема: </w:t>
      </w:r>
      <w:r w:rsidRPr="00461508">
        <w:rPr>
          <w:rFonts w:ascii="Times New Roman" w:hAnsi="Times New Roman"/>
          <w:i/>
          <w:color w:val="000000"/>
          <w:spacing w:val="1"/>
          <w:sz w:val="28"/>
          <w:szCs w:val="28"/>
          <w:u w:val="single"/>
        </w:rPr>
        <w:t>Как оценивают Вашего ребёнка в школе?</w:t>
      </w:r>
    </w:p>
    <w:p w:rsidR="00740498" w:rsidRPr="00461508" w:rsidRDefault="00740498" w:rsidP="00740498">
      <w:pPr>
        <w:spacing w:after="0" w:line="240" w:lineRule="auto"/>
        <w:jc w:val="both"/>
        <w:rPr>
          <w:rFonts w:ascii="Times New Roman" w:hAnsi="Times New Roman"/>
          <w:color w:val="000000"/>
          <w:spacing w:val="1"/>
          <w:sz w:val="28"/>
          <w:szCs w:val="28"/>
        </w:rPr>
      </w:pPr>
      <w:r w:rsidRPr="00461508">
        <w:rPr>
          <w:rFonts w:ascii="Times New Roman" w:hAnsi="Times New Roman"/>
          <w:b/>
          <w:color w:val="000000"/>
          <w:spacing w:val="1"/>
          <w:sz w:val="28"/>
          <w:szCs w:val="28"/>
        </w:rPr>
        <w:t>Цель:</w:t>
      </w:r>
      <w:r w:rsidRPr="00461508">
        <w:rPr>
          <w:rFonts w:ascii="Times New Roman" w:hAnsi="Times New Roman"/>
          <w:color w:val="000000"/>
          <w:spacing w:val="1"/>
          <w:sz w:val="28"/>
          <w:szCs w:val="28"/>
        </w:rPr>
        <w:t xml:space="preserve"> познакомить родителей с современными принципами и особенностями оценивания учебных и </w:t>
      </w:r>
      <w:proofErr w:type="spellStart"/>
      <w:r w:rsidRPr="00461508">
        <w:rPr>
          <w:rFonts w:ascii="Times New Roman" w:hAnsi="Times New Roman"/>
          <w:color w:val="000000"/>
          <w:spacing w:val="1"/>
          <w:sz w:val="28"/>
          <w:szCs w:val="28"/>
        </w:rPr>
        <w:t>внеучебных</w:t>
      </w:r>
      <w:proofErr w:type="spellEnd"/>
      <w:r w:rsidRPr="00461508">
        <w:rPr>
          <w:rFonts w:ascii="Times New Roman" w:hAnsi="Times New Roman"/>
          <w:color w:val="000000"/>
          <w:spacing w:val="1"/>
          <w:sz w:val="28"/>
          <w:szCs w:val="28"/>
        </w:rPr>
        <w:t xml:space="preserve"> достижений младших школьников в соответствии с ФГОС НОО; с особенностями и правилами проведения итоговой контрольной работы; с особенностями и правилами проведения комплексной проверочной работы; </w:t>
      </w:r>
      <w:r w:rsidRPr="00461508">
        <w:rPr>
          <w:rFonts w:ascii="Times New Roman" w:hAnsi="Times New Roman"/>
          <w:color w:val="000000"/>
          <w:spacing w:val="6"/>
          <w:sz w:val="28"/>
          <w:szCs w:val="28"/>
        </w:rPr>
        <w:t>способствовать формированию у родителей желания подробнее узнать о ФГОС НОО.</w:t>
      </w:r>
    </w:p>
    <w:p w:rsidR="00740498" w:rsidRPr="00461508" w:rsidRDefault="00740498" w:rsidP="00740498">
      <w:pPr>
        <w:spacing w:after="0" w:line="240" w:lineRule="auto"/>
        <w:jc w:val="both"/>
        <w:rPr>
          <w:rFonts w:ascii="Times New Roman" w:hAnsi="Times New Roman"/>
          <w:b/>
          <w:color w:val="000000"/>
          <w:spacing w:val="1"/>
          <w:sz w:val="28"/>
          <w:szCs w:val="28"/>
        </w:rPr>
      </w:pPr>
      <w:r w:rsidRPr="00461508">
        <w:rPr>
          <w:rFonts w:ascii="Times New Roman" w:hAnsi="Times New Roman"/>
          <w:b/>
          <w:color w:val="000000"/>
          <w:spacing w:val="1"/>
          <w:sz w:val="28"/>
          <w:szCs w:val="28"/>
        </w:rPr>
        <w:t>План:</w:t>
      </w:r>
    </w:p>
    <w:p w:rsidR="00740498" w:rsidRPr="00461508" w:rsidRDefault="00740498" w:rsidP="00740498">
      <w:pPr>
        <w:spacing w:after="0" w:line="240" w:lineRule="auto"/>
        <w:jc w:val="both"/>
        <w:rPr>
          <w:rFonts w:ascii="Times New Roman" w:hAnsi="Times New Roman"/>
          <w:color w:val="000000"/>
          <w:spacing w:val="1"/>
          <w:sz w:val="28"/>
          <w:szCs w:val="28"/>
        </w:rPr>
      </w:pPr>
      <w:r w:rsidRPr="00461508">
        <w:rPr>
          <w:rFonts w:ascii="Times New Roman" w:hAnsi="Times New Roman"/>
          <w:color w:val="000000"/>
          <w:spacing w:val="1"/>
          <w:sz w:val="28"/>
          <w:szCs w:val="28"/>
        </w:rPr>
        <w:t>1. Требования по оцениванию планируемых результатов начального общего образования.</w:t>
      </w:r>
    </w:p>
    <w:p w:rsidR="00740498" w:rsidRPr="00461508" w:rsidRDefault="00740498" w:rsidP="00740498">
      <w:pPr>
        <w:spacing w:after="0" w:line="240" w:lineRule="auto"/>
        <w:jc w:val="both"/>
        <w:rPr>
          <w:rFonts w:ascii="Times New Roman" w:hAnsi="Times New Roman"/>
          <w:sz w:val="28"/>
          <w:szCs w:val="28"/>
        </w:rPr>
      </w:pPr>
      <w:r w:rsidRPr="00461508">
        <w:rPr>
          <w:rFonts w:ascii="Times New Roman" w:hAnsi="Times New Roman"/>
          <w:sz w:val="28"/>
          <w:szCs w:val="28"/>
        </w:rPr>
        <w:t xml:space="preserve">2. Оценивание </w:t>
      </w:r>
      <w:r w:rsidRPr="00461508">
        <w:rPr>
          <w:rFonts w:ascii="Times New Roman" w:hAnsi="Times New Roman"/>
          <w:iCs/>
          <w:sz w:val="28"/>
          <w:szCs w:val="28"/>
        </w:rPr>
        <w:t xml:space="preserve">личностных, </w:t>
      </w:r>
      <w:proofErr w:type="spellStart"/>
      <w:r w:rsidRPr="00461508">
        <w:rPr>
          <w:rFonts w:ascii="Times New Roman" w:hAnsi="Times New Roman"/>
          <w:iCs/>
          <w:sz w:val="28"/>
          <w:szCs w:val="28"/>
        </w:rPr>
        <w:t>метапредметных</w:t>
      </w:r>
      <w:proofErr w:type="spellEnd"/>
      <w:r w:rsidRPr="00461508">
        <w:rPr>
          <w:rFonts w:ascii="Times New Roman" w:hAnsi="Times New Roman"/>
          <w:iCs/>
          <w:sz w:val="28"/>
          <w:szCs w:val="28"/>
        </w:rPr>
        <w:t xml:space="preserve"> и предметных</w:t>
      </w:r>
      <w:r w:rsidRPr="00461508">
        <w:rPr>
          <w:rFonts w:ascii="Times New Roman" w:hAnsi="Times New Roman"/>
          <w:i/>
          <w:iCs/>
          <w:sz w:val="28"/>
          <w:szCs w:val="28"/>
        </w:rPr>
        <w:t xml:space="preserve"> </w:t>
      </w:r>
      <w:r w:rsidRPr="00461508">
        <w:rPr>
          <w:rFonts w:ascii="Times New Roman" w:hAnsi="Times New Roman"/>
          <w:iCs/>
          <w:sz w:val="28"/>
          <w:szCs w:val="28"/>
        </w:rPr>
        <w:t>результатов образования.</w:t>
      </w:r>
    </w:p>
    <w:p w:rsidR="00740498" w:rsidRPr="00461508" w:rsidRDefault="00740498" w:rsidP="00740498">
      <w:pPr>
        <w:spacing w:after="0" w:line="240" w:lineRule="auto"/>
        <w:jc w:val="both"/>
        <w:rPr>
          <w:rFonts w:ascii="Times New Roman" w:hAnsi="Times New Roman"/>
          <w:bCs/>
          <w:iCs/>
          <w:sz w:val="28"/>
          <w:szCs w:val="28"/>
        </w:rPr>
      </w:pPr>
      <w:r w:rsidRPr="00461508">
        <w:rPr>
          <w:rFonts w:ascii="Times New Roman" w:hAnsi="Times New Roman"/>
          <w:bCs/>
          <w:iCs/>
          <w:sz w:val="28"/>
          <w:szCs w:val="28"/>
        </w:rPr>
        <w:t>3. Итоговая оценка выпускника и ее использование в системе образования.</w:t>
      </w:r>
    </w:p>
    <w:p w:rsidR="00740498" w:rsidRPr="00461508" w:rsidRDefault="00740498" w:rsidP="00740498">
      <w:pPr>
        <w:tabs>
          <w:tab w:val="num" w:pos="1080"/>
        </w:tabs>
        <w:spacing w:after="0" w:line="240" w:lineRule="auto"/>
        <w:jc w:val="both"/>
        <w:rPr>
          <w:rFonts w:ascii="Times New Roman" w:hAnsi="Times New Roman"/>
          <w:sz w:val="28"/>
          <w:szCs w:val="28"/>
        </w:rPr>
      </w:pPr>
      <w:r w:rsidRPr="00461508">
        <w:rPr>
          <w:rFonts w:ascii="Times New Roman" w:hAnsi="Times New Roman"/>
          <w:sz w:val="28"/>
          <w:szCs w:val="28"/>
        </w:rPr>
        <w:t>4. Итоговая проверочная работа, правила проведения и оценивания.</w:t>
      </w:r>
    </w:p>
    <w:p w:rsidR="00740498" w:rsidRPr="00461508" w:rsidRDefault="00740498" w:rsidP="00740498">
      <w:pPr>
        <w:spacing w:after="0" w:line="240" w:lineRule="auto"/>
        <w:jc w:val="both"/>
        <w:rPr>
          <w:rFonts w:ascii="Times New Roman" w:hAnsi="Times New Roman"/>
          <w:bCs/>
          <w:iCs/>
          <w:sz w:val="28"/>
          <w:szCs w:val="28"/>
        </w:rPr>
      </w:pPr>
    </w:p>
    <w:p w:rsidR="00740498" w:rsidRPr="00461508" w:rsidRDefault="00740498" w:rsidP="00740498">
      <w:pPr>
        <w:spacing w:after="0" w:line="240" w:lineRule="auto"/>
        <w:jc w:val="both"/>
        <w:rPr>
          <w:rFonts w:ascii="Times New Roman" w:hAnsi="Times New Roman"/>
          <w:b/>
          <w:color w:val="000000"/>
          <w:spacing w:val="1"/>
          <w:sz w:val="28"/>
          <w:szCs w:val="28"/>
        </w:rPr>
      </w:pPr>
      <w:r w:rsidRPr="00461508">
        <w:rPr>
          <w:rFonts w:ascii="Times New Roman" w:hAnsi="Times New Roman"/>
          <w:b/>
          <w:color w:val="000000"/>
          <w:spacing w:val="1"/>
          <w:sz w:val="28"/>
          <w:szCs w:val="28"/>
        </w:rPr>
        <w:t>Методические материалы:</w:t>
      </w:r>
    </w:p>
    <w:p w:rsidR="00740498" w:rsidRPr="00461508" w:rsidRDefault="00740498" w:rsidP="00740498">
      <w:pPr>
        <w:spacing w:after="0" w:line="240" w:lineRule="auto"/>
        <w:jc w:val="both"/>
        <w:rPr>
          <w:rFonts w:ascii="Times New Roman" w:hAnsi="Times New Roman"/>
          <w:color w:val="000000"/>
          <w:spacing w:val="1"/>
          <w:sz w:val="28"/>
          <w:szCs w:val="28"/>
        </w:rPr>
      </w:pPr>
    </w:p>
    <w:p w:rsidR="00740498" w:rsidRPr="00461508" w:rsidRDefault="00740498" w:rsidP="00740498">
      <w:pPr>
        <w:spacing w:after="0" w:line="240" w:lineRule="auto"/>
        <w:jc w:val="both"/>
        <w:rPr>
          <w:rFonts w:ascii="Times New Roman" w:hAnsi="Times New Roman"/>
          <w:b/>
          <w:sz w:val="28"/>
          <w:szCs w:val="28"/>
          <w:u w:val="single"/>
        </w:rPr>
      </w:pPr>
      <w:r w:rsidRPr="00461508">
        <w:rPr>
          <w:rFonts w:ascii="Times New Roman" w:hAnsi="Times New Roman"/>
          <w:b/>
          <w:sz w:val="28"/>
          <w:szCs w:val="28"/>
          <w:u w:val="single"/>
        </w:rPr>
        <w:t>1. Знакомство с требованиями по оцениванию планируемых результатов начального общего образования в соответствии с ФГОС НОО</w:t>
      </w:r>
    </w:p>
    <w:p w:rsidR="00740498" w:rsidRPr="00461508" w:rsidRDefault="00740498" w:rsidP="00740498">
      <w:pPr>
        <w:spacing w:after="0" w:line="240" w:lineRule="auto"/>
        <w:jc w:val="both"/>
        <w:rPr>
          <w:rFonts w:ascii="Times New Roman" w:hAnsi="Times New Roman"/>
          <w:b/>
          <w:sz w:val="28"/>
          <w:szCs w:val="28"/>
          <w:u w:val="single"/>
        </w:rPr>
      </w:pPr>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Times New Roman" w:hAnsi="Times New Roman"/>
          <w:sz w:val="28"/>
          <w:szCs w:val="28"/>
        </w:rPr>
        <w:t>Система оценки — сложна и многофункциональна, включает текущую и итоговую оценку результатов деятельности младших школьников. Предлагаемая система оценки включает в себя как внешнюю оценку, так и внутреннюю, построенные на одной и той же содержательной и </w:t>
      </w:r>
      <w:proofErr w:type="spellStart"/>
      <w:r w:rsidRPr="00461508">
        <w:rPr>
          <w:rFonts w:ascii="Times New Roman" w:hAnsi="Times New Roman"/>
          <w:sz w:val="28"/>
          <w:szCs w:val="28"/>
        </w:rPr>
        <w:t>критериальной</w:t>
      </w:r>
      <w:proofErr w:type="spellEnd"/>
      <w:r w:rsidRPr="00461508">
        <w:rPr>
          <w:rFonts w:ascii="Times New Roman" w:hAnsi="Times New Roman"/>
          <w:sz w:val="28"/>
          <w:szCs w:val="28"/>
        </w:rPr>
        <w:t xml:space="preserve"> основе. </w:t>
      </w:r>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Times New Roman" w:hAnsi="Times New Roman"/>
          <w:noProof/>
          <w:sz w:val="28"/>
          <w:szCs w:val="28"/>
        </w:rPr>
        <w:drawing>
          <wp:anchor distT="0" distB="0" distL="114300" distR="114300" simplePos="0" relativeHeight="251659264" behindDoc="0" locked="0" layoutInCell="1" allowOverlap="1" wp14:anchorId="28EC0F24" wp14:editId="030D9E71">
            <wp:simplePos x="0" y="0"/>
            <wp:positionH relativeFrom="column">
              <wp:posOffset>575945</wp:posOffset>
            </wp:positionH>
            <wp:positionV relativeFrom="paragraph">
              <wp:posOffset>33655</wp:posOffset>
            </wp:positionV>
            <wp:extent cx="4448175" cy="3361055"/>
            <wp:effectExtent l="19050" t="0" r="9525" b="0"/>
            <wp:wrapNone/>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6" cstate="print"/>
                    <a:srcRect/>
                    <a:stretch>
                      <a:fillRect/>
                    </a:stretch>
                  </pic:blipFill>
                  <pic:spPr bwMode="auto">
                    <a:xfrm>
                      <a:off x="0" y="0"/>
                      <a:ext cx="4448175" cy="3361055"/>
                    </a:xfrm>
                    <a:prstGeom prst="rect">
                      <a:avLst/>
                    </a:prstGeom>
                    <a:noFill/>
                  </pic:spPr>
                </pic:pic>
              </a:graphicData>
            </a:graphic>
          </wp:anchor>
        </w:drawing>
      </w:r>
    </w:p>
    <w:p w:rsidR="00740498" w:rsidRPr="00461508" w:rsidRDefault="00740498" w:rsidP="00740498">
      <w:pPr>
        <w:spacing w:after="0" w:line="240" w:lineRule="auto"/>
        <w:ind w:firstLine="709"/>
        <w:jc w:val="both"/>
        <w:rPr>
          <w:rFonts w:ascii="Times New Roman" w:hAnsi="Times New Roman"/>
          <w:sz w:val="28"/>
          <w:szCs w:val="28"/>
        </w:rPr>
      </w:pPr>
    </w:p>
    <w:p w:rsidR="00740498" w:rsidRPr="00461508" w:rsidRDefault="00740498" w:rsidP="00740498">
      <w:pPr>
        <w:spacing w:after="0" w:line="240" w:lineRule="auto"/>
        <w:ind w:firstLine="709"/>
        <w:jc w:val="both"/>
        <w:rPr>
          <w:rFonts w:ascii="Times New Roman" w:hAnsi="Times New Roman"/>
          <w:sz w:val="28"/>
          <w:szCs w:val="28"/>
        </w:rPr>
      </w:pPr>
    </w:p>
    <w:p w:rsidR="00740498" w:rsidRPr="00461508" w:rsidRDefault="00740498" w:rsidP="00740498">
      <w:pPr>
        <w:spacing w:after="0" w:line="240" w:lineRule="auto"/>
        <w:ind w:firstLine="709"/>
        <w:jc w:val="both"/>
        <w:rPr>
          <w:rFonts w:ascii="Times New Roman" w:hAnsi="Times New Roman"/>
          <w:sz w:val="28"/>
          <w:szCs w:val="28"/>
        </w:rPr>
      </w:pPr>
    </w:p>
    <w:p w:rsidR="00740498" w:rsidRPr="00461508" w:rsidRDefault="00740498" w:rsidP="00740498">
      <w:pPr>
        <w:spacing w:after="0" w:line="240" w:lineRule="auto"/>
        <w:ind w:firstLine="709"/>
        <w:jc w:val="both"/>
        <w:rPr>
          <w:rFonts w:ascii="Times New Roman" w:hAnsi="Times New Roman"/>
          <w:sz w:val="28"/>
          <w:szCs w:val="28"/>
        </w:rPr>
      </w:pPr>
    </w:p>
    <w:p w:rsidR="00740498" w:rsidRPr="00461508" w:rsidRDefault="00740498" w:rsidP="00740498">
      <w:pPr>
        <w:spacing w:after="0" w:line="240" w:lineRule="auto"/>
        <w:ind w:firstLine="709"/>
        <w:jc w:val="both"/>
        <w:rPr>
          <w:rFonts w:ascii="Times New Roman" w:hAnsi="Times New Roman"/>
          <w:sz w:val="28"/>
          <w:szCs w:val="28"/>
        </w:rPr>
      </w:pPr>
    </w:p>
    <w:p w:rsidR="00740498" w:rsidRPr="00461508" w:rsidRDefault="00740498" w:rsidP="00740498">
      <w:pPr>
        <w:spacing w:after="0" w:line="240" w:lineRule="auto"/>
        <w:ind w:firstLine="709"/>
        <w:jc w:val="both"/>
        <w:rPr>
          <w:rFonts w:ascii="Times New Roman" w:hAnsi="Times New Roman"/>
          <w:sz w:val="28"/>
          <w:szCs w:val="28"/>
        </w:rPr>
      </w:pPr>
    </w:p>
    <w:p w:rsidR="00740498" w:rsidRPr="00461508" w:rsidRDefault="00740498" w:rsidP="00740498">
      <w:pPr>
        <w:spacing w:after="0" w:line="240" w:lineRule="auto"/>
        <w:ind w:firstLine="709"/>
        <w:jc w:val="both"/>
        <w:rPr>
          <w:rFonts w:ascii="Times New Roman" w:hAnsi="Times New Roman"/>
          <w:sz w:val="28"/>
          <w:szCs w:val="28"/>
        </w:rPr>
      </w:pPr>
    </w:p>
    <w:p w:rsidR="00740498" w:rsidRPr="00461508" w:rsidRDefault="00740498" w:rsidP="00740498">
      <w:pPr>
        <w:spacing w:after="0" w:line="240" w:lineRule="auto"/>
        <w:ind w:firstLine="709"/>
        <w:jc w:val="both"/>
        <w:rPr>
          <w:rFonts w:ascii="Times New Roman" w:hAnsi="Times New Roman"/>
          <w:sz w:val="28"/>
          <w:szCs w:val="28"/>
        </w:rPr>
      </w:pPr>
    </w:p>
    <w:p w:rsidR="00740498" w:rsidRPr="00461508" w:rsidRDefault="00740498" w:rsidP="00740498">
      <w:pPr>
        <w:spacing w:after="0" w:line="240" w:lineRule="auto"/>
        <w:ind w:firstLine="709"/>
        <w:jc w:val="both"/>
        <w:rPr>
          <w:rFonts w:ascii="Times New Roman" w:hAnsi="Times New Roman"/>
          <w:sz w:val="28"/>
          <w:szCs w:val="28"/>
        </w:rPr>
      </w:pPr>
    </w:p>
    <w:p w:rsidR="00740498" w:rsidRPr="00461508" w:rsidRDefault="00740498" w:rsidP="00740498">
      <w:pPr>
        <w:spacing w:after="0" w:line="240" w:lineRule="auto"/>
        <w:ind w:firstLine="709"/>
        <w:jc w:val="both"/>
        <w:rPr>
          <w:rFonts w:ascii="Times New Roman" w:hAnsi="Times New Roman"/>
          <w:sz w:val="28"/>
          <w:szCs w:val="28"/>
        </w:rPr>
      </w:pPr>
    </w:p>
    <w:p w:rsidR="00740498" w:rsidRPr="00461508" w:rsidRDefault="00740498" w:rsidP="00740498">
      <w:pPr>
        <w:spacing w:after="0" w:line="240" w:lineRule="auto"/>
        <w:ind w:firstLine="709"/>
        <w:jc w:val="both"/>
        <w:rPr>
          <w:rFonts w:ascii="Times New Roman" w:hAnsi="Times New Roman"/>
          <w:sz w:val="28"/>
          <w:szCs w:val="28"/>
        </w:rPr>
      </w:pPr>
    </w:p>
    <w:p w:rsidR="00740498" w:rsidRPr="00461508" w:rsidRDefault="00740498" w:rsidP="00740498">
      <w:pPr>
        <w:spacing w:after="0" w:line="240" w:lineRule="auto"/>
        <w:ind w:firstLine="709"/>
        <w:jc w:val="both"/>
        <w:rPr>
          <w:rFonts w:ascii="Times New Roman" w:hAnsi="Times New Roman"/>
          <w:sz w:val="28"/>
          <w:szCs w:val="28"/>
        </w:rPr>
      </w:pPr>
    </w:p>
    <w:p w:rsidR="00461508" w:rsidRDefault="00461508" w:rsidP="00740498">
      <w:pPr>
        <w:spacing w:after="0" w:line="240" w:lineRule="auto"/>
        <w:ind w:firstLine="709"/>
        <w:jc w:val="both"/>
        <w:rPr>
          <w:rFonts w:ascii="Times New Roman" w:hAnsi="Times New Roman"/>
          <w:b/>
          <w:bCs/>
          <w:i/>
          <w:iCs/>
          <w:sz w:val="28"/>
          <w:szCs w:val="28"/>
        </w:rPr>
      </w:pPr>
    </w:p>
    <w:p w:rsidR="00461508" w:rsidRDefault="00461508" w:rsidP="00740498">
      <w:pPr>
        <w:spacing w:after="0" w:line="240" w:lineRule="auto"/>
        <w:ind w:firstLine="709"/>
        <w:jc w:val="both"/>
        <w:rPr>
          <w:rFonts w:ascii="Times New Roman" w:hAnsi="Times New Roman"/>
          <w:b/>
          <w:bCs/>
          <w:i/>
          <w:iCs/>
          <w:sz w:val="28"/>
          <w:szCs w:val="28"/>
        </w:rPr>
      </w:pPr>
    </w:p>
    <w:p w:rsidR="00461508" w:rsidRDefault="00461508" w:rsidP="00740498">
      <w:pPr>
        <w:spacing w:after="0" w:line="240" w:lineRule="auto"/>
        <w:ind w:firstLine="709"/>
        <w:jc w:val="both"/>
        <w:rPr>
          <w:rFonts w:ascii="Times New Roman" w:hAnsi="Times New Roman"/>
          <w:b/>
          <w:bCs/>
          <w:i/>
          <w:iCs/>
          <w:sz w:val="28"/>
          <w:szCs w:val="28"/>
        </w:rPr>
      </w:pPr>
    </w:p>
    <w:p w:rsidR="00461508" w:rsidRDefault="00461508" w:rsidP="00740498">
      <w:pPr>
        <w:spacing w:after="0" w:line="240" w:lineRule="auto"/>
        <w:ind w:firstLine="709"/>
        <w:jc w:val="both"/>
        <w:rPr>
          <w:rFonts w:ascii="Times New Roman" w:hAnsi="Times New Roman"/>
          <w:b/>
          <w:bCs/>
          <w:i/>
          <w:iCs/>
          <w:sz w:val="28"/>
          <w:szCs w:val="28"/>
        </w:rPr>
      </w:pPr>
    </w:p>
    <w:p w:rsidR="00740498" w:rsidRPr="00461508" w:rsidRDefault="00740498" w:rsidP="00740498">
      <w:pPr>
        <w:spacing w:after="0" w:line="240" w:lineRule="auto"/>
        <w:ind w:firstLine="709"/>
        <w:jc w:val="both"/>
        <w:rPr>
          <w:rFonts w:ascii="Times New Roman" w:hAnsi="Times New Roman"/>
          <w:sz w:val="28"/>
          <w:szCs w:val="28"/>
        </w:rPr>
      </w:pPr>
      <w:bookmarkStart w:id="1" w:name="_GoBack"/>
      <w:bookmarkEnd w:id="1"/>
      <w:r w:rsidRPr="00461508">
        <w:rPr>
          <w:rFonts w:ascii="Times New Roman" w:hAnsi="Times New Roman"/>
          <w:b/>
          <w:bCs/>
          <w:i/>
          <w:iCs/>
          <w:sz w:val="28"/>
          <w:szCs w:val="28"/>
        </w:rPr>
        <w:lastRenderedPageBreak/>
        <w:t xml:space="preserve">Внешняя оценка — </w:t>
      </w:r>
      <w:r w:rsidRPr="00461508">
        <w:rPr>
          <w:rFonts w:ascii="Times New Roman" w:hAnsi="Times New Roman"/>
          <w:sz w:val="28"/>
          <w:szCs w:val="28"/>
        </w:rPr>
        <w:t xml:space="preserve">оценка, которая проводится внешними по отношению к школе службами, уполномоченными вести оценочную деятельность. </w:t>
      </w:r>
    </w:p>
    <w:p w:rsidR="00740498" w:rsidRPr="00461508" w:rsidRDefault="00740498" w:rsidP="00740498">
      <w:pPr>
        <w:spacing w:after="0" w:line="240" w:lineRule="auto"/>
        <w:ind w:firstLine="709"/>
        <w:jc w:val="both"/>
        <w:rPr>
          <w:rFonts w:ascii="Times New Roman" w:hAnsi="Times New Roman"/>
          <w:sz w:val="28"/>
          <w:szCs w:val="28"/>
        </w:rPr>
      </w:pPr>
      <w:proofErr w:type="gramStart"/>
      <w:r w:rsidRPr="00461508">
        <w:rPr>
          <w:rFonts w:ascii="Times New Roman" w:hAnsi="Times New Roman"/>
          <w:b/>
          <w:bCs/>
          <w:i/>
          <w:iCs/>
          <w:sz w:val="28"/>
          <w:szCs w:val="28"/>
        </w:rPr>
        <w:t xml:space="preserve">Внутренняя оценка </w:t>
      </w:r>
      <w:r w:rsidRPr="00461508">
        <w:rPr>
          <w:rFonts w:ascii="Times New Roman" w:hAnsi="Times New Roman"/>
          <w:sz w:val="28"/>
          <w:szCs w:val="28"/>
        </w:rPr>
        <w:t>— это оценка, осуществляемая самой школой (учениками, педагогами, школьным психологом, администрацией и т. д.).</w:t>
      </w:r>
      <w:proofErr w:type="gramEnd"/>
      <w:r w:rsidRPr="00461508">
        <w:rPr>
          <w:rFonts w:ascii="Times New Roman" w:hAnsi="Times New Roman"/>
          <w:sz w:val="28"/>
          <w:szCs w:val="28"/>
        </w:rPr>
        <w:t xml:space="preserve"> </w:t>
      </w:r>
      <w:proofErr w:type="gramStart"/>
      <w:r w:rsidRPr="00461508">
        <w:rPr>
          <w:rFonts w:ascii="Times New Roman" w:hAnsi="Times New Roman"/>
          <w:sz w:val="28"/>
          <w:szCs w:val="28"/>
        </w:rPr>
        <w:t xml:space="preserve">Она выражается в текущих отметках, которые ставятся учителями; в результатах самооценки учащихся; в результатах наблюдений, </w:t>
      </w:r>
      <w:proofErr w:type="spellStart"/>
      <w:r w:rsidRPr="00461508">
        <w:rPr>
          <w:rFonts w:ascii="Times New Roman" w:hAnsi="Times New Roman"/>
          <w:sz w:val="28"/>
          <w:szCs w:val="28"/>
        </w:rPr>
        <w:t>проводящихся</w:t>
      </w:r>
      <w:proofErr w:type="spellEnd"/>
      <w:r w:rsidRPr="00461508">
        <w:rPr>
          <w:rFonts w:ascii="Times New Roman" w:hAnsi="Times New Roman"/>
          <w:sz w:val="28"/>
          <w:szCs w:val="28"/>
        </w:rPr>
        <w:t xml:space="preserve"> учителями и школьными психологами; в промежуточных и итоговой оценках учащихся и, наконец, в решении педагогического совета школы о переводе выпускника в следующий класс или на следующую ступень обучения.</w:t>
      </w:r>
      <w:proofErr w:type="gramEnd"/>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Times New Roman" w:hAnsi="Times New Roman"/>
          <w:sz w:val="28"/>
          <w:szCs w:val="28"/>
        </w:rPr>
        <w:t xml:space="preserve">Внутренняя оценка </w:t>
      </w:r>
      <w:r w:rsidRPr="00461508">
        <w:rPr>
          <w:rFonts w:ascii="Times New Roman" w:hAnsi="Times New Roman"/>
          <w:i/>
          <w:iCs/>
          <w:sz w:val="28"/>
          <w:szCs w:val="28"/>
        </w:rPr>
        <w:t>обеспечивает положительную мотивацию учения, стимулирует обучение учащихся</w:t>
      </w:r>
      <w:r w:rsidRPr="00461508">
        <w:rPr>
          <w:rFonts w:ascii="Times New Roman" w:hAnsi="Times New Roman"/>
          <w:sz w:val="28"/>
          <w:szCs w:val="28"/>
        </w:rPr>
        <w:t>: ориентирует на успех, отмечает даже незначительные продвижения, поощряет учащихся, отмечает сильные стороны, позволяет продвигаться в собственном темпе и т. д.</w:t>
      </w:r>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Times New Roman" w:hAnsi="Times New Roman"/>
          <w:sz w:val="28"/>
          <w:szCs w:val="28"/>
        </w:rPr>
        <w:t>В системе оценивания на начальной ступени обучения рекомендуется использовать преимущественно внутреннюю оценку, выставляемую педагогом (школой), которая включает разнообразные методы оценивания:</w:t>
      </w:r>
    </w:p>
    <w:p w:rsidR="00740498" w:rsidRPr="00461508" w:rsidRDefault="00740498" w:rsidP="00740498">
      <w:pPr>
        <w:numPr>
          <w:ilvl w:val="0"/>
          <w:numId w:val="1"/>
        </w:numPr>
        <w:tabs>
          <w:tab w:val="clear" w:pos="1980"/>
          <w:tab w:val="num" w:pos="1080"/>
        </w:tabs>
        <w:spacing w:after="0" w:line="240" w:lineRule="auto"/>
        <w:ind w:left="0" w:firstLine="720"/>
        <w:jc w:val="both"/>
        <w:rPr>
          <w:rFonts w:ascii="Times New Roman" w:hAnsi="Times New Roman"/>
          <w:sz w:val="28"/>
          <w:szCs w:val="28"/>
        </w:rPr>
      </w:pPr>
      <w:r w:rsidRPr="00461508">
        <w:rPr>
          <w:rFonts w:ascii="Times New Roman" w:hAnsi="Times New Roman"/>
          <w:i/>
          <w:sz w:val="28"/>
          <w:szCs w:val="28"/>
        </w:rPr>
        <w:t>наблюдения</w:t>
      </w:r>
      <w:r w:rsidRPr="00461508">
        <w:rPr>
          <w:rFonts w:ascii="Times New Roman" w:hAnsi="Times New Roman"/>
          <w:sz w:val="28"/>
          <w:szCs w:val="28"/>
        </w:rPr>
        <w:t xml:space="preserve"> за определенными аспектами деятельности учащихся или их продвижением в обучении (например, наблюдения за совершенствованием техники чтения и письма, или за развитием коммуникативных и исследовательских умений, или за развитием навыков учения и др.);</w:t>
      </w:r>
    </w:p>
    <w:p w:rsidR="00740498" w:rsidRPr="00461508" w:rsidRDefault="00740498" w:rsidP="00740498">
      <w:pPr>
        <w:numPr>
          <w:ilvl w:val="0"/>
          <w:numId w:val="1"/>
        </w:numPr>
        <w:tabs>
          <w:tab w:val="clear" w:pos="1980"/>
          <w:tab w:val="num" w:pos="1080"/>
        </w:tabs>
        <w:spacing w:after="0" w:line="240" w:lineRule="auto"/>
        <w:ind w:left="0" w:firstLine="720"/>
        <w:jc w:val="both"/>
        <w:rPr>
          <w:rFonts w:ascii="Times New Roman" w:hAnsi="Times New Roman"/>
          <w:sz w:val="28"/>
          <w:szCs w:val="28"/>
        </w:rPr>
      </w:pPr>
      <w:r w:rsidRPr="00461508">
        <w:rPr>
          <w:rFonts w:ascii="Times New Roman" w:hAnsi="Times New Roman"/>
          <w:i/>
          <w:sz w:val="28"/>
          <w:szCs w:val="28"/>
        </w:rPr>
        <w:t>оценку процесса выполнения</w:t>
      </w:r>
      <w:r w:rsidRPr="00461508">
        <w:rPr>
          <w:rFonts w:ascii="Times New Roman" w:hAnsi="Times New Roman"/>
          <w:sz w:val="28"/>
          <w:szCs w:val="28"/>
        </w:rPr>
        <w:t xml:space="preserve"> учащимися различного рода творческих заданий, выполняемых ими как индивидуально, так и в паре или группе (например, выполнение ими экспериментальных работ, чтение и пересказ, участие в обсуждениях, выполнение проектов и мини-исследований и т.д.); </w:t>
      </w:r>
      <w:r w:rsidRPr="00461508">
        <w:rPr>
          <w:rFonts w:ascii="Times New Roman" w:hAnsi="Times New Roman"/>
          <w:vanish/>
          <w:sz w:val="28"/>
          <w:szCs w:val="28"/>
        </w:rPr>
        <w:t>заданий, выполняемых ими как индивидуально, так и в паре или группе (например, выполнение ими экспериментальных работ, чтение и пересказ, участие в обсуждениях, выполнение проектов и мини-исследований и т.д.);</w:t>
      </w:r>
    </w:p>
    <w:p w:rsidR="00740498" w:rsidRPr="00461508" w:rsidRDefault="00740498" w:rsidP="00740498">
      <w:pPr>
        <w:numPr>
          <w:ilvl w:val="0"/>
          <w:numId w:val="1"/>
        </w:numPr>
        <w:tabs>
          <w:tab w:val="clear" w:pos="1980"/>
          <w:tab w:val="num" w:pos="1080"/>
        </w:tabs>
        <w:spacing w:after="0" w:line="240" w:lineRule="auto"/>
        <w:ind w:left="0" w:firstLine="720"/>
        <w:jc w:val="both"/>
        <w:rPr>
          <w:rFonts w:ascii="Times New Roman" w:hAnsi="Times New Roman"/>
          <w:sz w:val="28"/>
          <w:szCs w:val="28"/>
        </w:rPr>
      </w:pPr>
      <w:r w:rsidRPr="00461508">
        <w:rPr>
          <w:rFonts w:ascii="Times New Roman" w:hAnsi="Times New Roman"/>
          <w:i/>
          <w:vanish/>
          <w:sz w:val="28"/>
          <w:szCs w:val="28"/>
        </w:rPr>
        <w:t>тестирование</w:t>
      </w:r>
      <w:r w:rsidRPr="00461508">
        <w:rPr>
          <w:rFonts w:ascii="Times New Roman" w:hAnsi="Times New Roman"/>
          <w:vanish/>
          <w:sz w:val="28"/>
          <w:szCs w:val="28"/>
        </w:rPr>
        <w:t xml:space="preserve"> (как правило, для оценки продвижения в освоении системы формальных знаний, но не только, см. например, стандартизированные варианты итоговых комплексных проверочных работ);</w:t>
      </w:r>
      <w:r w:rsidRPr="00461508">
        <w:rPr>
          <w:rFonts w:ascii="Times New Roman" w:hAnsi="Times New Roman"/>
          <w:i/>
          <w:sz w:val="28"/>
          <w:szCs w:val="28"/>
        </w:rPr>
        <w:t>тестирование</w:t>
      </w:r>
      <w:r w:rsidRPr="00461508">
        <w:rPr>
          <w:rFonts w:ascii="Times New Roman" w:hAnsi="Times New Roman"/>
          <w:sz w:val="28"/>
          <w:szCs w:val="28"/>
        </w:rPr>
        <w:t xml:space="preserve"> (как правило, для оценки продвижения в освоении системы формальных знаний, но не только; см., например, стандартизированные варианты итоговых комплексных работ, проверочных работ);</w:t>
      </w:r>
    </w:p>
    <w:p w:rsidR="00740498" w:rsidRPr="00461508" w:rsidRDefault="00740498" w:rsidP="00740498">
      <w:pPr>
        <w:numPr>
          <w:ilvl w:val="0"/>
          <w:numId w:val="1"/>
        </w:numPr>
        <w:tabs>
          <w:tab w:val="clear" w:pos="1980"/>
          <w:tab w:val="num" w:pos="1080"/>
        </w:tabs>
        <w:spacing w:after="0" w:line="240" w:lineRule="auto"/>
        <w:ind w:left="0" w:firstLine="720"/>
        <w:jc w:val="both"/>
        <w:rPr>
          <w:rFonts w:ascii="Times New Roman" w:hAnsi="Times New Roman"/>
          <w:sz w:val="28"/>
          <w:szCs w:val="28"/>
        </w:rPr>
      </w:pPr>
      <w:r w:rsidRPr="00461508">
        <w:rPr>
          <w:rFonts w:ascii="Times New Roman" w:hAnsi="Times New Roman"/>
          <w:i/>
          <w:vanish/>
          <w:sz w:val="28"/>
          <w:szCs w:val="28"/>
        </w:rPr>
        <w:t>оценку открытых ответов</w:t>
      </w:r>
      <w:r w:rsidRPr="00461508">
        <w:rPr>
          <w:rFonts w:ascii="Times New Roman" w:hAnsi="Times New Roman"/>
          <w:vanish/>
          <w:sz w:val="28"/>
          <w:szCs w:val="28"/>
        </w:rPr>
        <w:t xml:space="preserve"> (т.е. даваемых учеником в свободном формате) – как устных, так и письменных;</w:t>
      </w:r>
      <w:r w:rsidRPr="00461508">
        <w:rPr>
          <w:rFonts w:ascii="Times New Roman" w:hAnsi="Times New Roman"/>
          <w:i/>
          <w:sz w:val="28"/>
          <w:szCs w:val="28"/>
        </w:rPr>
        <w:t>оценку открытых ответов</w:t>
      </w:r>
      <w:r w:rsidRPr="00461508">
        <w:rPr>
          <w:rFonts w:ascii="Times New Roman" w:hAnsi="Times New Roman"/>
          <w:sz w:val="28"/>
          <w:szCs w:val="28"/>
        </w:rPr>
        <w:t xml:space="preserve"> (т.е. даваемых учениками в свободном формате) как устных, так и письменных;</w:t>
      </w:r>
    </w:p>
    <w:p w:rsidR="00740498" w:rsidRPr="00461508" w:rsidRDefault="00740498" w:rsidP="00740498">
      <w:pPr>
        <w:numPr>
          <w:ilvl w:val="0"/>
          <w:numId w:val="1"/>
        </w:numPr>
        <w:tabs>
          <w:tab w:val="clear" w:pos="1980"/>
          <w:tab w:val="num" w:pos="1080"/>
        </w:tabs>
        <w:spacing w:after="0" w:line="240" w:lineRule="auto"/>
        <w:ind w:left="0" w:firstLine="720"/>
        <w:jc w:val="both"/>
        <w:rPr>
          <w:rFonts w:ascii="Times New Roman" w:hAnsi="Times New Roman"/>
          <w:sz w:val="28"/>
          <w:szCs w:val="28"/>
        </w:rPr>
      </w:pPr>
      <w:r w:rsidRPr="00461508">
        <w:rPr>
          <w:rFonts w:ascii="Times New Roman" w:hAnsi="Times New Roman"/>
          <w:i/>
          <w:vanish/>
          <w:sz w:val="28"/>
          <w:szCs w:val="28"/>
        </w:rPr>
        <w:t>оценку закрытых или частично закрытых ответов</w:t>
      </w:r>
      <w:r w:rsidRPr="00461508">
        <w:rPr>
          <w:rFonts w:ascii="Times New Roman" w:hAnsi="Times New Roman"/>
          <w:vanish/>
          <w:sz w:val="28"/>
          <w:szCs w:val="28"/>
        </w:rPr>
        <w:t>, ограничиваемых форматом заданий (задания с выбором ответа, задания с коротким свободным ответом, также допускающие как устные, так и письменные ответы учащихся);</w:t>
      </w:r>
      <w:r w:rsidRPr="00461508">
        <w:rPr>
          <w:rFonts w:ascii="Times New Roman" w:hAnsi="Times New Roman"/>
          <w:i/>
          <w:sz w:val="28"/>
          <w:szCs w:val="28"/>
        </w:rPr>
        <w:t>оценку закрытых или частично закрытых ответов</w:t>
      </w:r>
      <w:r w:rsidRPr="00461508">
        <w:rPr>
          <w:rFonts w:ascii="Times New Roman" w:hAnsi="Times New Roman"/>
          <w:sz w:val="28"/>
          <w:szCs w:val="28"/>
        </w:rPr>
        <w:t>, ограничиваемых форматом заданий (задания с выбором ответа, задания с коротким свободным ответом, также допускающиеся как устные, так и письменные ответы учащихся);</w:t>
      </w:r>
    </w:p>
    <w:p w:rsidR="00740498" w:rsidRPr="00461508" w:rsidRDefault="00740498" w:rsidP="00740498">
      <w:pPr>
        <w:numPr>
          <w:ilvl w:val="0"/>
          <w:numId w:val="1"/>
        </w:numPr>
        <w:tabs>
          <w:tab w:val="clear" w:pos="1980"/>
          <w:tab w:val="num" w:pos="1080"/>
        </w:tabs>
        <w:spacing w:after="0" w:line="240" w:lineRule="auto"/>
        <w:ind w:left="0" w:firstLine="720"/>
        <w:jc w:val="both"/>
        <w:rPr>
          <w:rFonts w:ascii="Times New Roman" w:hAnsi="Times New Roman"/>
          <w:sz w:val="28"/>
          <w:szCs w:val="28"/>
        </w:rPr>
      </w:pPr>
      <w:r w:rsidRPr="00461508">
        <w:rPr>
          <w:rFonts w:ascii="Times New Roman" w:hAnsi="Times New Roman"/>
          <w:sz w:val="28"/>
          <w:szCs w:val="28"/>
        </w:rPr>
        <w:t xml:space="preserve">оценку </w:t>
      </w:r>
      <w:r w:rsidRPr="00461508">
        <w:rPr>
          <w:rFonts w:ascii="Times New Roman" w:hAnsi="Times New Roman"/>
          <w:i/>
          <w:sz w:val="28"/>
          <w:szCs w:val="28"/>
        </w:rPr>
        <w:t>результатов рефлексии</w:t>
      </w:r>
      <w:r w:rsidRPr="00461508">
        <w:rPr>
          <w:rFonts w:ascii="Times New Roman" w:hAnsi="Times New Roman"/>
          <w:sz w:val="28"/>
          <w:szCs w:val="28"/>
        </w:rPr>
        <w:t xml:space="preserve"> учащихся (разнообразных листов самоанализа, протоколов собеседований, дневников учащихся и т.п.).</w:t>
      </w:r>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Times New Roman" w:hAnsi="Times New Roman"/>
          <w:sz w:val="28"/>
          <w:szCs w:val="28"/>
        </w:rPr>
        <w:t xml:space="preserve">Еще одна особенность предлагаемой системы оценки — </w:t>
      </w:r>
      <w:r w:rsidRPr="00461508">
        <w:rPr>
          <w:rFonts w:ascii="Times New Roman" w:hAnsi="Times New Roman"/>
          <w:i/>
          <w:iCs/>
          <w:sz w:val="28"/>
          <w:szCs w:val="28"/>
        </w:rPr>
        <w:t xml:space="preserve">уровневый подход </w:t>
      </w:r>
      <w:r w:rsidRPr="00461508">
        <w:rPr>
          <w:rFonts w:ascii="Times New Roman" w:hAnsi="Times New Roman"/>
          <w:sz w:val="28"/>
          <w:szCs w:val="28"/>
        </w:rPr>
        <w:t xml:space="preserve">к представлению планируемых результатов и инструментарию для оценки их достижения. Согласно этому подходу за точку отсчета принимается не «идеальный образец», отсчитывая от которого «методом вычитания» и фиксирования допущенных ошибок и недочетов, формируется </w:t>
      </w:r>
      <w:r w:rsidRPr="00461508">
        <w:rPr>
          <w:rFonts w:ascii="Times New Roman" w:hAnsi="Times New Roman"/>
          <w:sz w:val="28"/>
          <w:szCs w:val="28"/>
        </w:rPr>
        <w:lastRenderedPageBreak/>
        <w:t>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ребенка, как исполнение им требований стандарта. А оценка индивидуальных образовательных достижений ведется «методом сложения», при котором фиксируется достижение опорного уровня и его превышение. Это позволяет поощрять продвижение учащихся, выстраивать индивидуальные траектории движения с учетом зоны ближайшего развития.</w:t>
      </w:r>
    </w:p>
    <w:p w:rsidR="00740498" w:rsidRPr="00461508" w:rsidRDefault="00740498" w:rsidP="00740498">
      <w:pPr>
        <w:tabs>
          <w:tab w:val="num" w:pos="1080"/>
        </w:tabs>
        <w:spacing w:after="0" w:line="240" w:lineRule="auto"/>
        <w:ind w:firstLine="709"/>
        <w:jc w:val="both"/>
        <w:rPr>
          <w:rFonts w:ascii="Times New Roman" w:hAnsi="Times New Roman"/>
          <w:sz w:val="28"/>
          <w:szCs w:val="28"/>
        </w:rPr>
      </w:pPr>
    </w:p>
    <w:p w:rsidR="00740498" w:rsidRPr="00461508" w:rsidRDefault="00740498" w:rsidP="00740498">
      <w:pPr>
        <w:spacing w:after="0" w:line="240" w:lineRule="auto"/>
        <w:jc w:val="both"/>
        <w:rPr>
          <w:rFonts w:ascii="Times New Roman" w:hAnsi="Times New Roman"/>
          <w:b/>
          <w:iCs/>
          <w:sz w:val="28"/>
          <w:szCs w:val="28"/>
          <w:u w:val="single"/>
        </w:rPr>
      </w:pPr>
      <w:r w:rsidRPr="00461508">
        <w:rPr>
          <w:rFonts w:ascii="Times New Roman" w:hAnsi="Times New Roman"/>
          <w:b/>
          <w:sz w:val="28"/>
          <w:szCs w:val="28"/>
          <w:u w:val="single"/>
        </w:rPr>
        <w:t xml:space="preserve">2. Оценивание </w:t>
      </w:r>
      <w:r w:rsidRPr="00461508">
        <w:rPr>
          <w:rFonts w:ascii="Times New Roman" w:hAnsi="Times New Roman"/>
          <w:b/>
          <w:iCs/>
          <w:sz w:val="28"/>
          <w:szCs w:val="28"/>
          <w:u w:val="single"/>
        </w:rPr>
        <w:t xml:space="preserve">личностных, </w:t>
      </w:r>
      <w:proofErr w:type="spellStart"/>
      <w:r w:rsidRPr="00461508">
        <w:rPr>
          <w:rFonts w:ascii="Times New Roman" w:hAnsi="Times New Roman"/>
          <w:b/>
          <w:iCs/>
          <w:sz w:val="28"/>
          <w:szCs w:val="28"/>
          <w:u w:val="single"/>
        </w:rPr>
        <w:t>метапредметных</w:t>
      </w:r>
      <w:proofErr w:type="spellEnd"/>
      <w:r w:rsidRPr="00461508">
        <w:rPr>
          <w:rFonts w:ascii="Times New Roman" w:hAnsi="Times New Roman"/>
          <w:b/>
          <w:iCs/>
          <w:sz w:val="28"/>
          <w:szCs w:val="28"/>
          <w:u w:val="single"/>
        </w:rPr>
        <w:t xml:space="preserve"> и предметных</w:t>
      </w:r>
      <w:r w:rsidRPr="00461508">
        <w:rPr>
          <w:rFonts w:ascii="Times New Roman" w:hAnsi="Times New Roman"/>
          <w:b/>
          <w:i/>
          <w:iCs/>
          <w:sz w:val="28"/>
          <w:szCs w:val="28"/>
          <w:u w:val="single"/>
        </w:rPr>
        <w:t xml:space="preserve"> </w:t>
      </w:r>
      <w:r w:rsidRPr="00461508">
        <w:rPr>
          <w:rFonts w:ascii="Times New Roman" w:hAnsi="Times New Roman"/>
          <w:b/>
          <w:iCs/>
          <w:sz w:val="28"/>
          <w:szCs w:val="28"/>
          <w:u w:val="single"/>
        </w:rPr>
        <w:t>результатов образования</w:t>
      </w:r>
    </w:p>
    <w:p w:rsidR="00740498" w:rsidRPr="00461508" w:rsidRDefault="00740498" w:rsidP="00740498">
      <w:pPr>
        <w:spacing w:after="0" w:line="240" w:lineRule="auto"/>
        <w:jc w:val="both"/>
        <w:rPr>
          <w:rFonts w:ascii="Times New Roman" w:hAnsi="Times New Roman"/>
          <w:b/>
          <w:sz w:val="28"/>
          <w:szCs w:val="28"/>
          <w:u w:val="single"/>
        </w:rPr>
      </w:pPr>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Times New Roman" w:hAnsi="Times New Roman"/>
          <w:sz w:val="28"/>
          <w:szCs w:val="28"/>
        </w:rPr>
        <w:t xml:space="preserve">Стандарт устанавливает три основные группы результатов — </w:t>
      </w:r>
      <w:r w:rsidRPr="00461508">
        <w:rPr>
          <w:rFonts w:ascii="Times New Roman" w:hAnsi="Times New Roman"/>
          <w:i/>
          <w:iCs/>
          <w:sz w:val="28"/>
          <w:szCs w:val="28"/>
        </w:rPr>
        <w:t xml:space="preserve">личностные, </w:t>
      </w:r>
      <w:proofErr w:type="spellStart"/>
      <w:r w:rsidRPr="00461508">
        <w:rPr>
          <w:rFonts w:ascii="Times New Roman" w:hAnsi="Times New Roman"/>
          <w:i/>
          <w:iCs/>
          <w:sz w:val="28"/>
          <w:szCs w:val="28"/>
        </w:rPr>
        <w:t>метапредметные</w:t>
      </w:r>
      <w:proofErr w:type="spellEnd"/>
      <w:r w:rsidRPr="00461508">
        <w:rPr>
          <w:rFonts w:ascii="Times New Roman" w:hAnsi="Times New Roman"/>
          <w:i/>
          <w:iCs/>
          <w:sz w:val="28"/>
          <w:szCs w:val="28"/>
        </w:rPr>
        <w:t xml:space="preserve"> и предметные</w:t>
      </w:r>
      <w:r w:rsidRPr="00461508">
        <w:rPr>
          <w:rFonts w:ascii="Times New Roman" w:hAnsi="Times New Roman"/>
          <w:sz w:val="28"/>
          <w:szCs w:val="28"/>
        </w:rPr>
        <w:t>. Общая характеристика этих результатов и их специфика, отражающая особенности возрастной группы обучающихся, представлены в Требованиях стандарта к результатам освоения основных образовательных программ начального, основного и среднего (полного) образования.</w:t>
      </w:r>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Times New Roman" w:hAnsi="Times New Roman"/>
          <w:sz w:val="28"/>
          <w:szCs w:val="28"/>
        </w:rPr>
        <w:t xml:space="preserve">Под </w:t>
      </w:r>
      <w:r w:rsidRPr="00461508">
        <w:rPr>
          <w:rFonts w:ascii="Times New Roman" w:hAnsi="Times New Roman"/>
          <w:b/>
          <w:bCs/>
          <w:i/>
          <w:iCs/>
          <w:sz w:val="28"/>
          <w:szCs w:val="28"/>
        </w:rPr>
        <w:t xml:space="preserve">личностными результатами </w:t>
      </w:r>
      <w:r w:rsidRPr="00461508">
        <w:rPr>
          <w:rFonts w:ascii="Times New Roman" w:hAnsi="Times New Roman"/>
          <w:sz w:val="28"/>
          <w:szCs w:val="28"/>
        </w:rPr>
        <w:t>в стандарте понимается становление самоопределения личности, включая развитие основ гражданской идентичности личности и формирование внутренней позиции школьника; развитие мотивов и смыслов учебно-образовательной деятельности; развитие системы ценностных ориентаций выпускников начальной школы, в том числе морально-этической ориентации, отражающих их индивидуально-личностные позиции, социальные чувства и личностные качества.</w:t>
      </w:r>
    </w:p>
    <w:p w:rsidR="00740498" w:rsidRPr="00461508" w:rsidRDefault="00740498" w:rsidP="00740498">
      <w:pPr>
        <w:spacing w:after="0" w:line="240" w:lineRule="auto"/>
        <w:ind w:firstLine="709"/>
        <w:jc w:val="both"/>
        <w:rPr>
          <w:rFonts w:ascii="Times New Roman" w:hAnsi="Times New Roman"/>
          <w:i/>
          <w:iCs/>
          <w:sz w:val="28"/>
          <w:szCs w:val="28"/>
        </w:rPr>
      </w:pPr>
      <w:r w:rsidRPr="00461508">
        <w:rPr>
          <w:rFonts w:ascii="Times New Roman" w:hAnsi="Times New Roman"/>
          <w:sz w:val="28"/>
          <w:szCs w:val="28"/>
        </w:rPr>
        <w:t xml:space="preserve">Под </w:t>
      </w:r>
      <w:proofErr w:type="spellStart"/>
      <w:r w:rsidRPr="00461508">
        <w:rPr>
          <w:rFonts w:ascii="Times New Roman" w:hAnsi="Times New Roman"/>
          <w:b/>
          <w:bCs/>
          <w:i/>
          <w:iCs/>
          <w:sz w:val="28"/>
          <w:szCs w:val="28"/>
        </w:rPr>
        <w:t>метапредметными</w:t>
      </w:r>
      <w:proofErr w:type="spellEnd"/>
      <w:r w:rsidRPr="00461508">
        <w:rPr>
          <w:rFonts w:ascii="Times New Roman" w:hAnsi="Times New Roman"/>
          <w:b/>
          <w:bCs/>
          <w:i/>
          <w:iCs/>
          <w:sz w:val="28"/>
          <w:szCs w:val="28"/>
        </w:rPr>
        <w:t xml:space="preserve"> результатами </w:t>
      </w:r>
      <w:r w:rsidRPr="00461508">
        <w:rPr>
          <w:rFonts w:ascii="Times New Roman" w:hAnsi="Times New Roman"/>
          <w:sz w:val="28"/>
          <w:szCs w:val="28"/>
        </w:rPr>
        <w:t xml:space="preserve">понимаются </w:t>
      </w:r>
      <w:r w:rsidRPr="00461508">
        <w:rPr>
          <w:rFonts w:ascii="Times New Roman" w:hAnsi="Times New Roman"/>
          <w:i/>
          <w:iCs/>
          <w:sz w:val="28"/>
          <w:szCs w:val="28"/>
        </w:rPr>
        <w:t xml:space="preserve">универсальные способы деятельности — познавательные, коммуникативные — и способы регуляции своей деятельности, включая планирование, контроль и коррекцию. Универсальные способы деятельности осваиваются обучающимися на базе одного, нескольких или всех учебных предметов и применяются </w:t>
      </w:r>
      <w:proofErr w:type="gramStart"/>
      <w:r w:rsidRPr="00461508">
        <w:rPr>
          <w:rFonts w:ascii="Times New Roman" w:hAnsi="Times New Roman"/>
          <w:i/>
          <w:iCs/>
          <w:sz w:val="28"/>
          <w:szCs w:val="28"/>
        </w:rPr>
        <w:t>учащимися</w:t>
      </w:r>
      <w:proofErr w:type="gramEnd"/>
      <w:r w:rsidRPr="00461508">
        <w:rPr>
          <w:rFonts w:ascii="Times New Roman" w:hAnsi="Times New Roman"/>
          <w:i/>
          <w:iCs/>
          <w:sz w:val="28"/>
          <w:szCs w:val="28"/>
        </w:rPr>
        <w:t xml:space="preserve"> как в рамках образовательного процесса, так и при решении проблем в реальных жизненных ситуациях.</w:t>
      </w:r>
    </w:p>
    <w:p w:rsidR="00740498" w:rsidRPr="00461508" w:rsidRDefault="00740498" w:rsidP="00740498">
      <w:pPr>
        <w:spacing w:after="0" w:line="240" w:lineRule="auto"/>
        <w:ind w:firstLine="709"/>
        <w:jc w:val="both"/>
        <w:rPr>
          <w:rFonts w:ascii="Times New Roman" w:hAnsi="Times New Roman"/>
          <w:i/>
          <w:iCs/>
          <w:sz w:val="28"/>
          <w:szCs w:val="28"/>
        </w:rPr>
      </w:pPr>
      <w:proofErr w:type="gramStart"/>
      <w:r w:rsidRPr="00461508">
        <w:rPr>
          <w:rFonts w:ascii="Times New Roman" w:hAnsi="Times New Roman"/>
          <w:i/>
          <w:iCs/>
          <w:sz w:val="28"/>
          <w:szCs w:val="28"/>
        </w:rPr>
        <w:t xml:space="preserve">Под </w:t>
      </w:r>
      <w:r w:rsidRPr="00461508">
        <w:rPr>
          <w:rFonts w:ascii="Times New Roman" w:hAnsi="Times New Roman"/>
          <w:b/>
          <w:bCs/>
          <w:i/>
          <w:iCs/>
          <w:sz w:val="28"/>
          <w:szCs w:val="28"/>
        </w:rPr>
        <w:t xml:space="preserve">предметными результатами </w:t>
      </w:r>
      <w:r w:rsidRPr="00461508">
        <w:rPr>
          <w:rFonts w:ascii="Times New Roman" w:hAnsi="Times New Roman"/>
          <w:i/>
          <w:iCs/>
          <w:sz w:val="28"/>
          <w:szCs w:val="28"/>
        </w:rPr>
        <w:t>образовательной деятельности понимается освоенный обучающимися в ходе изучения учебного предмета опыт специфической для данного предмета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Times New Roman" w:hAnsi="Times New Roman"/>
          <w:b/>
          <w:bCs/>
          <w:sz w:val="28"/>
          <w:szCs w:val="28"/>
        </w:rPr>
        <w:t xml:space="preserve">Оценка личностных результатов </w:t>
      </w:r>
      <w:r w:rsidRPr="00461508">
        <w:rPr>
          <w:rFonts w:ascii="Times New Roman" w:hAnsi="Times New Roman"/>
          <w:sz w:val="28"/>
          <w:szCs w:val="28"/>
        </w:rPr>
        <w:t xml:space="preserve">может быть описана как оценка планируемых результатов, представленных в разделе «Личностные учебные действия» междисциплинарной программы формирования универсальных учебных действий. Личностные результаты рассматриваются как достижения </w:t>
      </w:r>
      <w:r w:rsidRPr="00461508">
        <w:rPr>
          <w:rFonts w:ascii="Times New Roman" w:hAnsi="Times New Roman"/>
          <w:sz w:val="28"/>
          <w:szCs w:val="28"/>
        </w:rPr>
        <w:lastRenderedPageBreak/>
        <w:t>учащихся в их личностном развитии, которые могут быть представлены в форме универсальных учебных действий.</w:t>
      </w:r>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Times New Roman" w:hAnsi="Times New Roman"/>
          <w:sz w:val="28"/>
          <w:szCs w:val="28"/>
        </w:rPr>
        <w:t>Достижение личностных результатов обеспечивается за счет всех компонентов образовательного процесса: учебных предметов, представленных в инвариантной части базисного учебного плана; вариативной части основной образовательной программы, а также программы дополнительного образования, реализуемой семьей и школой.</w:t>
      </w:r>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Times New Roman" w:hAnsi="Times New Roman"/>
          <w:sz w:val="28"/>
          <w:szCs w:val="28"/>
        </w:rPr>
        <w:t xml:space="preserve">В планируемых результатах, описывающих эту группу, отсутствует блок «Выпускник научится». Это означает, что </w:t>
      </w:r>
      <w:r w:rsidRPr="00461508">
        <w:rPr>
          <w:rFonts w:ascii="Times New Roman" w:hAnsi="Times New Roman"/>
          <w:b/>
          <w:bCs/>
          <w:i/>
          <w:iCs/>
          <w:sz w:val="28"/>
          <w:szCs w:val="28"/>
        </w:rPr>
        <w:t xml:space="preserve">личностные результаты выпускников начальной школы </w:t>
      </w:r>
      <w:r w:rsidRPr="00461508">
        <w:rPr>
          <w:rFonts w:ascii="Times New Roman" w:hAnsi="Times New Roman"/>
          <w:sz w:val="28"/>
          <w:szCs w:val="28"/>
        </w:rPr>
        <w:t xml:space="preserve">в полном соответствии с требованиями стандартов </w:t>
      </w:r>
      <w:r w:rsidRPr="00461508">
        <w:rPr>
          <w:rFonts w:ascii="Times New Roman" w:hAnsi="Times New Roman"/>
          <w:b/>
          <w:bCs/>
          <w:i/>
          <w:iCs/>
          <w:sz w:val="28"/>
          <w:szCs w:val="28"/>
        </w:rPr>
        <w:t>не подлежат итоговой оценке</w:t>
      </w:r>
      <w:r w:rsidRPr="00461508">
        <w:rPr>
          <w:rFonts w:ascii="Times New Roman" w:hAnsi="Times New Roman"/>
          <w:sz w:val="28"/>
          <w:szCs w:val="28"/>
        </w:rPr>
        <w:t>.</w:t>
      </w:r>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Times New Roman" w:hAnsi="Times New Roman"/>
          <w:sz w:val="28"/>
          <w:szCs w:val="28"/>
        </w:rPr>
        <w:t xml:space="preserve">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w:t>
      </w:r>
      <w:r w:rsidRPr="00461508">
        <w:rPr>
          <w:rFonts w:ascii="Times New Roman" w:hAnsi="Times New Roman"/>
          <w:i/>
          <w:iCs/>
          <w:sz w:val="28"/>
          <w:szCs w:val="28"/>
        </w:rPr>
        <w:t xml:space="preserve">внешних </w:t>
      </w:r>
      <w:proofErr w:type="spellStart"/>
      <w:r w:rsidRPr="00461508">
        <w:rPr>
          <w:rFonts w:ascii="Times New Roman" w:hAnsi="Times New Roman"/>
          <w:i/>
          <w:iCs/>
          <w:sz w:val="28"/>
          <w:szCs w:val="28"/>
        </w:rPr>
        <w:t>неперсонифицированных</w:t>
      </w:r>
      <w:proofErr w:type="spellEnd"/>
      <w:r w:rsidRPr="00461508">
        <w:rPr>
          <w:rFonts w:ascii="Times New Roman" w:hAnsi="Times New Roman"/>
          <w:i/>
          <w:iCs/>
          <w:sz w:val="28"/>
          <w:szCs w:val="28"/>
        </w:rPr>
        <w:t xml:space="preserve"> мониторинговых исследований</w:t>
      </w:r>
      <w:r w:rsidRPr="00461508">
        <w:rPr>
          <w:rFonts w:ascii="Times New Roman" w:hAnsi="Times New Roman"/>
          <w:sz w:val="28"/>
          <w:szCs w:val="28"/>
        </w:rPr>
        <w:t>,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учащегося, а </w:t>
      </w:r>
      <w:r w:rsidRPr="00461508">
        <w:rPr>
          <w:rFonts w:ascii="Times New Roman" w:hAnsi="Times New Roman"/>
          <w:i/>
          <w:iCs/>
          <w:sz w:val="28"/>
          <w:szCs w:val="28"/>
        </w:rPr>
        <w:t xml:space="preserve">эффективность </w:t>
      </w:r>
      <w:proofErr w:type="spellStart"/>
      <w:r w:rsidRPr="00461508">
        <w:rPr>
          <w:rFonts w:ascii="Times New Roman" w:hAnsi="Times New Roman"/>
          <w:i/>
          <w:iCs/>
          <w:sz w:val="28"/>
          <w:szCs w:val="28"/>
        </w:rPr>
        <w:t>воспитательно</w:t>
      </w:r>
      <w:proofErr w:type="spellEnd"/>
      <w:r w:rsidRPr="00461508">
        <w:rPr>
          <w:rFonts w:ascii="Times New Roman" w:hAnsi="Times New Roman"/>
          <w:i/>
          <w:iCs/>
          <w:sz w:val="28"/>
          <w:szCs w:val="28"/>
        </w:rPr>
        <w:t>-образовательной деятельности образовательного учреждения, муниципальной, региональной или федеральной системы образования</w:t>
      </w:r>
      <w:r w:rsidRPr="00461508">
        <w:rPr>
          <w:rFonts w:ascii="Times New Roman" w:hAnsi="Times New Roman"/>
          <w:sz w:val="28"/>
          <w:szCs w:val="28"/>
        </w:rPr>
        <w:t>. Это принципиальный момент, отличающий оценку личностных результатов от оценки предметных и </w:t>
      </w:r>
      <w:proofErr w:type="spellStart"/>
      <w:r w:rsidRPr="00461508">
        <w:rPr>
          <w:rFonts w:ascii="Times New Roman" w:hAnsi="Times New Roman"/>
          <w:sz w:val="28"/>
          <w:szCs w:val="28"/>
        </w:rPr>
        <w:t>метапредметных</w:t>
      </w:r>
      <w:proofErr w:type="spellEnd"/>
      <w:r w:rsidRPr="00461508">
        <w:rPr>
          <w:rFonts w:ascii="Times New Roman" w:hAnsi="Times New Roman"/>
          <w:sz w:val="28"/>
          <w:szCs w:val="28"/>
        </w:rPr>
        <w:t xml:space="preserve"> результатов.</w:t>
      </w:r>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Times New Roman" w:hAnsi="Times New Roman"/>
          <w:sz w:val="28"/>
          <w:szCs w:val="28"/>
        </w:rPr>
        <w:t xml:space="preserve">В рамках системы внутренней оценки возможна ограниченная оценка </w:t>
      </w:r>
      <w:proofErr w:type="spellStart"/>
      <w:r w:rsidRPr="00461508">
        <w:rPr>
          <w:rFonts w:ascii="Times New Roman" w:hAnsi="Times New Roman"/>
          <w:sz w:val="28"/>
          <w:szCs w:val="28"/>
        </w:rPr>
        <w:t>сформированности</w:t>
      </w:r>
      <w:proofErr w:type="spellEnd"/>
      <w:r w:rsidRPr="00461508">
        <w:rPr>
          <w:rFonts w:ascii="Times New Roman" w:hAnsi="Times New Roman"/>
          <w:sz w:val="28"/>
          <w:szCs w:val="28"/>
        </w:rPr>
        <w:t xml:space="preserve"> отдельных личностных результатов, полностью отвечающая этическим принципам охраны и защиты интересов ребенка и конфиденциальности, </w:t>
      </w:r>
      <w:r w:rsidRPr="00461508">
        <w:rPr>
          <w:rFonts w:ascii="Times New Roman" w:hAnsi="Times New Roman"/>
          <w:b/>
          <w:bCs/>
          <w:sz w:val="28"/>
          <w:szCs w:val="28"/>
        </w:rPr>
        <w:t>в форме, не представляющей угрозы личности, психологической безопасности и эмоциональному статусу учащегося</w:t>
      </w:r>
      <w:r w:rsidRPr="00461508">
        <w:rPr>
          <w:rFonts w:ascii="Times New Roman" w:hAnsi="Times New Roman"/>
          <w:sz w:val="28"/>
          <w:szCs w:val="28"/>
        </w:rPr>
        <w:t>. Такая оценка направлена на решение задачи оптимизации личностного развития учащихся</w:t>
      </w:r>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Times New Roman" w:hAnsi="Times New Roman"/>
          <w:b/>
          <w:bCs/>
          <w:sz w:val="28"/>
          <w:szCs w:val="28"/>
        </w:rPr>
        <w:t xml:space="preserve">Оценка </w:t>
      </w:r>
      <w:proofErr w:type="spellStart"/>
      <w:r w:rsidRPr="00461508">
        <w:rPr>
          <w:rFonts w:ascii="Times New Roman" w:hAnsi="Times New Roman"/>
          <w:b/>
          <w:bCs/>
          <w:sz w:val="28"/>
          <w:szCs w:val="28"/>
        </w:rPr>
        <w:t>метапредметных</w:t>
      </w:r>
      <w:proofErr w:type="spellEnd"/>
      <w:r w:rsidRPr="00461508">
        <w:rPr>
          <w:rFonts w:ascii="Times New Roman" w:hAnsi="Times New Roman"/>
          <w:b/>
          <w:bCs/>
          <w:sz w:val="28"/>
          <w:szCs w:val="28"/>
        </w:rPr>
        <w:t xml:space="preserve"> результатов </w:t>
      </w:r>
      <w:r w:rsidRPr="00461508">
        <w:rPr>
          <w:rFonts w:ascii="Times New Roman" w:hAnsi="Times New Roman"/>
          <w:sz w:val="28"/>
          <w:szCs w:val="28"/>
        </w:rPr>
        <w:t>может быть описана как оценка планируемых результатов, представленных в разделах «Регулятивные учебные действия», «Коммуникативные учебные действия», «Познавательные учебные действия» междисциплинарной программы формирования универсальных учебных действий, а также планируемых результатов, представленных во всех разделах междисциплинарной программы «Чтение: работа с информацией».</w:t>
      </w:r>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Times New Roman" w:hAnsi="Times New Roman"/>
          <w:sz w:val="28"/>
          <w:szCs w:val="28"/>
        </w:rPr>
        <w:t xml:space="preserve">Основным объектом оценки </w:t>
      </w:r>
      <w:proofErr w:type="spellStart"/>
      <w:r w:rsidRPr="00461508">
        <w:rPr>
          <w:rFonts w:ascii="Times New Roman" w:hAnsi="Times New Roman"/>
          <w:sz w:val="28"/>
          <w:szCs w:val="28"/>
        </w:rPr>
        <w:t>метапредметных</w:t>
      </w:r>
      <w:proofErr w:type="spellEnd"/>
      <w:r w:rsidRPr="00461508">
        <w:rPr>
          <w:rFonts w:ascii="Times New Roman" w:hAnsi="Times New Roman"/>
          <w:sz w:val="28"/>
          <w:szCs w:val="28"/>
        </w:rPr>
        <w:t xml:space="preserve"> результатов служит </w:t>
      </w:r>
      <w:proofErr w:type="spellStart"/>
      <w:r w:rsidRPr="00461508">
        <w:rPr>
          <w:rFonts w:ascii="Times New Roman" w:hAnsi="Times New Roman"/>
          <w:sz w:val="28"/>
          <w:szCs w:val="28"/>
        </w:rPr>
        <w:t>сформированность</w:t>
      </w:r>
      <w:proofErr w:type="spellEnd"/>
      <w:r w:rsidRPr="00461508">
        <w:rPr>
          <w:rFonts w:ascii="Times New Roman" w:hAnsi="Times New Roman"/>
          <w:sz w:val="28"/>
          <w:szCs w:val="28"/>
        </w:rPr>
        <w:t xml:space="preserve"> ряда регулятивных, коммуникативных и познавательных </w:t>
      </w:r>
      <w:r w:rsidRPr="00461508">
        <w:rPr>
          <w:rFonts w:ascii="Times New Roman" w:hAnsi="Times New Roman"/>
          <w:sz w:val="28"/>
          <w:szCs w:val="28"/>
        </w:rPr>
        <w:lastRenderedPageBreak/>
        <w:t>универсальных действий, т.е. таких умственных действий учащихся, которые направлены на анализ и управление своей познавательной деятельностью.</w:t>
      </w:r>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Times New Roman" w:hAnsi="Times New Roman"/>
          <w:sz w:val="28"/>
          <w:szCs w:val="28"/>
        </w:rPr>
        <w:t xml:space="preserve">Основное содержание оценки </w:t>
      </w:r>
      <w:proofErr w:type="spellStart"/>
      <w:r w:rsidRPr="00461508">
        <w:rPr>
          <w:rFonts w:ascii="Times New Roman" w:hAnsi="Times New Roman"/>
          <w:sz w:val="28"/>
          <w:szCs w:val="28"/>
        </w:rPr>
        <w:t>метапредметных</w:t>
      </w:r>
      <w:proofErr w:type="spellEnd"/>
      <w:r w:rsidRPr="00461508">
        <w:rPr>
          <w:rFonts w:ascii="Times New Roman" w:hAnsi="Times New Roman"/>
          <w:sz w:val="28"/>
          <w:szCs w:val="28"/>
        </w:rPr>
        <w:t xml:space="preserve"> результатов в начальной школе строится вокруг умения учиться, т.е.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Times New Roman" w:hAnsi="Times New Roman"/>
          <w:sz w:val="28"/>
          <w:szCs w:val="28"/>
        </w:rPr>
        <w:t xml:space="preserve">Оценка </w:t>
      </w:r>
      <w:proofErr w:type="spellStart"/>
      <w:r w:rsidRPr="00461508">
        <w:rPr>
          <w:rFonts w:ascii="Times New Roman" w:hAnsi="Times New Roman"/>
          <w:sz w:val="28"/>
          <w:szCs w:val="28"/>
        </w:rPr>
        <w:t>метапредметных</w:t>
      </w:r>
      <w:proofErr w:type="spellEnd"/>
      <w:r w:rsidRPr="00461508">
        <w:rPr>
          <w:rFonts w:ascii="Times New Roman" w:hAnsi="Times New Roman"/>
          <w:sz w:val="28"/>
          <w:szCs w:val="28"/>
        </w:rPr>
        <w:t xml:space="preserve"> результатов может проводиться в ходе различных процедур. Например, в итоговые проверочные работы по предметам или в комплексные работы на </w:t>
      </w:r>
      <w:proofErr w:type="spellStart"/>
      <w:r w:rsidRPr="00461508">
        <w:rPr>
          <w:rFonts w:ascii="Times New Roman" w:hAnsi="Times New Roman"/>
          <w:sz w:val="28"/>
          <w:szCs w:val="28"/>
        </w:rPr>
        <w:t>межпредметной</w:t>
      </w:r>
      <w:proofErr w:type="spellEnd"/>
      <w:r w:rsidRPr="00461508">
        <w:rPr>
          <w:rFonts w:ascii="Times New Roman" w:hAnsi="Times New Roman"/>
          <w:sz w:val="28"/>
          <w:szCs w:val="28"/>
        </w:rPr>
        <w:t xml:space="preserve"> основе целесообразно выносить оценку (прямую или опосредованную) </w:t>
      </w:r>
      <w:proofErr w:type="spellStart"/>
      <w:r w:rsidRPr="00461508">
        <w:rPr>
          <w:rFonts w:ascii="Times New Roman" w:hAnsi="Times New Roman"/>
          <w:sz w:val="28"/>
          <w:szCs w:val="28"/>
        </w:rPr>
        <w:t>сформированности</w:t>
      </w:r>
      <w:proofErr w:type="spellEnd"/>
      <w:r w:rsidRPr="00461508">
        <w:rPr>
          <w:rFonts w:ascii="Times New Roman" w:hAnsi="Times New Roman"/>
          <w:sz w:val="28"/>
          <w:szCs w:val="28"/>
        </w:rPr>
        <w:t xml:space="preserve"> большинства познавательных учебных действий и навыков работы с информацией, а также опосредованную оценку </w:t>
      </w:r>
      <w:proofErr w:type="spellStart"/>
      <w:r w:rsidRPr="00461508">
        <w:rPr>
          <w:rFonts w:ascii="Times New Roman" w:hAnsi="Times New Roman"/>
          <w:sz w:val="28"/>
          <w:szCs w:val="28"/>
        </w:rPr>
        <w:t>сформированности</w:t>
      </w:r>
      <w:proofErr w:type="spellEnd"/>
      <w:r w:rsidRPr="00461508">
        <w:rPr>
          <w:rFonts w:ascii="Times New Roman" w:hAnsi="Times New Roman"/>
          <w:sz w:val="28"/>
          <w:szCs w:val="28"/>
        </w:rPr>
        <w:t xml:space="preserve"> ряда коммуникативных и регулятивных действий.</w:t>
      </w:r>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Times New Roman" w:hAnsi="Times New Roman"/>
          <w:sz w:val="28"/>
          <w:szCs w:val="28"/>
        </w:rPr>
        <w:t xml:space="preserve">В ходе внутренней оценки, фиксируемой в портфолио в виде оценочных листов и листов наблюдений учителя или школьного психолога, может быть оценено достижение таких коммуникативных и регулятивных действий, которые трудно (или невозможно и нецелесообразно) проверить в ходе стандартизированной итоговой проверочной работы. Например, уровень </w:t>
      </w:r>
      <w:proofErr w:type="spellStart"/>
      <w:r w:rsidRPr="00461508">
        <w:rPr>
          <w:rFonts w:ascii="Times New Roman" w:hAnsi="Times New Roman"/>
          <w:sz w:val="28"/>
          <w:szCs w:val="28"/>
        </w:rPr>
        <w:t>сформированности</w:t>
      </w:r>
      <w:proofErr w:type="spellEnd"/>
      <w:r w:rsidRPr="00461508">
        <w:rPr>
          <w:rFonts w:ascii="Times New Roman" w:hAnsi="Times New Roman"/>
          <w:sz w:val="28"/>
          <w:szCs w:val="28"/>
        </w:rPr>
        <w:t xml:space="preserve"> такого умения как «взаимодействие с партнером»: ориентация на партнера,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Times New Roman" w:hAnsi="Times New Roman"/>
          <w:b/>
          <w:bCs/>
          <w:sz w:val="28"/>
          <w:szCs w:val="28"/>
        </w:rPr>
        <w:t xml:space="preserve">Оценка предметных результатов </w:t>
      </w:r>
      <w:r w:rsidRPr="00461508">
        <w:rPr>
          <w:rFonts w:ascii="Times New Roman" w:hAnsi="Times New Roman"/>
          <w:sz w:val="28"/>
          <w:szCs w:val="28"/>
        </w:rPr>
        <w:t xml:space="preserve">может быть описана как оценка планируемых результатов по отдельным предметам. </w:t>
      </w:r>
    </w:p>
    <w:p w:rsidR="00740498" w:rsidRPr="00461508" w:rsidRDefault="00740498" w:rsidP="00740498">
      <w:pPr>
        <w:spacing w:after="0" w:line="240" w:lineRule="auto"/>
        <w:ind w:firstLine="709"/>
        <w:jc w:val="both"/>
        <w:rPr>
          <w:rFonts w:ascii="Times New Roman" w:hAnsi="Times New Roman"/>
          <w:i/>
          <w:iCs/>
          <w:sz w:val="28"/>
          <w:szCs w:val="28"/>
        </w:rPr>
      </w:pPr>
      <w:r w:rsidRPr="00461508">
        <w:rPr>
          <w:rFonts w:ascii="Times New Roman" w:hAnsi="Times New Roman"/>
          <w:sz w:val="28"/>
          <w:szCs w:val="28"/>
        </w:rPr>
        <w:t xml:space="preserve">Система предметных знаний — важнейшая составляющая предметных результатов. В ней можно выделить </w:t>
      </w:r>
      <w:r w:rsidRPr="00461508">
        <w:rPr>
          <w:rFonts w:ascii="Times New Roman" w:hAnsi="Times New Roman"/>
          <w:b/>
          <w:i/>
          <w:iCs/>
          <w:sz w:val="28"/>
          <w:szCs w:val="28"/>
        </w:rPr>
        <w:t>опорные знания</w:t>
      </w:r>
      <w:r w:rsidRPr="00461508">
        <w:rPr>
          <w:rFonts w:ascii="Times New Roman" w:hAnsi="Times New Roman"/>
          <w:i/>
          <w:iCs/>
          <w:sz w:val="28"/>
          <w:szCs w:val="28"/>
        </w:rPr>
        <w:t xml:space="preserve"> (знания, усвоение которых принципиально необходимо для текущего и последующего успешного обучения) и знания, </w:t>
      </w:r>
      <w:r w:rsidRPr="00461508">
        <w:rPr>
          <w:rFonts w:ascii="Times New Roman" w:hAnsi="Times New Roman"/>
          <w:b/>
          <w:i/>
          <w:iCs/>
          <w:sz w:val="28"/>
          <w:szCs w:val="28"/>
        </w:rPr>
        <w:t>дополняющие, расширяющие или углубляющие опорную систему знаний,</w:t>
      </w:r>
      <w:r w:rsidRPr="00461508">
        <w:rPr>
          <w:rFonts w:ascii="Times New Roman" w:hAnsi="Times New Roman"/>
          <w:i/>
          <w:iCs/>
          <w:sz w:val="28"/>
          <w:szCs w:val="28"/>
        </w:rPr>
        <w:t xml:space="preserve"> а также служащие пропедевтикой для последующего изучения курсов.</w:t>
      </w:r>
    </w:p>
    <w:p w:rsidR="00740498" w:rsidRPr="00461508" w:rsidRDefault="00740498" w:rsidP="00740498">
      <w:pPr>
        <w:spacing w:after="0" w:line="240" w:lineRule="auto"/>
        <w:ind w:firstLine="709"/>
        <w:jc w:val="both"/>
        <w:rPr>
          <w:rFonts w:ascii="Times New Roman" w:hAnsi="Times New Roman"/>
          <w:i/>
          <w:iCs/>
          <w:sz w:val="28"/>
          <w:szCs w:val="28"/>
        </w:rPr>
      </w:pPr>
      <w:r w:rsidRPr="00461508">
        <w:rPr>
          <w:rFonts w:ascii="Times New Roman" w:hAnsi="Times New Roman"/>
          <w:i/>
          <w:iCs/>
          <w:sz w:val="28"/>
          <w:szCs w:val="28"/>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В начальной школе к опорной системе знаний отнесен, прежде всего, понятийный аппарат (или «язык») учебных предметов, освоение которого позволяет учителю и учащимся эффективно продвигаться в изучении предмета.</w:t>
      </w:r>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Times New Roman" w:hAnsi="Times New Roman"/>
          <w:sz w:val="28"/>
          <w:szCs w:val="28"/>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sidRPr="00461508">
        <w:rPr>
          <w:rFonts w:ascii="Times New Roman" w:hAnsi="Times New Roman"/>
          <w:i/>
          <w:iCs/>
          <w:sz w:val="28"/>
          <w:szCs w:val="28"/>
        </w:rPr>
        <w:t>осознанному и произвольному их выполнению</w:t>
      </w:r>
      <w:r w:rsidRPr="00461508">
        <w:rPr>
          <w:rFonts w:ascii="Times New Roman" w:hAnsi="Times New Roman"/>
          <w:sz w:val="28"/>
          <w:szCs w:val="28"/>
        </w:rPr>
        <w:t xml:space="preserve">, переносу на новые классы объектов. Это проявляется в способности учащихся решать разнообразные по содержанию и сложности классы учебно-познавательных и учебно-практических задач. </w:t>
      </w:r>
      <w:r w:rsidRPr="00461508">
        <w:rPr>
          <w:rFonts w:ascii="Times New Roman" w:hAnsi="Times New Roman"/>
          <w:sz w:val="28"/>
          <w:szCs w:val="28"/>
        </w:rPr>
        <w:lastRenderedPageBreak/>
        <w:t xml:space="preserve">Поэтому объектом оценки предметных результатов становится (в полном соответствии с требованиями стандарта) способность учащихся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w:t>
      </w:r>
      <w:proofErr w:type="spellStart"/>
      <w:r w:rsidRPr="00461508">
        <w:rPr>
          <w:rFonts w:ascii="Times New Roman" w:hAnsi="Times New Roman"/>
          <w:sz w:val="28"/>
          <w:szCs w:val="28"/>
        </w:rPr>
        <w:t>метапредметных</w:t>
      </w:r>
      <w:proofErr w:type="spellEnd"/>
      <w:r w:rsidRPr="00461508">
        <w:rPr>
          <w:rFonts w:ascii="Times New Roman" w:hAnsi="Times New Roman"/>
          <w:sz w:val="28"/>
          <w:szCs w:val="28"/>
        </w:rPr>
        <w:t xml:space="preserve"> действий.</w:t>
      </w:r>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Times New Roman" w:hAnsi="Times New Roman"/>
          <w:sz w:val="28"/>
          <w:szCs w:val="28"/>
        </w:rPr>
        <w:t xml:space="preserve">Оценка предметных результатов может проводиться как в ходе </w:t>
      </w:r>
      <w:proofErr w:type="spellStart"/>
      <w:r w:rsidRPr="00461508">
        <w:rPr>
          <w:rFonts w:ascii="Times New Roman" w:hAnsi="Times New Roman"/>
          <w:sz w:val="28"/>
          <w:szCs w:val="28"/>
        </w:rPr>
        <w:t>неперсонифицированных</w:t>
      </w:r>
      <w:proofErr w:type="spellEnd"/>
      <w:r w:rsidRPr="00461508">
        <w:rPr>
          <w:rFonts w:ascii="Times New Roman" w:hAnsi="Times New Roman"/>
          <w:sz w:val="28"/>
          <w:szCs w:val="28"/>
        </w:rPr>
        <w:t xml:space="preserve"> процедур с целью </w:t>
      </w:r>
      <w:proofErr w:type="gramStart"/>
      <w:r w:rsidRPr="00461508">
        <w:rPr>
          <w:rFonts w:ascii="Times New Roman" w:hAnsi="Times New Roman"/>
          <w:sz w:val="28"/>
          <w:szCs w:val="28"/>
        </w:rPr>
        <w:t>оценки эффективности деятельности системы образования</w:t>
      </w:r>
      <w:proofErr w:type="gramEnd"/>
      <w:r w:rsidRPr="00461508">
        <w:rPr>
          <w:rFonts w:ascii="Times New Roman" w:hAnsi="Times New Roman"/>
          <w:sz w:val="28"/>
          <w:szCs w:val="28"/>
        </w:rPr>
        <w:t xml:space="preserve"> и образовательного учреждения, так и в ходе персонифицированных процедур с целью итоговой оценки результатов учебной деятельности выпускников.</w:t>
      </w:r>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Times New Roman" w:hAnsi="Times New Roman"/>
          <w:sz w:val="28"/>
          <w:szCs w:val="28"/>
        </w:rPr>
        <w:t xml:space="preserve">При этом </w:t>
      </w:r>
      <w:r w:rsidRPr="00461508">
        <w:rPr>
          <w:rFonts w:ascii="Times New Roman" w:hAnsi="Times New Roman"/>
          <w:i/>
          <w:iCs/>
          <w:sz w:val="28"/>
          <w:szCs w:val="28"/>
        </w:rPr>
        <w:t xml:space="preserve">итоговая оценка </w:t>
      </w:r>
      <w:r w:rsidRPr="00461508">
        <w:rPr>
          <w:rFonts w:ascii="Times New Roman" w:hAnsi="Times New Roman"/>
          <w:sz w:val="28"/>
          <w:szCs w:val="28"/>
        </w:rPr>
        <w:t>ограничивается контролем успешности освоения действий, выполняемых учащимися с предметным содержанием, отражающим опорную систему знаний данного учебного курса. (Как уже отмечалось, содержание заданий для итоговой оценки достижения предметных результатов курса строится вокруг изучаемого опорного учебного материала, представленного в разделе «Выпускник научится»)</w:t>
      </w:r>
    </w:p>
    <w:p w:rsidR="00740498" w:rsidRPr="00461508" w:rsidRDefault="00740498" w:rsidP="00740498">
      <w:pPr>
        <w:spacing w:after="0" w:line="240" w:lineRule="auto"/>
        <w:ind w:firstLine="709"/>
        <w:jc w:val="both"/>
        <w:rPr>
          <w:rFonts w:ascii="Times New Roman" w:hAnsi="Times New Roman"/>
          <w:sz w:val="28"/>
          <w:szCs w:val="28"/>
          <w:u w:val="single"/>
        </w:rPr>
      </w:pPr>
      <w:r w:rsidRPr="00461508">
        <w:rPr>
          <w:rFonts w:ascii="Times New Roman" w:hAnsi="Times New Roman"/>
          <w:sz w:val="28"/>
          <w:szCs w:val="28"/>
        </w:rPr>
        <w:t xml:space="preserve">Оценка достижения этих предметных результатов, ведется, как правило, в ходе выполнения </w:t>
      </w:r>
      <w:r w:rsidRPr="00461508">
        <w:rPr>
          <w:rFonts w:ascii="Times New Roman" w:hAnsi="Times New Roman"/>
          <w:sz w:val="28"/>
          <w:szCs w:val="28"/>
          <w:u w:val="single"/>
        </w:rPr>
        <w:t>итоговых проверочных работ.</w:t>
      </w:r>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Times New Roman" w:hAnsi="Times New Roman"/>
          <w:sz w:val="28"/>
          <w:szCs w:val="28"/>
        </w:rPr>
        <w:t>В ряде случаев их достижение может проверяться также в ходе текущего и промежуточного оценивания, а полученные результаты фиксироваться в накопительной системе оценки (например, в форме портфолио) и учитываться при определении итоговой оценки.</w:t>
      </w:r>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Times New Roman" w:hAnsi="Times New Roman"/>
          <w:sz w:val="28"/>
          <w:szCs w:val="28"/>
        </w:rPr>
        <w:t xml:space="preserve">Поэтому в итоговой оценке выпускника необходимо выделять две составляющие: </w:t>
      </w:r>
      <w:r w:rsidRPr="00461508">
        <w:rPr>
          <w:rFonts w:ascii="Times New Roman" w:hAnsi="Times New Roman"/>
          <w:i/>
          <w:iCs/>
          <w:sz w:val="28"/>
          <w:szCs w:val="28"/>
        </w:rPr>
        <w:t xml:space="preserve">накопленные оценки, </w:t>
      </w:r>
      <w:r w:rsidRPr="00461508">
        <w:rPr>
          <w:rFonts w:ascii="Times New Roman" w:hAnsi="Times New Roman"/>
          <w:sz w:val="28"/>
          <w:szCs w:val="28"/>
        </w:rPr>
        <w:t xml:space="preserve">характеризующие динамику индивидуальных образовательных достижений учащихся, их продвижение в освоении планируемых результатов, и </w:t>
      </w:r>
      <w:r w:rsidRPr="00461508">
        <w:rPr>
          <w:rFonts w:ascii="Times New Roman" w:hAnsi="Times New Roman"/>
          <w:i/>
          <w:iCs/>
          <w:sz w:val="28"/>
          <w:szCs w:val="28"/>
        </w:rPr>
        <w:t xml:space="preserve">оценки за стандартизированные итоговые работы, </w:t>
      </w:r>
      <w:r w:rsidRPr="00461508">
        <w:rPr>
          <w:rFonts w:ascii="Times New Roman" w:hAnsi="Times New Roman"/>
          <w:sz w:val="28"/>
          <w:szCs w:val="28"/>
        </w:rPr>
        <w:t>характеризующие уровень присвоения учащимися основных формируемых способов действий в отношении опорной системы знаний на момент окончания начальной школы.</w:t>
      </w:r>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Times New Roman" w:hAnsi="Times New Roman"/>
          <w:sz w:val="28"/>
          <w:szCs w:val="28"/>
        </w:rPr>
        <w:t xml:space="preserve">Проверку названных результатов целесообразно вести при проведении трех итоговых работ: 1) итоговой работы по русскому языку; 2) итоговой работы по математике и 3) итоговой комплексной работы на </w:t>
      </w:r>
      <w:proofErr w:type="spellStart"/>
      <w:r w:rsidRPr="00461508">
        <w:rPr>
          <w:rFonts w:ascii="Times New Roman" w:hAnsi="Times New Roman"/>
          <w:sz w:val="28"/>
          <w:szCs w:val="28"/>
        </w:rPr>
        <w:t>межпредметной</w:t>
      </w:r>
      <w:proofErr w:type="spellEnd"/>
      <w:r w:rsidRPr="00461508">
        <w:rPr>
          <w:rFonts w:ascii="Times New Roman" w:hAnsi="Times New Roman"/>
          <w:sz w:val="28"/>
          <w:szCs w:val="28"/>
        </w:rPr>
        <w:t xml:space="preserve"> основе.</w:t>
      </w:r>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Times New Roman" w:hAnsi="Times New Roman"/>
          <w:sz w:val="28"/>
          <w:szCs w:val="28"/>
        </w:rPr>
        <w:t>Решение о целесообразности проведения итоговых работ по другим предметам, а также о разработке инструментария для них следует отнести к компетенции региона и образовательных учреждений.</w:t>
      </w:r>
    </w:p>
    <w:p w:rsidR="00740498" w:rsidRPr="00461508" w:rsidRDefault="00740498" w:rsidP="00740498">
      <w:pPr>
        <w:spacing w:after="0" w:line="240" w:lineRule="auto"/>
        <w:jc w:val="both"/>
        <w:rPr>
          <w:rFonts w:ascii="Times New Roman" w:hAnsi="Times New Roman"/>
          <w:b/>
          <w:bCs/>
          <w:iCs/>
          <w:sz w:val="28"/>
          <w:szCs w:val="28"/>
        </w:rPr>
      </w:pPr>
    </w:p>
    <w:p w:rsidR="00740498" w:rsidRPr="00461508" w:rsidRDefault="00740498" w:rsidP="00740498">
      <w:pPr>
        <w:spacing w:after="0" w:line="240" w:lineRule="auto"/>
        <w:jc w:val="both"/>
        <w:rPr>
          <w:rFonts w:ascii="Times New Roman" w:hAnsi="Times New Roman"/>
          <w:b/>
          <w:bCs/>
          <w:iCs/>
          <w:sz w:val="28"/>
          <w:szCs w:val="28"/>
          <w:u w:val="single"/>
        </w:rPr>
      </w:pPr>
      <w:r w:rsidRPr="00461508">
        <w:rPr>
          <w:rFonts w:ascii="Times New Roman" w:hAnsi="Times New Roman"/>
          <w:b/>
          <w:bCs/>
          <w:iCs/>
          <w:sz w:val="28"/>
          <w:szCs w:val="28"/>
          <w:u w:val="single"/>
        </w:rPr>
        <w:t>3. Итоговая оценка выпускника и ее использование в системе образования</w:t>
      </w:r>
    </w:p>
    <w:p w:rsidR="00740498" w:rsidRPr="00461508" w:rsidRDefault="00740498" w:rsidP="00740498">
      <w:pPr>
        <w:spacing w:after="0" w:line="240" w:lineRule="auto"/>
        <w:jc w:val="both"/>
        <w:rPr>
          <w:rFonts w:ascii="Times New Roman" w:hAnsi="Times New Roman"/>
          <w:b/>
          <w:bCs/>
          <w:iCs/>
          <w:sz w:val="28"/>
          <w:szCs w:val="28"/>
          <w:u w:val="single"/>
        </w:rPr>
      </w:pPr>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Times New Roman" w:hAnsi="Times New Roman"/>
          <w:sz w:val="28"/>
          <w:szCs w:val="28"/>
        </w:rPr>
        <w:t xml:space="preserve">Итоговая оценка выпускника формируется на основе накопленной оценки по всем учебным предметам и оценок за выполнение, как минимум, трех итоговых работ (по русскому языку, математике и комплексной работы на </w:t>
      </w:r>
      <w:proofErr w:type="spellStart"/>
      <w:r w:rsidRPr="00461508">
        <w:rPr>
          <w:rFonts w:ascii="Times New Roman" w:hAnsi="Times New Roman"/>
          <w:sz w:val="28"/>
          <w:szCs w:val="28"/>
        </w:rPr>
        <w:t>межпредметной</w:t>
      </w:r>
      <w:proofErr w:type="spellEnd"/>
      <w:r w:rsidRPr="00461508">
        <w:rPr>
          <w:rFonts w:ascii="Times New Roman" w:hAnsi="Times New Roman"/>
          <w:sz w:val="28"/>
          <w:szCs w:val="28"/>
        </w:rPr>
        <w:t xml:space="preserve"> основе).</w:t>
      </w:r>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Times New Roman" w:hAnsi="Times New Roman"/>
          <w:sz w:val="28"/>
          <w:szCs w:val="28"/>
        </w:rPr>
        <w:lastRenderedPageBreak/>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учащихся за период обучения. А оценки за итоговые работы характеризуют, как минимум, уровень усвоения учащимися опорной системы знаний по русскому языку и математике, а также уровень овладения </w:t>
      </w:r>
      <w:proofErr w:type="spellStart"/>
      <w:r w:rsidRPr="00461508">
        <w:rPr>
          <w:rFonts w:ascii="Times New Roman" w:hAnsi="Times New Roman"/>
          <w:sz w:val="28"/>
          <w:szCs w:val="28"/>
        </w:rPr>
        <w:t>метапредметными</w:t>
      </w:r>
      <w:proofErr w:type="spellEnd"/>
      <w:r w:rsidRPr="00461508">
        <w:rPr>
          <w:rFonts w:ascii="Times New Roman" w:hAnsi="Times New Roman"/>
          <w:sz w:val="28"/>
          <w:szCs w:val="28"/>
        </w:rPr>
        <w:t xml:space="preserve"> действиями.</w:t>
      </w:r>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Times New Roman" w:hAnsi="Times New Roman"/>
          <w:sz w:val="28"/>
          <w:szCs w:val="28"/>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Times New Roman" w:hAnsi="Times New Roman"/>
          <w:sz w:val="28"/>
          <w:szCs w:val="28"/>
        </w:rPr>
        <w:t>1. 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учебно-познавательных и учебно-практических задач средствами данного предмета.</w:t>
      </w:r>
    </w:p>
    <w:p w:rsidR="00740498" w:rsidRPr="00461508" w:rsidRDefault="00740498" w:rsidP="00740498">
      <w:pPr>
        <w:spacing w:after="0" w:line="240" w:lineRule="auto"/>
        <w:ind w:firstLine="851"/>
        <w:jc w:val="both"/>
        <w:rPr>
          <w:rFonts w:ascii="Times New Roman" w:hAnsi="Times New Roman"/>
          <w:sz w:val="28"/>
          <w:szCs w:val="28"/>
        </w:rPr>
      </w:pPr>
      <w:r w:rsidRPr="00461508">
        <w:rPr>
          <w:rFonts w:ascii="Times New Roman" w:hAnsi="Times New Roman"/>
          <w:sz w:val="28"/>
          <w:szCs w:val="28"/>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 заданий базового уровня.</w:t>
      </w:r>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Times New Roman" w:hAnsi="Times New Roman"/>
          <w:sz w:val="28"/>
          <w:szCs w:val="28"/>
        </w:rPr>
        <w:t xml:space="preserve">2. 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 </w:t>
      </w:r>
      <w:proofErr w:type="gramStart"/>
      <w:r w:rsidRPr="00461508">
        <w:rPr>
          <w:rFonts w:ascii="Times New Roman" w:hAnsi="Times New Roman"/>
          <w:sz w:val="28"/>
          <w:szCs w:val="28"/>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 заданий базового уровня и получении не менее 50 % от максимального балла за выполнение заданий повышенного уровня.</w:t>
      </w:r>
      <w:proofErr w:type="gramEnd"/>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Times New Roman" w:hAnsi="Times New Roman"/>
          <w:sz w:val="28"/>
          <w:szCs w:val="28"/>
        </w:rPr>
        <w:t>3. Выпускник не овладел опорной системой знаний и учебными действиями, необходимыми для продолжения образования на следующей ступени. 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 заданий базового уровня.</w:t>
      </w:r>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Times New Roman" w:hAnsi="Times New Roman"/>
          <w:sz w:val="28"/>
          <w:szCs w:val="28"/>
        </w:rPr>
        <w:t xml:space="preserve">Решение об </w:t>
      </w:r>
      <w:r w:rsidRPr="00461508">
        <w:rPr>
          <w:rFonts w:ascii="Times New Roman" w:hAnsi="Times New Roman"/>
          <w:b/>
          <w:bCs/>
          <w:sz w:val="28"/>
          <w:szCs w:val="28"/>
        </w:rPr>
        <w:t xml:space="preserve">успешном освоении программы начального образования и переводе выпускника на следующую ступень общего образования </w:t>
      </w:r>
      <w:r w:rsidRPr="00461508">
        <w:rPr>
          <w:rFonts w:ascii="Times New Roman" w:hAnsi="Times New Roman"/>
          <w:sz w:val="28"/>
          <w:szCs w:val="28"/>
        </w:rPr>
        <w:t>принимается педагогическим советом образовательного учреждения на основе сделанных выводов о достижении планируемых результатов освоения основной образовательной программы начального общего образования.</w:t>
      </w:r>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Times New Roman" w:hAnsi="Times New Roman"/>
          <w:sz w:val="28"/>
          <w:szCs w:val="28"/>
        </w:rPr>
        <w:t>В случае</w:t>
      </w:r>
      <w:proofErr w:type="gramStart"/>
      <w:r w:rsidRPr="00461508">
        <w:rPr>
          <w:rFonts w:ascii="Times New Roman" w:hAnsi="Times New Roman"/>
          <w:sz w:val="28"/>
          <w:szCs w:val="28"/>
        </w:rPr>
        <w:t>,</w:t>
      </w:r>
      <w:proofErr w:type="gramEnd"/>
      <w:r w:rsidRPr="00461508">
        <w:rPr>
          <w:rFonts w:ascii="Times New Roman" w:hAnsi="Times New Roman"/>
          <w:sz w:val="28"/>
          <w:szCs w:val="28"/>
        </w:rPr>
        <w:t xml:space="preserve"> если полученные ребенком итоговые оценки не позволяют сделать однозначного вывода о достижении планируемых результатов, решение о переводе выпускника на следующую ступень общего образования </w:t>
      </w:r>
      <w:r w:rsidRPr="00461508">
        <w:rPr>
          <w:rFonts w:ascii="Times New Roman" w:hAnsi="Times New Roman"/>
          <w:sz w:val="28"/>
          <w:szCs w:val="28"/>
        </w:rPr>
        <w:lastRenderedPageBreak/>
        <w:t>принимается педагогическим советом с учетом динамики образовательных достижений выпускника и контекстной информации об условиях и особенностях обучения данного выпускника в рамках регламентированных процедур, устанавливаемых Министерством образования и науки Российской Федерации.</w:t>
      </w:r>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Times New Roman" w:hAnsi="Times New Roman"/>
          <w:sz w:val="28"/>
          <w:szCs w:val="28"/>
        </w:rPr>
        <w:t xml:space="preserve">Решение педагогического совета о переводе выпускника принимается одновременно с рассмотрением и утверждением </w:t>
      </w:r>
      <w:r w:rsidRPr="00461508">
        <w:rPr>
          <w:rFonts w:ascii="Times New Roman" w:hAnsi="Times New Roman"/>
          <w:b/>
          <w:bCs/>
          <w:sz w:val="28"/>
          <w:szCs w:val="28"/>
        </w:rPr>
        <w:t xml:space="preserve">характеристики выпускника начальной школы, </w:t>
      </w:r>
      <w:r w:rsidRPr="00461508">
        <w:rPr>
          <w:rFonts w:ascii="Times New Roman" w:hAnsi="Times New Roman"/>
          <w:sz w:val="28"/>
          <w:szCs w:val="28"/>
        </w:rPr>
        <w:t xml:space="preserve">в которой </w:t>
      </w:r>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Times New Roman" w:hAnsi="Times New Roman"/>
          <w:sz w:val="28"/>
          <w:szCs w:val="28"/>
        </w:rPr>
        <w:t>• отмечаются образовательные достижения и положительные качества выпускника;</w:t>
      </w:r>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Times New Roman" w:hAnsi="Times New Roman"/>
          <w:sz w:val="28"/>
          <w:szCs w:val="28"/>
        </w:rPr>
        <w:t xml:space="preserve">• определяются приоритетные задачи и направления личностного развития с </w:t>
      </w:r>
      <w:proofErr w:type="gramStart"/>
      <w:r w:rsidRPr="00461508">
        <w:rPr>
          <w:rFonts w:ascii="Times New Roman" w:hAnsi="Times New Roman"/>
          <w:sz w:val="28"/>
          <w:szCs w:val="28"/>
        </w:rPr>
        <w:t>учетом</w:t>
      </w:r>
      <w:proofErr w:type="gramEnd"/>
      <w:r w:rsidRPr="00461508">
        <w:rPr>
          <w:rFonts w:ascii="Times New Roman" w:hAnsi="Times New Roman"/>
          <w:sz w:val="28"/>
          <w:szCs w:val="28"/>
        </w:rPr>
        <w:t xml:space="preserve"> как достижений, так и психологических проблем развития ребенка;</w:t>
      </w:r>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Times New Roman" w:hAnsi="Times New Roman"/>
          <w:sz w:val="28"/>
          <w:szCs w:val="28"/>
        </w:rPr>
        <w:t>• даются психолого-педагогические рекомендации, призванные обеспечить успешную реализацию намеченных задач на следующей ступени обучения.</w:t>
      </w:r>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Times New Roman" w:hAnsi="Times New Roman"/>
          <w:sz w:val="28"/>
          <w:szCs w:val="28"/>
        </w:rPr>
        <w:t>Все выводы и оценки, включаемые в характеристику, должны быть подтверждены материалами портфолио и другими объективными показателями.</w:t>
      </w:r>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Times New Roman" w:hAnsi="Times New Roman"/>
          <w:sz w:val="28"/>
          <w:szCs w:val="28"/>
        </w:rPr>
        <w:t>Фиксация накопленных в ходе обучения оценок и проведение итоговых работ — область компетенции педагогов и школы. Таким образом, итоговая оценка в начальной школе в полном соответствии с Законом «Об образовании» является внутренней оценкой школы. Проведение итоговых работ обусловлено необходимостью получения объективных и сопоставимых данных о достигаемых системой начального образования уровнях образовательных результатов.</w:t>
      </w:r>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Times New Roman" w:hAnsi="Times New Roman"/>
          <w:sz w:val="28"/>
          <w:szCs w:val="28"/>
        </w:rPr>
        <w:t>Как уже отмечалось, итоговая оценка формируется на основе накопленной оценки, характеризующей динамику индивидуальных образовательных достижений учащихся за годы обучения в начальной школе, и результатов итоговых проверочных работ.</w:t>
      </w:r>
    </w:p>
    <w:p w:rsidR="00740498" w:rsidRPr="00461508" w:rsidRDefault="00740498" w:rsidP="00740498">
      <w:pPr>
        <w:tabs>
          <w:tab w:val="num" w:pos="1080"/>
        </w:tabs>
        <w:spacing w:after="0" w:line="240" w:lineRule="auto"/>
        <w:jc w:val="both"/>
        <w:rPr>
          <w:rFonts w:ascii="Times New Roman" w:hAnsi="Times New Roman"/>
          <w:b/>
          <w:sz w:val="28"/>
          <w:szCs w:val="28"/>
        </w:rPr>
      </w:pPr>
    </w:p>
    <w:p w:rsidR="00740498" w:rsidRPr="00461508" w:rsidRDefault="00740498" w:rsidP="00740498">
      <w:pPr>
        <w:tabs>
          <w:tab w:val="num" w:pos="1080"/>
        </w:tabs>
        <w:spacing w:after="0" w:line="240" w:lineRule="auto"/>
        <w:jc w:val="both"/>
        <w:rPr>
          <w:rFonts w:ascii="Times New Roman" w:hAnsi="Times New Roman"/>
          <w:b/>
          <w:sz w:val="28"/>
          <w:szCs w:val="28"/>
          <w:u w:val="single"/>
        </w:rPr>
      </w:pPr>
      <w:r w:rsidRPr="00461508">
        <w:rPr>
          <w:rFonts w:ascii="Times New Roman" w:hAnsi="Times New Roman"/>
          <w:b/>
          <w:sz w:val="28"/>
          <w:szCs w:val="28"/>
          <w:u w:val="single"/>
        </w:rPr>
        <w:t>4. Итоговая проверочная работа, правила проведения и оценивания</w:t>
      </w:r>
    </w:p>
    <w:p w:rsidR="00740498" w:rsidRPr="00461508" w:rsidRDefault="00740498" w:rsidP="00740498">
      <w:pPr>
        <w:tabs>
          <w:tab w:val="num" w:pos="1080"/>
        </w:tabs>
        <w:spacing w:after="0" w:line="240" w:lineRule="auto"/>
        <w:jc w:val="both"/>
        <w:rPr>
          <w:rFonts w:ascii="Times New Roman" w:hAnsi="Times New Roman"/>
          <w:b/>
          <w:sz w:val="28"/>
          <w:szCs w:val="28"/>
          <w:u w:val="single"/>
        </w:rPr>
      </w:pPr>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Times New Roman" w:hAnsi="Times New Roman"/>
          <w:sz w:val="28"/>
          <w:szCs w:val="28"/>
        </w:rPr>
        <w:t>Итоговые проверочные работы проводятся в рамках регламентированных процедур по двум основным предметным областям (математике и русскому языку) и двум междисциплинарным программам («Чтение: работа с информацией» и «Программа формирования универсальных учебных действий»).</w:t>
      </w:r>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Times New Roman" w:hAnsi="Times New Roman"/>
          <w:sz w:val="28"/>
          <w:szCs w:val="28"/>
        </w:rPr>
        <w:t>Целью итоговых проверочных работ по математике и русскому языку является оценка способности выпускников начальной школы решать учебно-познавательные и учебно-практические задачи средствами математики и русского языка.</w:t>
      </w:r>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Times New Roman" w:hAnsi="Times New Roman"/>
          <w:sz w:val="28"/>
          <w:szCs w:val="28"/>
        </w:rPr>
        <w:t xml:space="preserve">Комплексная работа оценивает </w:t>
      </w:r>
      <w:proofErr w:type="spellStart"/>
      <w:r w:rsidRPr="00461508">
        <w:rPr>
          <w:rFonts w:ascii="Times New Roman" w:hAnsi="Times New Roman"/>
          <w:sz w:val="28"/>
          <w:szCs w:val="28"/>
        </w:rPr>
        <w:t>сформированность</w:t>
      </w:r>
      <w:proofErr w:type="spellEnd"/>
      <w:r w:rsidRPr="00461508">
        <w:rPr>
          <w:rFonts w:ascii="Times New Roman" w:hAnsi="Times New Roman"/>
          <w:sz w:val="28"/>
          <w:szCs w:val="28"/>
        </w:rPr>
        <w:t xml:space="preserve"> отдельных универсальных учебных способов действий: познавательных (</w:t>
      </w:r>
      <w:proofErr w:type="spellStart"/>
      <w:r w:rsidRPr="00461508">
        <w:rPr>
          <w:rFonts w:ascii="Times New Roman" w:hAnsi="Times New Roman"/>
          <w:sz w:val="28"/>
          <w:szCs w:val="28"/>
        </w:rPr>
        <w:t>общеучебных</w:t>
      </w:r>
      <w:proofErr w:type="spellEnd"/>
      <w:r w:rsidRPr="00461508">
        <w:rPr>
          <w:rFonts w:ascii="Times New Roman" w:hAnsi="Times New Roman"/>
          <w:sz w:val="28"/>
          <w:szCs w:val="28"/>
        </w:rPr>
        <w:t xml:space="preserve">, логических, постановки и решения проблем), коммуникативных (например, </w:t>
      </w:r>
      <w:r w:rsidRPr="00461508">
        <w:rPr>
          <w:rFonts w:ascii="Times New Roman" w:hAnsi="Times New Roman"/>
          <w:sz w:val="28"/>
          <w:szCs w:val="28"/>
        </w:rPr>
        <w:lastRenderedPageBreak/>
        <w:t xml:space="preserve">умений выражать свои мысли в соответствии с задачами и условиями коммуникации) и регулятивных (например, действие контроля и оценки во внутреннем плане) на </w:t>
      </w:r>
      <w:proofErr w:type="spellStart"/>
      <w:r w:rsidRPr="00461508">
        <w:rPr>
          <w:rFonts w:ascii="Times New Roman" w:hAnsi="Times New Roman"/>
          <w:sz w:val="28"/>
          <w:szCs w:val="28"/>
        </w:rPr>
        <w:t>межпредметной</w:t>
      </w:r>
      <w:proofErr w:type="spellEnd"/>
      <w:r w:rsidRPr="00461508">
        <w:rPr>
          <w:rFonts w:ascii="Times New Roman" w:hAnsi="Times New Roman"/>
          <w:sz w:val="28"/>
          <w:szCs w:val="28"/>
        </w:rPr>
        <w:t xml:space="preserve"> основе.</w:t>
      </w:r>
    </w:p>
    <w:p w:rsidR="00740498" w:rsidRPr="00461508" w:rsidRDefault="00740498" w:rsidP="00740498">
      <w:pPr>
        <w:spacing w:after="0" w:line="240" w:lineRule="auto"/>
        <w:ind w:firstLine="709"/>
        <w:jc w:val="both"/>
        <w:rPr>
          <w:rFonts w:ascii="Times New Roman" w:hAnsi="Times New Roman"/>
          <w:sz w:val="28"/>
          <w:szCs w:val="28"/>
        </w:rPr>
      </w:pPr>
      <w:proofErr w:type="gramStart"/>
      <w:r w:rsidRPr="00461508">
        <w:rPr>
          <w:rFonts w:ascii="Times New Roman" w:hAnsi="Times New Roman"/>
          <w:b/>
          <w:bCs/>
          <w:i/>
          <w:iCs/>
          <w:sz w:val="28"/>
          <w:szCs w:val="28"/>
        </w:rPr>
        <w:t xml:space="preserve">Базовый (опорный) уровень </w:t>
      </w:r>
      <w:r w:rsidRPr="00461508">
        <w:rPr>
          <w:rFonts w:ascii="Times New Roman" w:hAnsi="Times New Roman"/>
          <w:sz w:val="28"/>
          <w:szCs w:val="28"/>
        </w:rPr>
        <w:t>достижения планируемых результатов свидетельствует об усвоении опорной системы знаний, необходимой для продолжения образования на следующей ступени, и о правильном выполнении учебных действий в рамках диапазона (круга) задач, построенных на опорном учебном материале; о способности использовать действия для решения простых учебных и учебно-практических задач (как правило, знакомых и освоенных в процессе обучения).</w:t>
      </w:r>
      <w:proofErr w:type="gramEnd"/>
      <w:r w:rsidRPr="00461508">
        <w:rPr>
          <w:rFonts w:ascii="Times New Roman" w:hAnsi="Times New Roman"/>
          <w:sz w:val="28"/>
          <w:szCs w:val="28"/>
        </w:rPr>
        <w:t xml:space="preserve"> Оценка достижения этого уровня осуществляется с помощью стандартных задач (заданий), в которых очевиден способ решения.</w:t>
      </w:r>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Times New Roman" w:hAnsi="Times New Roman"/>
          <w:b/>
          <w:bCs/>
          <w:i/>
          <w:iCs/>
          <w:sz w:val="28"/>
          <w:szCs w:val="28"/>
        </w:rPr>
        <w:t xml:space="preserve">Повышенный (функциональный) уровень </w:t>
      </w:r>
      <w:r w:rsidRPr="00461508">
        <w:rPr>
          <w:rFonts w:ascii="Times New Roman" w:hAnsi="Times New Roman"/>
          <w:sz w:val="28"/>
          <w:szCs w:val="28"/>
        </w:rPr>
        <w:t xml:space="preserve">достижения планируемых результатов свидетельствует об усвоении опорной системы знаний, необходимой для продолжения образования на следующей ступени, на уровне осознанного произвольного овладения учебными действиями. Оценка достижения этого уровня осуществляется с помощью задач (заданий), в которых </w:t>
      </w:r>
      <w:proofErr w:type="gramStart"/>
      <w:r w:rsidRPr="00461508">
        <w:rPr>
          <w:rFonts w:ascii="Times New Roman" w:hAnsi="Times New Roman"/>
          <w:sz w:val="28"/>
          <w:szCs w:val="28"/>
        </w:rPr>
        <w:t>нет явного указания на способ выполнения и ученику приходится</w:t>
      </w:r>
      <w:proofErr w:type="gramEnd"/>
      <w:r w:rsidRPr="00461508">
        <w:rPr>
          <w:rFonts w:ascii="Times New Roman" w:hAnsi="Times New Roman"/>
          <w:sz w:val="28"/>
          <w:szCs w:val="28"/>
        </w:rPr>
        <w:t xml:space="preserve"> самостоятельно выбирать один из изученных способов или создавать новый способ, объединяя изученные или трансформируя их.</w:t>
      </w:r>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Times New Roman" w:hAnsi="Times New Roman"/>
          <w:sz w:val="28"/>
          <w:szCs w:val="28"/>
        </w:rPr>
        <w:t xml:space="preserve">Для получения информации об уровнях подготовки необходимо использовать </w:t>
      </w:r>
      <w:r w:rsidRPr="00461508">
        <w:rPr>
          <w:rFonts w:ascii="Times New Roman" w:hAnsi="Times New Roman"/>
          <w:i/>
          <w:iCs/>
          <w:sz w:val="28"/>
          <w:szCs w:val="28"/>
        </w:rPr>
        <w:t xml:space="preserve">задания разного уровня сложности </w:t>
      </w:r>
      <w:r w:rsidRPr="00461508">
        <w:rPr>
          <w:rFonts w:ascii="Times New Roman" w:hAnsi="Times New Roman"/>
          <w:sz w:val="28"/>
          <w:szCs w:val="28"/>
        </w:rPr>
        <w:t xml:space="preserve">по каждому планируемому результату, в </w:t>
      </w:r>
      <w:proofErr w:type="gramStart"/>
      <w:r w:rsidRPr="00461508">
        <w:rPr>
          <w:rFonts w:ascii="Times New Roman" w:hAnsi="Times New Roman"/>
          <w:sz w:val="28"/>
          <w:szCs w:val="28"/>
        </w:rPr>
        <w:t>связи</w:t>
      </w:r>
      <w:proofErr w:type="gramEnd"/>
      <w:r w:rsidRPr="00461508">
        <w:rPr>
          <w:rFonts w:ascii="Times New Roman" w:hAnsi="Times New Roman"/>
          <w:sz w:val="28"/>
          <w:szCs w:val="28"/>
        </w:rPr>
        <w:t xml:space="preserve"> с чем и разрабатываются задания на двух уровнях (базовом и повышенном).</w:t>
      </w:r>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Times New Roman" w:hAnsi="Times New Roman"/>
          <w:sz w:val="28"/>
          <w:szCs w:val="28"/>
        </w:rPr>
        <w:t xml:space="preserve">Для оценки достижения планируемых результатов используются </w:t>
      </w:r>
      <w:r w:rsidRPr="00461508">
        <w:rPr>
          <w:rFonts w:ascii="Times New Roman" w:hAnsi="Times New Roman"/>
          <w:b/>
          <w:bCs/>
          <w:sz w:val="28"/>
          <w:szCs w:val="28"/>
        </w:rPr>
        <w:t>задания разного типа</w:t>
      </w:r>
      <w:r w:rsidRPr="00461508">
        <w:rPr>
          <w:rFonts w:ascii="Times New Roman" w:hAnsi="Times New Roman"/>
          <w:sz w:val="28"/>
          <w:szCs w:val="28"/>
        </w:rPr>
        <w:t>. Классификация заданий может осуществляться по разным основаниям:</w:t>
      </w:r>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Times New Roman" w:hAnsi="Times New Roman"/>
          <w:sz w:val="28"/>
          <w:szCs w:val="28"/>
        </w:rPr>
        <w:t xml:space="preserve">• </w:t>
      </w:r>
      <w:r w:rsidRPr="00461508">
        <w:rPr>
          <w:rFonts w:ascii="Times New Roman" w:hAnsi="Times New Roman"/>
          <w:i/>
          <w:iCs/>
          <w:sz w:val="28"/>
          <w:szCs w:val="28"/>
        </w:rPr>
        <w:t>по форме ответа</w:t>
      </w:r>
      <w:r w:rsidRPr="00461508">
        <w:rPr>
          <w:rFonts w:ascii="Times New Roman" w:hAnsi="Times New Roman"/>
          <w:sz w:val="28"/>
          <w:szCs w:val="28"/>
        </w:rPr>
        <w:t>: задания с закрытым ответом (с выбором одного или нескольких правильных ответов) или открытым ответом (с кратким или развернутым ответом);</w:t>
      </w:r>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Times New Roman" w:hAnsi="Times New Roman"/>
          <w:sz w:val="28"/>
          <w:szCs w:val="28"/>
        </w:rPr>
        <w:t xml:space="preserve">• </w:t>
      </w:r>
      <w:r w:rsidRPr="00461508">
        <w:rPr>
          <w:rFonts w:ascii="Times New Roman" w:hAnsi="Times New Roman"/>
          <w:i/>
          <w:iCs/>
          <w:sz w:val="28"/>
          <w:szCs w:val="28"/>
        </w:rPr>
        <w:t>по уровню проверяемых знаний, умений или способов действий</w:t>
      </w:r>
      <w:r w:rsidRPr="00461508">
        <w:rPr>
          <w:rFonts w:ascii="Times New Roman" w:hAnsi="Times New Roman"/>
          <w:sz w:val="28"/>
          <w:szCs w:val="28"/>
        </w:rPr>
        <w:t>: задания базового или повышенного уровня;</w:t>
      </w:r>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Times New Roman" w:hAnsi="Times New Roman"/>
          <w:sz w:val="28"/>
          <w:szCs w:val="28"/>
        </w:rPr>
        <w:t xml:space="preserve">• </w:t>
      </w:r>
      <w:r w:rsidRPr="00461508">
        <w:rPr>
          <w:rFonts w:ascii="Times New Roman" w:hAnsi="Times New Roman"/>
          <w:i/>
          <w:iCs/>
          <w:sz w:val="28"/>
          <w:szCs w:val="28"/>
        </w:rPr>
        <w:t>по используемым средствам при проведении работы</w:t>
      </w:r>
      <w:r w:rsidRPr="00461508">
        <w:rPr>
          <w:rFonts w:ascii="Times New Roman" w:hAnsi="Times New Roman"/>
          <w:sz w:val="28"/>
          <w:szCs w:val="28"/>
        </w:rPr>
        <w:t>: задания для письменной работы или устной беседы, практические задания;</w:t>
      </w:r>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Times New Roman" w:hAnsi="Times New Roman"/>
          <w:i/>
          <w:iCs/>
          <w:sz w:val="28"/>
          <w:szCs w:val="28"/>
        </w:rPr>
        <w:t>• по форме проведения работы</w:t>
      </w:r>
      <w:r w:rsidRPr="00461508">
        <w:rPr>
          <w:rFonts w:ascii="Times New Roman" w:hAnsi="Times New Roman"/>
          <w:sz w:val="28"/>
          <w:szCs w:val="28"/>
        </w:rPr>
        <w:t>: задания для индивидуальной или групповой работы.</w:t>
      </w:r>
    </w:p>
    <w:p w:rsidR="00740498" w:rsidRPr="00461508" w:rsidRDefault="00740498" w:rsidP="00740498">
      <w:pPr>
        <w:spacing w:after="0" w:line="240" w:lineRule="auto"/>
        <w:ind w:left="-180" w:firstLine="180"/>
        <w:jc w:val="both"/>
        <w:rPr>
          <w:rFonts w:ascii="Times New Roman" w:hAnsi="Times New Roman"/>
          <w:color w:val="000000"/>
          <w:spacing w:val="1"/>
          <w:sz w:val="28"/>
          <w:szCs w:val="28"/>
        </w:rPr>
      </w:pPr>
      <w:r w:rsidRPr="00461508">
        <w:rPr>
          <w:rFonts w:ascii="Times New Roman" w:hAnsi="Times New Roman"/>
          <w:color w:val="000000"/>
          <w:spacing w:val="1"/>
          <w:sz w:val="28"/>
          <w:szCs w:val="28"/>
        </w:rPr>
        <w:t>Для итоговой оценки используются задания:</w:t>
      </w:r>
    </w:p>
    <w:p w:rsidR="00740498" w:rsidRPr="00461508" w:rsidRDefault="00740498" w:rsidP="00740498">
      <w:pPr>
        <w:numPr>
          <w:ilvl w:val="0"/>
          <w:numId w:val="2"/>
        </w:numPr>
        <w:tabs>
          <w:tab w:val="clear" w:pos="1980"/>
          <w:tab w:val="num" w:pos="1080"/>
        </w:tabs>
        <w:spacing w:after="0" w:line="240" w:lineRule="auto"/>
        <w:ind w:left="0" w:firstLine="720"/>
        <w:jc w:val="both"/>
        <w:rPr>
          <w:rFonts w:ascii="Times New Roman" w:hAnsi="Times New Roman"/>
          <w:color w:val="000000"/>
          <w:spacing w:val="1"/>
          <w:sz w:val="28"/>
          <w:szCs w:val="28"/>
        </w:rPr>
      </w:pPr>
      <w:r w:rsidRPr="00461508">
        <w:rPr>
          <w:rFonts w:ascii="Times New Roman" w:hAnsi="Times New Roman"/>
          <w:color w:val="000000"/>
          <w:spacing w:val="1"/>
          <w:sz w:val="28"/>
          <w:szCs w:val="28"/>
        </w:rPr>
        <w:t>устные и письменные;</w:t>
      </w:r>
    </w:p>
    <w:p w:rsidR="00740498" w:rsidRPr="00461508" w:rsidRDefault="00740498" w:rsidP="00740498">
      <w:pPr>
        <w:numPr>
          <w:ilvl w:val="0"/>
          <w:numId w:val="2"/>
        </w:numPr>
        <w:tabs>
          <w:tab w:val="clear" w:pos="1980"/>
          <w:tab w:val="num" w:pos="1080"/>
        </w:tabs>
        <w:spacing w:after="0" w:line="240" w:lineRule="auto"/>
        <w:ind w:left="0" w:firstLine="720"/>
        <w:jc w:val="both"/>
        <w:rPr>
          <w:rFonts w:ascii="Times New Roman" w:hAnsi="Times New Roman"/>
          <w:color w:val="000000"/>
          <w:spacing w:val="1"/>
          <w:sz w:val="28"/>
          <w:szCs w:val="28"/>
        </w:rPr>
      </w:pPr>
      <w:r w:rsidRPr="00461508">
        <w:rPr>
          <w:rFonts w:ascii="Times New Roman" w:hAnsi="Times New Roman"/>
          <w:color w:val="000000"/>
          <w:spacing w:val="1"/>
          <w:sz w:val="28"/>
          <w:szCs w:val="28"/>
        </w:rPr>
        <w:t>для проектной деятельности;</w:t>
      </w:r>
    </w:p>
    <w:p w:rsidR="00740498" w:rsidRPr="00461508" w:rsidRDefault="00740498" w:rsidP="00740498">
      <w:pPr>
        <w:numPr>
          <w:ilvl w:val="0"/>
          <w:numId w:val="2"/>
        </w:numPr>
        <w:tabs>
          <w:tab w:val="clear" w:pos="1980"/>
          <w:tab w:val="num" w:pos="1080"/>
        </w:tabs>
        <w:spacing w:after="0" w:line="240" w:lineRule="auto"/>
        <w:ind w:left="0" w:firstLine="720"/>
        <w:jc w:val="both"/>
        <w:rPr>
          <w:rFonts w:ascii="Times New Roman" w:hAnsi="Times New Roman"/>
          <w:color w:val="000000"/>
          <w:spacing w:val="1"/>
          <w:sz w:val="28"/>
          <w:szCs w:val="28"/>
        </w:rPr>
      </w:pPr>
      <w:r w:rsidRPr="00461508">
        <w:rPr>
          <w:rFonts w:ascii="Times New Roman" w:hAnsi="Times New Roman"/>
          <w:color w:val="000000"/>
          <w:spacing w:val="1"/>
          <w:sz w:val="28"/>
          <w:szCs w:val="28"/>
        </w:rPr>
        <w:t>для стандартизированных итоговых работ и для текущей (накопленной) оценки;</w:t>
      </w:r>
    </w:p>
    <w:p w:rsidR="00740498" w:rsidRPr="00461508" w:rsidRDefault="00740498" w:rsidP="00740498">
      <w:pPr>
        <w:numPr>
          <w:ilvl w:val="0"/>
          <w:numId w:val="2"/>
        </w:numPr>
        <w:tabs>
          <w:tab w:val="clear" w:pos="1980"/>
          <w:tab w:val="num" w:pos="1080"/>
        </w:tabs>
        <w:spacing w:after="0" w:line="240" w:lineRule="auto"/>
        <w:ind w:left="0" w:firstLine="720"/>
        <w:jc w:val="both"/>
        <w:rPr>
          <w:rFonts w:ascii="Times New Roman" w:hAnsi="Times New Roman"/>
          <w:color w:val="000000"/>
          <w:spacing w:val="1"/>
          <w:sz w:val="28"/>
          <w:szCs w:val="28"/>
        </w:rPr>
      </w:pPr>
      <w:r w:rsidRPr="00461508">
        <w:rPr>
          <w:rFonts w:ascii="Times New Roman" w:hAnsi="Times New Roman"/>
          <w:color w:val="000000"/>
          <w:spacing w:val="1"/>
          <w:sz w:val="28"/>
          <w:szCs w:val="28"/>
        </w:rPr>
        <w:t>для индивидуального, парного или коллективного выполнения;</w:t>
      </w:r>
    </w:p>
    <w:p w:rsidR="00740498" w:rsidRPr="00461508" w:rsidRDefault="00740498" w:rsidP="00740498">
      <w:pPr>
        <w:numPr>
          <w:ilvl w:val="0"/>
          <w:numId w:val="2"/>
        </w:numPr>
        <w:tabs>
          <w:tab w:val="clear" w:pos="1980"/>
          <w:tab w:val="num" w:pos="1080"/>
        </w:tabs>
        <w:spacing w:after="0" w:line="240" w:lineRule="auto"/>
        <w:ind w:left="0" w:firstLine="720"/>
        <w:jc w:val="both"/>
        <w:rPr>
          <w:rFonts w:ascii="Times New Roman" w:hAnsi="Times New Roman"/>
          <w:color w:val="000000"/>
          <w:spacing w:val="1"/>
          <w:sz w:val="28"/>
          <w:szCs w:val="28"/>
        </w:rPr>
      </w:pPr>
      <w:r w:rsidRPr="00461508">
        <w:rPr>
          <w:rFonts w:ascii="Times New Roman" w:hAnsi="Times New Roman"/>
          <w:color w:val="000000"/>
          <w:spacing w:val="1"/>
          <w:sz w:val="28"/>
          <w:szCs w:val="28"/>
        </w:rPr>
        <w:lastRenderedPageBreak/>
        <w:t xml:space="preserve">комплексного характера, позволяющие в зависимости от уровня выполнения оценить достижение планируемого </w:t>
      </w:r>
      <w:proofErr w:type="gramStart"/>
      <w:r w:rsidRPr="00461508">
        <w:rPr>
          <w:rFonts w:ascii="Times New Roman" w:hAnsi="Times New Roman"/>
          <w:color w:val="000000"/>
          <w:spacing w:val="1"/>
          <w:sz w:val="28"/>
          <w:szCs w:val="28"/>
        </w:rPr>
        <w:t>результата</w:t>
      </w:r>
      <w:proofErr w:type="gramEnd"/>
      <w:r w:rsidRPr="00461508">
        <w:rPr>
          <w:rFonts w:ascii="Times New Roman" w:hAnsi="Times New Roman"/>
          <w:color w:val="000000"/>
          <w:spacing w:val="1"/>
          <w:sz w:val="28"/>
          <w:szCs w:val="28"/>
        </w:rPr>
        <w:t xml:space="preserve"> как на базовом, так и на повышенном уровне;</w:t>
      </w:r>
    </w:p>
    <w:p w:rsidR="00740498" w:rsidRPr="00461508" w:rsidRDefault="00740498" w:rsidP="00740498">
      <w:pPr>
        <w:numPr>
          <w:ilvl w:val="0"/>
          <w:numId w:val="2"/>
        </w:numPr>
        <w:tabs>
          <w:tab w:val="clear" w:pos="1980"/>
          <w:tab w:val="num" w:pos="1080"/>
        </w:tabs>
        <w:spacing w:after="0" w:line="240" w:lineRule="auto"/>
        <w:ind w:left="0" w:firstLine="720"/>
        <w:jc w:val="both"/>
        <w:rPr>
          <w:rFonts w:ascii="Times New Roman" w:hAnsi="Times New Roman"/>
          <w:color w:val="000000"/>
          <w:spacing w:val="1"/>
          <w:sz w:val="28"/>
          <w:szCs w:val="28"/>
        </w:rPr>
      </w:pPr>
      <w:r w:rsidRPr="00461508">
        <w:rPr>
          <w:rFonts w:ascii="Times New Roman" w:hAnsi="Times New Roman"/>
          <w:color w:val="000000"/>
          <w:spacing w:val="1"/>
          <w:sz w:val="28"/>
          <w:szCs w:val="28"/>
        </w:rPr>
        <w:t>допускающие возможность адаптации к особенностям образовательной программы; региональным особенностям, к индивидуальным особенностям ребёнка;</w:t>
      </w:r>
    </w:p>
    <w:p w:rsidR="00740498" w:rsidRPr="00461508" w:rsidRDefault="00740498" w:rsidP="00740498">
      <w:pPr>
        <w:numPr>
          <w:ilvl w:val="0"/>
          <w:numId w:val="2"/>
        </w:numPr>
        <w:tabs>
          <w:tab w:val="clear" w:pos="1980"/>
          <w:tab w:val="num" w:pos="1080"/>
        </w:tabs>
        <w:spacing w:after="0" w:line="240" w:lineRule="auto"/>
        <w:ind w:left="0" w:firstLine="720"/>
        <w:jc w:val="both"/>
        <w:rPr>
          <w:rFonts w:ascii="Times New Roman" w:hAnsi="Times New Roman"/>
          <w:color w:val="000000"/>
          <w:spacing w:val="1"/>
          <w:sz w:val="28"/>
          <w:szCs w:val="28"/>
        </w:rPr>
      </w:pPr>
      <w:r w:rsidRPr="00461508">
        <w:rPr>
          <w:rFonts w:ascii="Times New Roman" w:hAnsi="Times New Roman"/>
          <w:color w:val="000000"/>
          <w:spacing w:val="1"/>
          <w:sz w:val="28"/>
          <w:szCs w:val="28"/>
        </w:rPr>
        <w:t>допускающие возможность использования справочной литературы.</w:t>
      </w:r>
    </w:p>
    <w:p w:rsidR="00740498" w:rsidRPr="00461508" w:rsidRDefault="00740498" w:rsidP="00740498">
      <w:pPr>
        <w:spacing w:after="0" w:line="240" w:lineRule="auto"/>
        <w:ind w:firstLine="709"/>
        <w:jc w:val="both"/>
        <w:rPr>
          <w:rFonts w:ascii="Times New Roman" w:hAnsi="Times New Roman"/>
          <w:sz w:val="28"/>
          <w:szCs w:val="28"/>
          <w:highlight w:val="magenta"/>
        </w:rPr>
      </w:pPr>
      <w:r w:rsidRPr="00461508">
        <w:rPr>
          <w:rFonts w:ascii="Times New Roman" w:hAnsi="Times New Roman"/>
          <w:sz w:val="28"/>
          <w:szCs w:val="28"/>
        </w:rPr>
        <w:t xml:space="preserve">Итоговая работа включает </w:t>
      </w:r>
      <w:r w:rsidRPr="00461508">
        <w:rPr>
          <w:rFonts w:ascii="Times New Roman" w:hAnsi="Times New Roman"/>
          <w:b/>
          <w:bCs/>
          <w:i/>
          <w:iCs/>
          <w:sz w:val="28"/>
          <w:szCs w:val="28"/>
        </w:rPr>
        <w:t>две группы заданий</w:t>
      </w:r>
      <w:r w:rsidRPr="00461508">
        <w:rPr>
          <w:rFonts w:ascii="Times New Roman" w:hAnsi="Times New Roman"/>
          <w:b/>
          <w:bCs/>
          <w:sz w:val="28"/>
          <w:szCs w:val="28"/>
        </w:rPr>
        <w:t xml:space="preserve">, </w:t>
      </w:r>
      <w:r w:rsidRPr="00461508">
        <w:rPr>
          <w:rFonts w:ascii="Times New Roman" w:hAnsi="Times New Roman"/>
          <w:sz w:val="28"/>
          <w:szCs w:val="28"/>
        </w:rPr>
        <w:t>выполняя которые учащиеся не просто воспроизводили бы освоенные знания и умения, а применяли их, решая учебно-практические или учебно-познавательные задачи.</w:t>
      </w:r>
      <w:r w:rsidRPr="00461508">
        <w:rPr>
          <w:rFonts w:ascii="Times New Roman" w:hAnsi="Times New Roman"/>
          <w:sz w:val="28"/>
          <w:szCs w:val="28"/>
          <w:highlight w:val="magenta"/>
        </w:rPr>
        <w:t xml:space="preserve"> </w:t>
      </w:r>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Times New Roman" w:hAnsi="Times New Roman"/>
          <w:sz w:val="28"/>
          <w:szCs w:val="28"/>
        </w:rPr>
        <w:t xml:space="preserve">В первую группу вошли </w:t>
      </w:r>
      <w:r w:rsidRPr="00461508">
        <w:rPr>
          <w:rFonts w:ascii="Times New Roman" w:hAnsi="Times New Roman"/>
          <w:i/>
          <w:iCs/>
          <w:sz w:val="28"/>
          <w:szCs w:val="28"/>
        </w:rPr>
        <w:t>задания базового уровня</w:t>
      </w:r>
      <w:r w:rsidRPr="00461508">
        <w:rPr>
          <w:rFonts w:ascii="Times New Roman" w:hAnsi="Times New Roman"/>
          <w:sz w:val="28"/>
          <w:szCs w:val="28"/>
        </w:rPr>
        <w:t xml:space="preserve">, в которых очевиден способ решения. </w:t>
      </w:r>
      <w:proofErr w:type="gramStart"/>
      <w:r w:rsidRPr="00461508">
        <w:rPr>
          <w:rFonts w:ascii="Times New Roman" w:hAnsi="Times New Roman"/>
          <w:sz w:val="28"/>
          <w:szCs w:val="28"/>
        </w:rPr>
        <w:t>При выполнении заданий второй группы (</w:t>
      </w:r>
      <w:r w:rsidRPr="00461508">
        <w:rPr>
          <w:rFonts w:ascii="Times New Roman" w:hAnsi="Times New Roman"/>
          <w:i/>
          <w:iCs/>
          <w:sz w:val="28"/>
          <w:szCs w:val="28"/>
        </w:rPr>
        <w:t>заданий повышенного уровня</w:t>
      </w:r>
      <w:r w:rsidRPr="00461508">
        <w:rPr>
          <w:rFonts w:ascii="Times New Roman" w:hAnsi="Times New Roman"/>
          <w:sz w:val="28"/>
          <w:szCs w:val="28"/>
        </w:rPr>
        <w:t>), в которых способ решения явно не задан, ученик должен сам выбрать способ из известных ему или самостоятельно сконструировать способ решения, интегрируя два-три изученных или преобразуя их.</w:t>
      </w:r>
      <w:proofErr w:type="gramEnd"/>
      <w:r w:rsidRPr="00461508">
        <w:rPr>
          <w:rFonts w:ascii="Times New Roman" w:hAnsi="Times New Roman"/>
          <w:sz w:val="28"/>
          <w:szCs w:val="28"/>
        </w:rPr>
        <w:t xml:space="preserve"> Таким образом, при выполнении заданий повышенного уровня ученик должен продемонстрировать не дополнительный объем знаний, а уровень самостоятельности в использовании изученного материала.</w:t>
      </w:r>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Times New Roman" w:hAnsi="Times New Roman"/>
          <w:sz w:val="28"/>
          <w:szCs w:val="28"/>
        </w:rPr>
        <w:t>Как правило, задания повышенного уровня составляют не более одной трети итоговой работы. Данное соотношение рассчитывается от максимального балла, который можно получить за выполнение работы, и соотносится со временем, которое отводится на выполнение всей работы. Для среднего ученика 2/3 времени отводится на выполнение заданий базового уровня и 1/3 — на выполнение заданий повышенного уровня. Важно обеспечить такой подбор заданий в работе, чтобы ученик с удовлетворительной подготовкой имел возможность (по времени) приступить к выполнению всех заданий базового уровня.</w:t>
      </w:r>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Times New Roman" w:hAnsi="Times New Roman"/>
          <w:b/>
          <w:bCs/>
          <w:sz w:val="28"/>
          <w:szCs w:val="28"/>
        </w:rPr>
        <w:t>Решение об освоении или не освоении учебного материала принимается на основе результатов выполнения заданий базового уровня.</w:t>
      </w:r>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Times New Roman" w:hAnsi="Times New Roman"/>
          <w:sz w:val="28"/>
          <w:szCs w:val="28"/>
        </w:rPr>
        <w:t xml:space="preserve">При этом следует иметь в виду, что согласно принятому подходу к итоговой оценке подготовки выпускников </w:t>
      </w:r>
      <w:r w:rsidRPr="00461508">
        <w:rPr>
          <w:rFonts w:ascii="Times New Roman" w:hAnsi="Times New Roman"/>
          <w:b/>
          <w:bCs/>
          <w:sz w:val="28"/>
          <w:szCs w:val="28"/>
        </w:rPr>
        <w:t>невыполнение учащимися заданий повышенной сложности не является препятствием для перехода на следующую ступень обучения.</w:t>
      </w:r>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Times New Roman" w:hAnsi="Times New Roman"/>
          <w:sz w:val="28"/>
          <w:szCs w:val="28"/>
        </w:rPr>
        <w:t xml:space="preserve">Содержание выполненных заданий базового и повышенного уровня позволяет установить возможности ученика и перспективы его развития. Например, два ученика набрали одинаковое число баллов, отвечающих критерию освоения планируемых результатов. При этом один из них набрал эти баллы только за выполнение заданий базового уровня, а другой сумел выполнить одно-два задания повышенного уровня сложности (например, задания, связанные с умением рассуждать, устанавливать связи и закономерности). В этом случае можно сделать вывод о том, что первый ученик свободно справляется с заданиями, требующими владения основными правилами и алгоритмами курса, воспроизведения хода решения типовых </w:t>
      </w:r>
      <w:r w:rsidRPr="00461508">
        <w:rPr>
          <w:rFonts w:ascii="Times New Roman" w:hAnsi="Times New Roman"/>
          <w:sz w:val="28"/>
          <w:szCs w:val="28"/>
        </w:rPr>
        <w:lastRenderedPageBreak/>
        <w:t xml:space="preserve">задач, но способность переносить свои знания и умения в нестандартные ситуации, оперировать сразу с несколькими изученными фактами у него еще не выработалась. В то же время второй ученик продемонстрировал обладание этой способностью, но, возможно, имеет какие-то пробелы в базовой подготовке. </w:t>
      </w:r>
    </w:p>
    <w:p w:rsidR="00740498" w:rsidRPr="00461508" w:rsidRDefault="00740498" w:rsidP="00740498">
      <w:pPr>
        <w:spacing w:after="0" w:line="240" w:lineRule="auto"/>
        <w:ind w:firstLine="709"/>
        <w:jc w:val="both"/>
        <w:rPr>
          <w:rFonts w:ascii="Times New Roman" w:hAnsi="Times New Roman"/>
          <w:b/>
          <w:bCs/>
          <w:sz w:val="28"/>
          <w:szCs w:val="28"/>
        </w:rPr>
      </w:pPr>
      <w:r w:rsidRPr="00461508">
        <w:rPr>
          <w:rFonts w:ascii="Times New Roman" w:hAnsi="Times New Roman"/>
          <w:b/>
          <w:bCs/>
          <w:sz w:val="28"/>
          <w:szCs w:val="28"/>
        </w:rPr>
        <w:t xml:space="preserve">Математика </w:t>
      </w:r>
    </w:p>
    <w:p w:rsidR="00740498" w:rsidRPr="00461508" w:rsidRDefault="00740498" w:rsidP="00740498">
      <w:pPr>
        <w:spacing w:after="0" w:line="240" w:lineRule="auto"/>
        <w:ind w:firstLine="709"/>
        <w:jc w:val="both"/>
        <w:rPr>
          <w:rFonts w:ascii="Times New Roman" w:hAnsi="Times New Roman"/>
          <w:b/>
          <w:bCs/>
          <w:i/>
          <w:sz w:val="28"/>
          <w:szCs w:val="28"/>
        </w:rPr>
      </w:pPr>
      <w:r w:rsidRPr="00461508">
        <w:rPr>
          <w:rFonts w:ascii="Times New Roman" w:hAnsi="Times New Roman"/>
          <w:b/>
          <w:bCs/>
          <w:i/>
          <w:sz w:val="28"/>
          <w:szCs w:val="28"/>
        </w:rPr>
        <w:t>Структура работы и характеристика заданий</w:t>
      </w:r>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Times New Roman" w:hAnsi="Times New Roman"/>
          <w:sz w:val="28"/>
          <w:szCs w:val="28"/>
        </w:rPr>
        <w:t>Работа содержит три группы заданий. Она рассчитана на один урок.</w:t>
      </w:r>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Times New Roman" w:hAnsi="Times New Roman"/>
          <w:i/>
          <w:iCs/>
          <w:sz w:val="28"/>
          <w:szCs w:val="28"/>
        </w:rPr>
        <w:t xml:space="preserve">1 группа </w:t>
      </w:r>
      <w:r w:rsidRPr="00461508">
        <w:rPr>
          <w:rFonts w:ascii="Times New Roman" w:hAnsi="Times New Roman"/>
          <w:sz w:val="28"/>
          <w:szCs w:val="28"/>
        </w:rPr>
        <w:t>(№ 1—15) — задания базового уровня сложности. В них проверяется освоение базовых знаний и умений по предмету, обеспечивающих успешное продолжение обучения в основной школе. Учащимся предлагаются стандартные учебные или практические задачи, в которых очевиден способ решения, изученный в процессе обучения.</w:t>
      </w:r>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Times New Roman" w:hAnsi="Times New Roman"/>
          <w:i/>
          <w:iCs/>
          <w:sz w:val="28"/>
          <w:szCs w:val="28"/>
        </w:rPr>
        <w:t xml:space="preserve">2 группа </w:t>
      </w:r>
      <w:r w:rsidRPr="00461508">
        <w:rPr>
          <w:rFonts w:ascii="Times New Roman" w:hAnsi="Times New Roman"/>
          <w:sz w:val="28"/>
          <w:szCs w:val="28"/>
        </w:rPr>
        <w:t>(№ 16—20) — задания повышенной сложности. В них проверяется способность учащихся решать учебные или практические задачи, в которых нет явного указания на способ выполнения, а учащийся сам должен выбрать этот способ из набора известных ему. В некоторых случаях требуется интегрировать два-три изученных способа.</w:t>
      </w:r>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Times New Roman" w:hAnsi="Times New Roman"/>
          <w:i/>
          <w:iCs/>
          <w:sz w:val="28"/>
          <w:szCs w:val="28"/>
        </w:rPr>
        <w:t xml:space="preserve">3 группа </w:t>
      </w:r>
      <w:r w:rsidRPr="00461508">
        <w:rPr>
          <w:rFonts w:ascii="Times New Roman" w:hAnsi="Times New Roman"/>
          <w:sz w:val="28"/>
          <w:szCs w:val="28"/>
        </w:rPr>
        <w:t xml:space="preserve">(№ 21—22) — задания повышенной сложности. В них проверяется готовность учащихся решать нестандартные учебные или практические задачи, в которых нет явного указания на способ выполнения, а учащийся сам должен сконструировать способ решения, комбинируя известные ему способы либо привлекая знания из разных предметов. Содержание заданий предполагает либо возможность использования нескольких способов решения, либо применение комплексных умений, либо привлечение </w:t>
      </w:r>
      <w:proofErr w:type="spellStart"/>
      <w:r w:rsidRPr="00461508">
        <w:rPr>
          <w:rFonts w:ascii="Times New Roman" w:hAnsi="Times New Roman"/>
          <w:sz w:val="28"/>
          <w:szCs w:val="28"/>
        </w:rPr>
        <w:t>метапредметных</w:t>
      </w:r>
      <w:proofErr w:type="spellEnd"/>
      <w:r w:rsidRPr="00461508">
        <w:rPr>
          <w:rFonts w:ascii="Times New Roman" w:hAnsi="Times New Roman"/>
          <w:sz w:val="28"/>
          <w:szCs w:val="28"/>
        </w:rPr>
        <w:t xml:space="preserve"> знаний и умений.</w:t>
      </w:r>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Times New Roman" w:hAnsi="Times New Roman"/>
          <w:sz w:val="28"/>
          <w:szCs w:val="28"/>
        </w:rPr>
        <w:t xml:space="preserve">В работе используются три типа заданий: с выбором ответа (10 заданий), с кратким ответом (9 заданий) и с развернутым ответом (3 задания). </w:t>
      </w:r>
    </w:p>
    <w:p w:rsidR="00740498" w:rsidRPr="00461508" w:rsidRDefault="00740498" w:rsidP="00740498">
      <w:pPr>
        <w:spacing w:after="0" w:line="240" w:lineRule="auto"/>
        <w:ind w:firstLine="709"/>
        <w:jc w:val="both"/>
        <w:rPr>
          <w:rFonts w:ascii="Times New Roman" w:hAnsi="Times New Roman"/>
          <w:b/>
          <w:sz w:val="28"/>
          <w:szCs w:val="28"/>
        </w:rPr>
      </w:pPr>
      <w:r w:rsidRPr="00461508">
        <w:rPr>
          <w:rFonts w:ascii="Times New Roman" w:hAnsi="Times New Roman"/>
          <w:b/>
          <w:sz w:val="28"/>
          <w:szCs w:val="28"/>
        </w:rPr>
        <w:t>Русский язык</w:t>
      </w:r>
    </w:p>
    <w:p w:rsidR="00740498" w:rsidRPr="00461508" w:rsidRDefault="00740498" w:rsidP="00740498">
      <w:pPr>
        <w:spacing w:after="0" w:line="240" w:lineRule="auto"/>
        <w:ind w:firstLine="709"/>
        <w:jc w:val="both"/>
        <w:rPr>
          <w:rFonts w:ascii="Times New Roman" w:hAnsi="Times New Roman"/>
          <w:b/>
          <w:sz w:val="28"/>
          <w:szCs w:val="28"/>
        </w:rPr>
      </w:pPr>
      <w:r w:rsidRPr="00461508">
        <w:rPr>
          <w:rFonts w:ascii="Times New Roman" w:hAnsi="Times New Roman"/>
          <w:sz w:val="28"/>
          <w:szCs w:val="28"/>
        </w:rPr>
        <w:t xml:space="preserve">Ведущие целевые установки изучения русского языка — формирование культуры устной и письменной речи, навыка грамотного письма, развитие лингвистических представлений учащихся — предопределили структуру итоговой работы по русскому языку. </w:t>
      </w:r>
      <w:r w:rsidRPr="00461508">
        <w:rPr>
          <w:rFonts w:ascii="Times New Roman" w:hAnsi="Times New Roman"/>
          <w:b/>
          <w:sz w:val="28"/>
          <w:szCs w:val="28"/>
        </w:rPr>
        <w:t>Она состоит из двух частей — итогового диктанта и проверочной работы.</w:t>
      </w:r>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Times New Roman" w:hAnsi="Times New Roman"/>
          <w:sz w:val="28"/>
          <w:szCs w:val="28"/>
        </w:rPr>
        <w:t xml:space="preserve">Основным назначением и </w:t>
      </w:r>
      <w:r w:rsidRPr="00461508">
        <w:rPr>
          <w:rFonts w:ascii="Times New Roman" w:hAnsi="Times New Roman"/>
          <w:b/>
          <w:sz w:val="28"/>
          <w:szCs w:val="28"/>
        </w:rPr>
        <w:t>целью итогового диктанта</w:t>
      </w:r>
      <w:r w:rsidRPr="00461508">
        <w:rPr>
          <w:rFonts w:ascii="Times New Roman" w:hAnsi="Times New Roman"/>
          <w:sz w:val="28"/>
          <w:szCs w:val="28"/>
        </w:rPr>
        <w:t xml:space="preserve"> является оценка способности выпускника начальной школы применять изученные орфографические правила и правила постановки знаков препинания при записи предложенного текста.</w:t>
      </w:r>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Times New Roman" w:hAnsi="Times New Roman"/>
          <w:sz w:val="28"/>
          <w:szCs w:val="28"/>
        </w:rPr>
        <w:t xml:space="preserve">Основным назначением и </w:t>
      </w:r>
      <w:r w:rsidRPr="00461508">
        <w:rPr>
          <w:rFonts w:ascii="Times New Roman" w:hAnsi="Times New Roman"/>
          <w:b/>
          <w:sz w:val="28"/>
          <w:szCs w:val="28"/>
        </w:rPr>
        <w:t>целью проверочной работы</w:t>
      </w:r>
      <w:r w:rsidRPr="00461508">
        <w:rPr>
          <w:rFonts w:ascii="Times New Roman" w:hAnsi="Times New Roman"/>
          <w:sz w:val="28"/>
          <w:szCs w:val="28"/>
        </w:rPr>
        <w:t xml:space="preserve"> является оценка уровня присвоения основных формируемых способов действий в отношении к опорной системе знаний по русскому языку на момент окончания начальной школы, проявляющаяся в способности выпускников начальной школы решать учебные и практические задачи по русскому языку. Иными словами, итоговая работа по русскому языку ориентирована </w:t>
      </w:r>
      <w:r w:rsidRPr="00461508">
        <w:rPr>
          <w:rFonts w:ascii="Times New Roman" w:hAnsi="Times New Roman"/>
          <w:sz w:val="28"/>
          <w:szCs w:val="28"/>
        </w:rPr>
        <w:lastRenderedPageBreak/>
        <w:t>не только на оценку предметных результатов, но и на выявление уровня овладения учащимися универсальных учебных действий, определение того, как повлияло обучение на общее развитие учеников. Важно отметить, что оценке подлежат только те знания и умения, которые являются итоговыми по завершении начальной школы.</w:t>
      </w:r>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Times New Roman" w:hAnsi="Times New Roman"/>
          <w:sz w:val="28"/>
          <w:szCs w:val="28"/>
        </w:rPr>
        <w:t>Результаты выполнения итоговой работы (как итогового диктанта, так и проверочной работы) позволяют не только оценить способности выпускников начальной школы решать различные типы учебно-практических и учебно-познавательных задач, но и дифференцировать продемонстрированные способности по уровню достижений: на базовом или повышенном уровнях.</w:t>
      </w:r>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Times New Roman" w:hAnsi="Times New Roman"/>
          <w:sz w:val="28"/>
          <w:szCs w:val="28"/>
        </w:rPr>
        <w:t>С этой целью в итоговом диктанте предлагаются критерии, соответствующие базовому и повышенному уровням достижений, а в проверочной работе выделяются две группы заданий.</w:t>
      </w:r>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Times New Roman" w:hAnsi="Times New Roman"/>
          <w:sz w:val="28"/>
          <w:szCs w:val="28"/>
          <w:u w:val="single"/>
        </w:rPr>
        <w:t>Первую группу</w:t>
      </w:r>
      <w:r w:rsidRPr="00461508">
        <w:rPr>
          <w:rFonts w:ascii="Times New Roman" w:hAnsi="Times New Roman"/>
          <w:sz w:val="28"/>
          <w:szCs w:val="28"/>
        </w:rPr>
        <w:t xml:space="preserve"> (соответствуют базовому уровню заданий) составляют задания, позволяющие проверить освоение базовых знаний и умений по предмету, без которых невозможно успешное продолжение обучения на следующей ступени. Учащимся предлагаются стандартные учебные или практические задания, в которых довольно легко обнаруживаются способы решения.</w:t>
      </w:r>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Times New Roman" w:hAnsi="Times New Roman"/>
          <w:sz w:val="28"/>
          <w:szCs w:val="28"/>
          <w:u w:val="single"/>
        </w:rPr>
        <w:t>Вторую группу</w:t>
      </w:r>
      <w:r w:rsidRPr="00461508">
        <w:rPr>
          <w:rFonts w:ascii="Times New Roman" w:hAnsi="Times New Roman"/>
          <w:sz w:val="28"/>
          <w:szCs w:val="28"/>
        </w:rPr>
        <w:t xml:space="preserve"> составляют задания, проверяющие способность учащихся решать учебные или практические задачи по русскому языку, в которых способ выполнения не очевиден и основную сложность для учащихся </w:t>
      </w:r>
      <w:proofErr w:type="gramStart"/>
      <w:r w:rsidRPr="00461508">
        <w:rPr>
          <w:rFonts w:ascii="Times New Roman" w:hAnsi="Times New Roman"/>
          <w:sz w:val="28"/>
          <w:szCs w:val="28"/>
        </w:rPr>
        <w:t>представляет выбор</w:t>
      </w:r>
      <w:proofErr w:type="gramEnd"/>
      <w:r w:rsidRPr="00461508">
        <w:rPr>
          <w:rFonts w:ascii="Times New Roman" w:hAnsi="Times New Roman"/>
          <w:sz w:val="28"/>
          <w:szCs w:val="28"/>
        </w:rPr>
        <w:t xml:space="preserve"> способа из тех, которыми они владеют. Задания, составляющие эту группу, могут быть названы заданиями повышенного уровня сложности. В эту же группу входят и задания, проверяющие способность учащихся применять комплексные умения для решения поставленной задачи.</w:t>
      </w:r>
    </w:p>
    <w:p w:rsidR="00740498" w:rsidRPr="00461508" w:rsidRDefault="00740498" w:rsidP="00740498">
      <w:pPr>
        <w:spacing w:after="0" w:line="240" w:lineRule="auto"/>
        <w:ind w:firstLine="709"/>
        <w:jc w:val="both"/>
        <w:rPr>
          <w:rFonts w:ascii="Times New Roman" w:hAnsi="Times New Roman"/>
          <w:b/>
          <w:bCs/>
          <w:i/>
          <w:iCs/>
          <w:sz w:val="28"/>
          <w:szCs w:val="28"/>
        </w:rPr>
      </w:pPr>
      <w:r w:rsidRPr="00461508">
        <w:rPr>
          <w:rFonts w:ascii="Times New Roman" w:hAnsi="Times New Roman"/>
          <w:b/>
          <w:bCs/>
          <w:i/>
          <w:iCs/>
          <w:sz w:val="28"/>
          <w:szCs w:val="28"/>
        </w:rPr>
        <w:t xml:space="preserve">Время выполнения итогового диктанта </w:t>
      </w:r>
      <w:r w:rsidRPr="00461508">
        <w:rPr>
          <w:rFonts w:ascii="Times New Roman" w:hAnsi="Times New Roman"/>
          <w:b/>
          <w:i/>
          <w:sz w:val="28"/>
          <w:szCs w:val="28"/>
        </w:rPr>
        <w:t xml:space="preserve">45 минут. </w:t>
      </w:r>
      <w:r w:rsidRPr="00461508">
        <w:rPr>
          <w:rFonts w:ascii="Times New Roman" w:hAnsi="Times New Roman"/>
          <w:sz w:val="28"/>
          <w:szCs w:val="28"/>
        </w:rPr>
        <w:t>Это время включает предварительное прочтение диктанта учителем, запись под диктовку текста диктанта учащимися, повторное прочтение учителем текста диктанта перед проверкой учащимися и осуществление ими проверки собственной работы.</w:t>
      </w:r>
    </w:p>
    <w:p w:rsidR="00740498" w:rsidRPr="00461508" w:rsidRDefault="00740498" w:rsidP="00740498">
      <w:pPr>
        <w:spacing w:after="0" w:line="240" w:lineRule="auto"/>
        <w:ind w:firstLine="709"/>
        <w:jc w:val="both"/>
        <w:rPr>
          <w:rFonts w:ascii="Times New Roman" w:hAnsi="Times New Roman"/>
          <w:b/>
          <w:bCs/>
          <w:i/>
          <w:iCs/>
          <w:sz w:val="28"/>
          <w:szCs w:val="28"/>
        </w:rPr>
      </w:pPr>
      <w:r w:rsidRPr="00461508">
        <w:rPr>
          <w:rFonts w:ascii="Times New Roman" w:hAnsi="Times New Roman"/>
          <w:b/>
          <w:bCs/>
          <w:i/>
          <w:iCs/>
          <w:sz w:val="28"/>
          <w:szCs w:val="28"/>
        </w:rPr>
        <w:t>Структура проверочной работы и характеристика заданий</w:t>
      </w:r>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Times New Roman" w:hAnsi="Times New Roman"/>
          <w:sz w:val="28"/>
          <w:szCs w:val="28"/>
        </w:rPr>
        <w:t>Проверочная работа содержит 20 заданий, различающихся по содержанию, типу и уровню сложности.</w:t>
      </w:r>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Times New Roman" w:hAnsi="Times New Roman"/>
          <w:sz w:val="28"/>
          <w:szCs w:val="28"/>
        </w:rPr>
        <w:t>Работа содержит две группы заданий (базовые и задания повышенного уровня).</w:t>
      </w:r>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Times New Roman" w:hAnsi="Times New Roman"/>
          <w:sz w:val="28"/>
          <w:szCs w:val="28"/>
        </w:rPr>
        <w:t xml:space="preserve">В первую группу входят 14 заданий, что составляет 70 % от общего количества заданий, во вторую группу входят 6 заданий, что составляет 30 % от общего количества заданий. </w:t>
      </w:r>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Times New Roman" w:hAnsi="Times New Roman"/>
          <w:sz w:val="28"/>
          <w:szCs w:val="28"/>
        </w:rPr>
        <w:t xml:space="preserve">В проверочной работе внутри каждого содержательного блока одновременно представлены задания как базового, так и повышенного уровней (в отличие от итоговой работы по математике, в которой задания повышенного уровня расположены в конце работы после базовых заданий). </w:t>
      </w:r>
      <w:r w:rsidRPr="00461508">
        <w:rPr>
          <w:rFonts w:ascii="Times New Roman" w:hAnsi="Times New Roman"/>
          <w:sz w:val="28"/>
          <w:szCs w:val="28"/>
        </w:rPr>
        <w:lastRenderedPageBreak/>
        <w:t xml:space="preserve">Задания повышенного уровня отмечены специальным значком: </w:t>
      </w:r>
      <w:r w:rsidRPr="00461508">
        <w:rPr>
          <w:rFonts w:ascii="MS Mincho" w:eastAsia="MS Mincho" w:hAnsi="MS Mincho" w:cs="MS Mincho" w:hint="eastAsia"/>
          <w:sz w:val="28"/>
          <w:szCs w:val="28"/>
        </w:rPr>
        <w:t>❂</w:t>
      </w:r>
      <w:r w:rsidRPr="00461508">
        <w:rPr>
          <w:rFonts w:ascii="Times New Roman" w:hAnsi="Times New Roman"/>
          <w:sz w:val="28"/>
          <w:szCs w:val="28"/>
        </w:rPr>
        <w:t>, что позволит учащимся сориентироваться в трудности задания и правильно рассчитать свои силы и время.</w:t>
      </w:r>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Times New Roman" w:hAnsi="Times New Roman"/>
          <w:sz w:val="28"/>
          <w:szCs w:val="28"/>
        </w:rPr>
        <w:t>В проверочной работе используются три типа заданий:</w:t>
      </w:r>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MS Mincho" w:eastAsia="MS Mincho" w:hAnsi="MS Mincho" w:cs="MS Mincho" w:hint="eastAsia"/>
          <w:sz w:val="28"/>
          <w:szCs w:val="28"/>
        </w:rPr>
        <w:t>✔</w:t>
      </w:r>
      <w:r w:rsidRPr="00461508">
        <w:rPr>
          <w:rFonts w:ascii="Times New Roman" w:hAnsi="Times New Roman"/>
          <w:sz w:val="28"/>
          <w:szCs w:val="28"/>
        </w:rPr>
        <w:t xml:space="preserve"> задания с выбором ответа (12 заданий), к каждому из которых предлагается 4 варианта ответа, из которых только один правильный;</w:t>
      </w:r>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MS Mincho" w:eastAsia="MS Mincho" w:hAnsi="MS Mincho" w:cs="MS Mincho" w:hint="eastAsia"/>
          <w:sz w:val="28"/>
          <w:szCs w:val="28"/>
        </w:rPr>
        <w:t>✔</w:t>
      </w:r>
      <w:r w:rsidRPr="00461508">
        <w:rPr>
          <w:rFonts w:ascii="Times New Roman" w:hAnsi="Times New Roman"/>
          <w:sz w:val="28"/>
          <w:szCs w:val="28"/>
        </w:rPr>
        <w:t xml:space="preserve"> задания с кратким ответом (6 заданий), требующие определения последовательности, вписывания букв и слов, записи ответа в несколько слов;</w:t>
      </w:r>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MS Mincho" w:eastAsia="MS Mincho" w:hAnsi="MS Mincho" w:cs="MS Mincho" w:hint="eastAsia"/>
          <w:sz w:val="28"/>
          <w:szCs w:val="28"/>
        </w:rPr>
        <w:t>✔</w:t>
      </w:r>
      <w:r w:rsidRPr="00461508">
        <w:rPr>
          <w:rFonts w:ascii="Times New Roman" w:hAnsi="Times New Roman"/>
          <w:sz w:val="28"/>
          <w:szCs w:val="28"/>
        </w:rPr>
        <w:t xml:space="preserve"> задания с развернутым ответом (2 задания), в которых необходимо либо записать несколько групп слов, либо написать небольшой текст.</w:t>
      </w:r>
    </w:p>
    <w:p w:rsidR="00740498" w:rsidRPr="00461508" w:rsidRDefault="00740498" w:rsidP="00740498">
      <w:pPr>
        <w:spacing w:after="0" w:line="240" w:lineRule="auto"/>
        <w:ind w:firstLine="709"/>
        <w:jc w:val="both"/>
        <w:rPr>
          <w:rFonts w:ascii="Times New Roman" w:hAnsi="Times New Roman"/>
          <w:b/>
          <w:bCs/>
          <w:i/>
          <w:iCs/>
          <w:sz w:val="28"/>
          <w:szCs w:val="28"/>
        </w:rPr>
      </w:pPr>
      <w:r w:rsidRPr="00461508">
        <w:rPr>
          <w:rFonts w:ascii="Times New Roman" w:hAnsi="Times New Roman"/>
          <w:b/>
          <w:bCs/>
          <w:i/>
          <w:iCs/>
          <w:sz w:val="28"/>
          <w:szCs w:val="28"/>
        </w:rPr>
        <w:t>Время и способ выполнения проверочной работы</w:t>
      </w:r>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Times New Roman" w:hAnsi="Times New Roman"/>
          <w:sz w:val="28"/>
          <w:szCs w:val="28"/>
        </w:rPr>
        <w:t>На выполнение проверочной работы отводится 45 минут. Каждый ученик получает бланк с текстом проверочной работы, в котором отмечает или записывает свои ответы на задания.</w:t>
      </w:r>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Times New Roman" w:hAnsi="Times New Roman"/>
          <w:sz w:val="28"/>
          <w:szCs w:val="28"/>
        </w:rPr>
        <w:t>Оценка выполнения проверочной работы в целом осуществляется в несколько этапов в зависимости от целей оценивания.</w:t>
      </w:r>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Times New Roman" w:hAnsi="Times New Roman"/>
          <w:sz w:val="28"/>
          <w:szCs w:val="28"/>
        </w:rPr>
        <w:t>1. Определяется балл, полученный учеником за выполнение заданий базового уровня.</w:t>
      </w:r>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Times New Roman" w:hAnsi="Times New Roman"/>
          <w:sz w:val="28"/>
          <w:szCs w:val="28"/>
        </w:rPr>
        <w:t>2. Определяется балл, полученный учеником за выполнение заданий повышенного уровня. Выполнение этих заданий свидетельствует о том, что кроме усвоения необходимых для продолжения обучения в основной школе знаний, умений, навыков и способов работы, обучение повлияло и на общее развитие учащегося.</w:t>
      </w:r>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Times New Roman" w:hAnsi="Times New Roman"/>
          <w:sz w:val="28"/>
          <w:szCs w:val="28"/>
        </w:rPr>
        <w:t>3. Определяется общий балл учащегося.</w:t>
      </w:r>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Times New Roman" w:hAnsi="Times New Roman"/>
          <w:sz w:val="28"/>
          <w:szCs w:val="28"/>
        </w:rPr>
        <w:t>Максимальный балл за выполнение всей работы — 26 (за задания базового уровня сложности — 14, повышенной сложности — 12 баллов).</w:t>
      </w:r>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Times New Roman" w:hAnsi="Times New Roman"/>
          <w:sz w:val="28"/>
          <w:szCs w:val="28"/>
        </w:rPr>
        <w:t>Если ученик получает за выполнение всей работы 8 баллов и менее, то он имеет недостаточную предметную подготовку по русскому языку.</w:t>
      </w:r>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Times New Roman" w:hAnsi="Times New Roman"/>
          <w:sz w:val="28"/>
          <w:szCs w:val="28"/>
        </w:rPr>
        <w:t>Если ученик получает от 9 до 16 баллов, то его подготовка соответствует требованиям стандарта, ученик способен применять знания для решения учебно-познавательных и учебно-практических задач.</w:t>
      </w:r>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Times New Roman" w:hAnsi="Times New Roman"/>
          <w:sz w:val="28"/>
          <w:szCs w:val="28"/>
        </w:rPr>
        <w:t>При получении более 16 баллов (16—26 баллов) учащийся демонстрирует способность выполнять по русскому языку задания повышенного уровня сложности.</w:t>
      </w:r>
    </w:p>
    <w:p w:rsidR="00740498" w:rsidRPr="00461508" w:rsidRDefault="00740498" w:rsidP="00740498">
      <w:pPr>
        <w:spacing w:after="0" w:line="240" w:lineRule="auto"/>
        <w:jc w:val="both"/>
        <w:rPr>
          <w:rFonts w:ascii="Times New Roman" w:hAnsi="Times New Roman"/>
          <w:b/>
          <w:sz w:val="28"/>
          <w:szCs w:val="28"/>
        </w:rPr>
      </w:pPr>
      <w:r w:rsidRPr="00461508">
        <w:rPr>
          <w:rFonts w:ascii="Times New Roman" w:hAnsi="Times New Roman"/>
          <w:b/>
          <w:sz w:val="28"/>
          <w:szCs w:val="28"/>
        </w:rPr>
        <w:t xml:space="preserve">Комплексная проверочная работа: </w:t>
      </w:r>
    </w:p>
    <w:p w:rsidR="00740498" w:rsidRPr="00461508" w:rsidRDefault="00740498" w:rsidP="00740498">
      <w:pPr>
        <w:tabs>
          <w:tab w:val="num" w:pos="1080"/>
        </w:tabs>
        <w:spacing w:after="0" w:line="240" w:lineRule="auto"/>
        <w:jc w:val="both"/>
        <w:rPr>
          <w:rFonts w:ascii="Times New Roman" w:hAnsi="Times New Roman"/>
          <w:b/>
          <w:sz w:val="28"/>
          <w:szCs w:val="28"/>
        </w:rPr>
      </w:pPr>
      <w:r w:rsidRPr="00461508">
        <w:rPr>
          <w:rFonts w:ascii="Times New Roman" w:hAnsi="Times New Roman"/>
          <w:b/>
          <w:sz w:val="28"/>
          <w:szCs w:val="28"/>
        </w:rPr>
        <w:t>правила проведения и особенности оценивания</w:t>
      </w:r>
    </w:p>
    <w:p w:rsidR="00740498" w:rsidRPr="00461508" w:rsidRDefault="00740498" w:rsidP="00740498">
      <w:pPr>
        <w:spacing w:after="0" w:line="240" w:lineRule="auto"/>
        <w:ind w:firstLine="709"/>
        <w:jc w:val="both"/>
        <w:rPr>
          <w:rFonts w:ascii="Times New Roman" w:hAnsi="Times New Roman"/>
          <w:b/>
          <w:sz w:val="28"/>
          <w:szCs w:val="28"/>
        </w:rPr>
      </w:pPr>
      <w:r w:rsidRPr="00461508">
        <w:rPr>
          <w:rFonts w:ascii="Times New Roman" w:hAnsi="Times New Roman"/>
          <w:sz w:val="28"/>
          <w:szCs w:val="28"/>
        </w:rPr>
        <w:t xml:space="preserve">Структура работы включает две части, каждая из которых направлена на оценку достижения планируемых результатов по одной из оцениваемых программ. </w:t>
      </w:r>
      <w:r w:rsidRPr="00461508">
        <w:rPr>
          <w:rFonts w:ascii="Times New Roman" w:hAnsi="Times New Roman"/>
          <w:b/>
          <w:sz w:val="28"/>
          <w:szCs w:val="28"/>
        </w:rPr>
        <w:t>Время на выполнение каждой части составляет один урок. Работа выполняется в два дня.</w:t>
      </w:r>
    </w:p>
    <w:p w:rsidR="00740498" w:rsidRPr="00461508" w:rsidRDefault="00740498" w:rsidP="00740498">
      <w:pPr>
        <w:spacing w:after="0" w:line="240" w:lineRule="auto"/>
        <w:ind w:firstLine="709"/>
        <w:jc w:val="both"/>
        <w:rPr>
          <w:rFonts w:ascii="Times New Roman" w:hAnsi="Times New Roman"/>
          <w:sz w:val="28"/>
          <w:szCs w:val="28"/>
        </w:rPr>
      </w:pPr>
      <w:proofErr w:type="gramStart"/>
      <w:r w:rsidRPr="00461508">
        <w:rPr>
          <w:rFonts w:ascii="Times New Roman" w:hAnsi="Times New Roman"/>
          <w:sz w:val="28"/>
          <w:szCs w:val="28"/>
        </w:rPr>
        <w:t xml:space="preserve">Ее целью является оценка достижения планируемых результатов по двум междисциплинарным программам «Чтение: работа с информацией» и «Программа формирования универсальных учебных действий», т.е. оценка </w:t>
      </w:r>
      <w:r w:rsidRPr="00461508">
        <w:rPr>
          <w:rFonts w:ascii="Times New Roman" w:hAnsi="Times New Roman"/>
          <w:sz w:val="28"/>
          <w:szCs w:val="28"/>
        </w:rPr>
        <w:lastRenderedPageBreak/>
        <w:t>способности выпускников начальной школы работать с информацией, представленной в различном виде (в виде литературных и научно-познавательных текстов, таблиц, диаграмм, графиков и др.), и решать учебные и практические задачи на основе сформированных предметных знаний и умений, а</w:t>
      </w:r>
      <w:proofErr w:type="gramEnd"/>
      <w:r w:rsidRPr="00461508">
        <w:rPr>
          <w:rFonts w:ascii="Times New Roman" w:hAnsi="Times New Roman"/>
          <w:sz w:val="28"/>
          <w:szCs w:val="28"/>
        </w:rPr>
        <w:t xml:space="preserve"> также универсальных учебных действий </w:t>
      </w:r>
      <w:r w:rsidRPr="00461508">
        <w:rPr>
          <w:rFonts w:ascii="Times New Roman" w:hAnsi="Times New Roman"/>
          <w:b/>
          <w:bCs/>
          <w:sz w:val="28"/>
          <w:szCs w:val="28"/>
        </w:rPr>
        <w:t>на </w:t>
      </w:r>
      <w:proofErr w:type="spellStart"/>
      <w:r w:rsidRPr="00461508">
        <w:rPr>
          <w:rFonts w:ascii="Times New Roman" w:hAnsi="Times New Roman"/>
          <w:b/>
          <w:bCs/>
          <w:sz w:val="28"/>
          <w:szCs w:val="28"/>
        </w:rPr>
        <w:t>межпредметной</w:t>
      </w:r>
      <w:proofErr w:type="spellEnd"/>
      <w:r w:rsidRPr="00461508">
        <w:rPr>
          <w:rFonts w:ascii="Times New Roman" w:hAnsi="Times New Roman"/>
          <w:b/>
          <w:bCs/>
          <w:sz w:val="28"/>
          <w:szCs w:val="28"/>
        </w:rPr>
        <w:t xml:space="preserve"> основе</w:t>
      </w:r>
      <w:r w:rsidRPr="00461508">
        <w:rPr>
          <w:rFonts w:ascii="Times New Roman" w:hAnsi="Times New Roman"/>
          <w:sz w:val="28"/>
          <w:szCs w:val="28"/>
        </w:rPr>
        <w:t>.</w:t>
      </w:r>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Times New Roman" w:hAnsi="Times New Roman"/>
          <w:sz w:val="28"/>
          <w:szCs w:val="28"/>
        </w:rPr>
        <w:t>Программа «Чтение: работа с информацией» имеет сложную структуру, в которой для целей итоговой оценки условно можно выделить следующие четыре блока учебных действий (умений):</w:t>
      </w:r>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Times New Roman" w:hAnsi="Times New Roman"/>
          <w:sz w:val="28"/>
          <w:szCs w:val="28"/>
        </w:rPr>
        <w:t>• блок «Получение, поиск и фиксация информации»: осознанно читать тексты с целью освоения и использования информации; находить информацию, заданную в явном или неявном виде;</w:t>
      </w:r>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Times New Roman" w:hAnsi="Times New Roman"/>
          <w:sz w:val="28"/>
          <w:szCs w:val="28"/>
        </w:rPr>
        <w:t>• блок «Понимание и преобразование информации»: определять тему и главную мысль текста, составлять план текста, интерпретировать и обобщать информацию, преобразовывать информацию из сплошного текста в таблицу, анализировать и оценивать содержание, языковые особенности и структуру текста и др.;</w:t>
      </w:r>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Times New Roman" w:hAnsi="Times New Roman"/>
          <w:sz w:val="28"/>
          <w:szCs w:val="28"/>
        </w:rPr>
        <w:t>• блок «Применение и представление информации»: представлять одну и ту же информацию разными способами;</w:t>
      </w:r>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Times New Roman" w:hAnsi="Times New Roman"/>
          <w:sz w:val="28"/>
          <w:szCs w:val="28"/>
        </w:rPr>
        <w:t>• блок «Оценка достоверности получаемой информации»: на основе имеющихся знаний и жизненного опыта обнаруживать пробелы в информации и находить пути восполнения этих пробелов, выявлять содержащуюся в тексте или других источниках противоречивую информацию.</w:t>
      </w:r>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Times New Roman" w:hAnsi="Times New Roman"/>
          <w:sz w:val="28"/>
          <w:szCs w:val="28"/>
        </w:rPr>
        <w:t xml:space="preserve">На итоговую оценку будут выноситься только те умения, которые необходимы для продолжения обучения в основной школе и которые можно </w:t>
      </w:r>
      <w:proofErr w:type="gramStart"/>
      <w:r w:rsidRPr="00461508">
        <w:rPr>
          <w:rFonts w:ascii="Times New Roman" w:hAnsi="Times New Roman"/>
          <w:sz w:val="28"/>
          <w:szCs w:val="28"/>
        </w:rPr>
        <w:t>проверить</w:t>
      </w:r>
      <w:proofErr w:type="gramEnd"/>
      <w:r w:rsidRPr="00461508">
        <w:rPr>
          <w:rFonts w:ascii="Times New Roman" w:hAnsi="Times New Roman"/>
          <w:sz w:val="28"/>
          <w:szCs w:val="28"/>
        </w:rPr>
        <w:t xml:space="preserve"> в рамках письменной работы.</w:t>
      </w:r>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Times New Roman" w:hAnsi="Times New Roman"/>
          <w:sz w:val="28"/>
          <w:szCs w:val="28"/>
        </w:rPr>
        <w:t xml:space="preserve">Время завершения обучения в начальной школе считается временем, когда происходит </w:t>
      </w:r>
      <w:r w:rsidRPr="00461508">
        <w:rPr>
          <w:rFonts w:ascii="Times New Roman" w:hAnsi="Times New Roman"/>
          <w:b/>
          <w:sz w:val="28"/>
          <w:szCs w:val="28"/>
        </w:rPr>
        <w:t>переход от обучения чтению к чтению для обучения.</w:t>
      </w:r>
      <w:r w:rsidRPr="00461508">
        <w:rPr>
          <w:rFonts w:ascii="Times New Roman" w:hAnsi="Times New Roman"/>
          <w:sz w:val="28"/>
          <w:szCs w:val="28"/>
        </w:rPr>
        <w:t xml:space="preserve"> Поэтому основой для оценки являются тексты разного содержания. Содержание части текстов не должно выходить за пределы жизненного опыта выпускников начальной школы. Однако большая часть текстов будет включать разнообразные учебные и практические ситуации, выходящие за пределы детского опыта, поскольку в основной школе им предстоит работать в основном именно с такими текстами.</w:t>
      </w:r>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Times New Roman" w:hAnsi="Times New Roman"/>
          <w:sz w:val="28"/>
          <w:szCs w:val="28"/>
        </w:rPr>
        <w:t>Среди универсальных учебных действий, составляющих основу для продолжения обучения, для комплексной оценки могут быть выбраны следующие группы действий:</w:t>
      </w:r>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Times New Roman" w:hAnsi="Times New Roman"/>
          <w:sz w:val="28"/>
          <w:szCs w:val="28"/>
        </w:rPr>
        <w:t xml:space="preserve">• в сфере </w:t>
      </w:r>
      <w:r w:rsidRPr="00461508">
        <w:rPr>
          <w:rFonts w:ascii="Times New Roman" w:hAnsi="Times New Roman"/>
          <w:i/>
          <w:iCs/>
          <w:sz w:val="28"/>
          <w:szCs w:val="28"/>
        </w:rPr>
        <w:t xml:space="preserve">регулятивных </w:t>
      </w:r>
      <w:r w:rsidRPr="00461508">
        <w:rPr>
          <w:rFonts w:ascii="Times New Roman" w:hAnsi="Times New Roman"/>
          <w:sz w:val="28"/>
          <w:szCs w:val="28"/>
        </w:rPr>
        <w:t>универсальных учебных действий — способность принимать и сохранять учебную цель и задачу, планировать ее реализацию, в том числе во внутреннем плане, контролировать и оценивать свои действия, вносить соответствующие коррективы в их выполнение;</w:t>
      </w:r>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Times New Roman" w:hAnsi="Times New Roman"/>
          <w:sz w:val="28"/>
          <w:szCs w:val="28"/>
        </w:rPr>
        <w:t xml:space="preserve">• в сфере </w:t>
      </w:r>
      <w:r w:rsidRPr="00461508">
        <w:rPr>
          <w:rFonts w:ascii="Times New Roman" w:hAnsi="Times New Roman"/>
          <w:i/>
          <w:iCs/>
          <w:sz w:val="28"/>
          <w:szCs w:val="28"/>
        </w:rPr>
        <w:t xml:space="preserve">познавательных </w:t>
      </w:r>
      <w:r w:rsidRPr="00461508">
        <w:rPr>
          <w:rFonts w:ascii="Times New Roman" w:hAnsi="Times New Roman"/>
          <w:sz w:val="28"/>
          <w:szCs w:val="28"/>
        </w:rPr>
        <w:t xml:space="preserve">универсальных учебных действий — использовать знаково-символические средства, в том числе моделирование, </w:t>
      </w:r>
      <w:r w:rsidRPr="00461508">
        <w:rPr>
          <w:rFonts w:ascii="Times New Roman" w:hAnsi="Times New Roman"/>
          <w:sz w:val="28"/>
          <w:szCs w:val="28"/>
        </w:rPr>
        <w:lastRenderedPageBreak/>
        <w:t>владеть широким спектром логических действий и операций, включая общие приемы решения задач;</w:t>
      </w:r>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Times New Roman" w:hAnsi="Times New Roman"/>
          <w:sz w:val="28"/>
          <w:szCs w:val="28"/>
        </w:rPr>
        <w:t xml:space="preserve">• в сфере </w:t>
      </w:r>
      <w:r w:rsidRPr="00461508">
        <w:rPr>
          <w:rFonts w:ascii="Times New Roman" w:hAnsi="Times New Roman"/>
          <w:i/>
          <w:iCs/>
          <w:sz w:val="28"/>
          <w:szCs w:val="28"/>
        </w:rPr>
        <w:t xml:space="preserve">коммуникативных </w:t>
      </w:r>
      <w:r w:rsidRPr="00461508">
        <w:rPr>
          <w:rFonts w:ascii="Times New Roman" w:hAnsi="Times New Roman"/>
          <w:sz w:val="28"/>
          <w:szCs w:val="28"/>
        </w:rPr>
        <w:t>универсальных учебных действий —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w:t>
      </w:r>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Times New Roman" w:hAnsi="Times New Roman"/>
          <w:sz w:val="28"/>
          <w:szCs w:val="28"/>
        </w:rPr>
        <w:t xml:space="preserve">Таким образом, комплексная работа будет оценивать </w:t>
      </w:r>
      <w:proofErr w:type="spellStart"/>
      <w:r w:rsidRPr="00461508">
        <w:rPr>
          <w:rFonts w:ascii="Times New Roman" w:hAnsi="Times New Roman"/>
          <w:sz w:val="28"/>
          <w:szCs w:val="28"/>
        </w:rPr>
        <w:t>сформированность</w:t>
      </w:r>
      <w:proofErr w:type="spellEnd"/>
      <w:r w:rsidRPr="00461508">
        <w:rPr>
          <w:rFonts w:ascii="Times New Roman" w:hAnsi="Times New Roman"/>
          <w:sz w:val="28"/>
          <w:szCs w:val="28"/>
        </w:rPr>
        <w:t xml:space="preserve"> отдельных универсальных учебных способов действий (регулятивных, познавательных и коммуникативных) в ходе решения различных задач на </w:t>
      </w:r>
      <w:proofErr w:type="spellStart"/>
      <w:r w:rsidRPr="00461508">
        <w:rPr>
          <w:rFonts w:ascii="Times New Roman" w:hAnsi="Times New Roman"/>
          <w:sz w:val="28"/>
          <w:szCs w:val="28"/>
        </w:rPr>
        <w:t>межпредметной</w:t>
      </w:r>
      <w:proofErr w:type="spellEnd"/>
      <w:r w:rsidRPr="00461508">
        <w:rPr>
          <w:rFonts w:ascii="Times New Roman" w:hAnsi="Times New Roman"/>
          <w:sz w:val="28"/>
          <w:szCs w:val="28"/>
        </w:rPr>
        <w:t xml:space="preserve"> основе.</w:t>
      </w:r>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Times New Roman" w:hAnsi="Times New Roman"/>
          <w:sz w:val="28"/>
          <w:szCs w:val="28"/>
        </w:rPr>
        <w:t xml:space="preserve">Для проведения комплексной оценки разработаны </w:t>
      </w:r>
      <w:r w:rsidRPr="00461508">
        <w:rPr>
          <w:rFonts w:ascii="Times New Roman" w:hAnsi="Times New Roman"/>
          <w:sz w:val="28"/>
          <w:szCs w:val="28"/>
          <w:u w:val="single"/>
        </w:rPr>
        <w:t>специальные комплексные задания</w:t>
      </w:r>
      <w:r w:rsidRPr="00461508">
        <w:rPr>
          <w:rFonts w:ascii="Times New Roman" w:hAnsi="Times New Roman"/>
          <w:sz w:val="28"/>
          <w:szCs w:val="28"/>
        </w:rPr>
        <w:t xml:space="preserve">. В каждом задании предлагается ситуация, описанная в одном или нескольких текстах, в которых информация может быть представлена в разной форме, с привлечением рисунков, диаграмм, схем, таблиц и др. Каждое комплексное задание состоит из отдельных вопросов или заданий в связи с необходимостью охвата достаточно большого спектра умений по двум междисциплинарным программам </w:t>
      </w:r>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Times New Roman" w:hAnsi="Times New Roman"/>
          <w:sz w:val="28"/>
          <w:szCs w:val="28"/>
        </w:rPr>
        <w:t>Измерительные материалы для проведения комплексной итоговой работы могут включать разное число комплексных заданий, которое будет определяться особенностями объекта оценки и рассматриваемой ситуацией, предложенной для выполнения заданий, а также формой представления информации.</w:t>
      </w:r>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Times New Roman" w:hAnsi="Times New Roman"/>
          <w:sz w:val="28"/>
          <w:szCs w:val="28"/>
        </w:rPr>
        <w:t>В работе используются разнообразные типы и формы заданий. По форме ответа можно выделить следующие типы заданий:</w:t>
      </w:r>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Times New Roman" w:hAnsi="Times New Roman"/>
          <w:sz w:val="28"/>
          <w:szCs w:val="28"/>
        </w:rPr>
        <w:t>• с выбором одного или нескольких правильных ответов;</w:t>
      </w:r>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Times New Roman" w:hAnsi="Times New Roman"/>
          <w:sz w:val="28"/>
          <w:szCs w:val="28"/>
        </w:rPr>
        <w:t>• на установление последовательности и соответствия;</w:t>
      </w:r>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Times New Roman" w:hAnsi="Times New Roman"/>
          <w:sz w:val="28"/>
          <w:szCs w:val="28"/>
        </w:rPr>
        <w:t>• со свободным кратким ответом (требуется записать краткий ответ в виде числа или слова на отведенном месте, указать местоположение предмета);</w:t>
      </w:r>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Times New Roman" w:hAnsi="Times New Roman"/>
          <w:sz w:val="28"/>
          <w:szCs w:val="28"/>
        </w:rPr>
        <w:t>• со свободным развернутым ответом (требуется записать полный ответ, решение или объяснение к ответу).</w:t>
      </w:r>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Times New Roman" w:hAnsi="Times New Roman"/>
          <w:sz w:val="28"/>
          <w:szCs w:val="28"/>
        </w:rPr>
        <w:t>Выполнение заданий предполагает использование предметных знаний и умений, сформированных у учащихся начальной школы в процессе изучения практически всех предметов (математики, русского языка, литературного чтения, окружающего мира, технологии и др.), требования к которым не выходят за рамки планируемых результатов в части «Выпускник научится».</w:t>
      </w:r>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Times New Roman" w:hAnsi="Times New Roman"/>
          <w:sz w:val="28"/>
          <w:szCs w:val="28"/>
        </w:rPr>
        <w:t>Комплексные итоговые работы должны проводиться на основе стандартизированного инструментария, имеющего возрастные нормы на </w:t>
      </w:r>
      <w:proofErr w:type="gramStart"/>
      <w:r w:rsidRPr="00461508">
        <w:rPr>
          <w:rFonts w:ascii="Times New Roman" w:hAnsi="Times New Roman"/>
          <w:sz w:val="28"/>
          <w:szCs w:val="28"/>
        </w:rPr>
        <w:t>выполнение</w:t>
      </w:r>
      <w:proofErr w:type="gramEnd"/>
      <w:r w:rsidRPr="00461508">
        <w:rPr>
          <w:rFonts w:ascii="Times New Roman" w:hAnsi="Times New Roman"/>
          <w:sz w:val="28"/>
          <w:szCs w:val="28"/>
        </w:rPr>
        <w:t xml:space="preserve"> как отдельных заданий, так и работы в целом.</w:t>
      </w:r>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Times New Roman" w:hAnsi="Times New Roman"/>
          <w:sz w:val="28"/>
          <w:szCs w:val="28"/>
        </w:rPr>
        <w:t xml:space="preserve">Выполнение отдельных заданий может оцениваться разным количеством баллов (от 0 до 5 баллов) в зависимости от структуры задания, его уровня сложности, формата ответа и особенностей проверяемых умений. Проверка выполнения заданий осуществляется на основе разработанных критериев, учитывающих реальные ответы выпускников начальной школы. </w:t>
      </w:r>
      <w:r w:rsidRPr="00461508">
        <w:rPr>
          <w:rFonts w:ascii="Times New Roman" w:hAnsi="Times New Roman"/>
          <w:sz w:val="28"/>
          <w:szCs w:val="28"/>
        </w:rPr>
        <w:lastRenderedPageBreak/>
        <w:t>Число выставленных баллов определяется с учетом полноты и правильности выполнения задания.</w:t>
      </w:r>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Times New Roman" w:hAnsi="Times New Roman"/>
          <w:sz w:val="28"/>
          <w:szCs w:val="28"/>
        </w:rPr>
        <w:t>Выполнение учащимся работы в целом оценивается суммарным баллом, полученным учащимся за выполнение заданий двух отдельных частей и всей работы. Результаты выполнения комплексной работы представляются для каждого ученика как процент от максимального балла за выполнение заданий двух отдельных частей и всей работы.</w:t>
      </w:r>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Times New Roman" w:hAnsi="Times New Roman"/>
          <w:sz w:val="28"/>
          <w:szCs w:val="28"/>
        </w:rPr>
        <w:t>Принятый минимальный критерий освоения учебного материала находится в пределах от 50 % до 65 % от максимального балла в зависимости от степени введения стандарта (планируемых результатов) в практику начальной школы. Для первого этапа введения комплексных работ можно ограничиться минимальным критерием в 50 % от максимального балла.</w:t>
      </w:r>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Times New Roman" w:hAnsi="Times New Roman"/>
          <w:sz w:val="28"/>
          <w:szCs w:val="28"/>
        </w:rPr>
        <w:t>Вывод по результатам выполнения комплексной работы делается с учетом полученного балла за ее выполнение.</w:t>
      </w:r>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Times New Roman" w:hAnsi="Times New Roman"/>
          <w:sz w:val="28"/>
          <w:szCs w:val="28"/>
        </w:rPr>
        <w:t>Если выпускник начальной школы получает за выполнение всей работы число баллов, ниже заданного минимального критерия освоения учебного материала, то можно сделать вывод о том, что он имеет недостаточную подготовку для продолжения обучения в основной школе. При такой подготовке можно прогнозировать возникновение у ученика трудностей в изучении отдельных предметов в основной школе.</w:t>
      </w:r>
    </w:p>
    <w:p w:rsidR="00740498" w:rsidRPr="00461508" w:rsidRDefault="00740498" w:rsidP="00740498">
      <w:pPr>
        <w:spacing w:after="0" w:line="240" w:lineRule="auto"/>
        <w:ind w:firstLine="709"/>
        <w:jc w:val="both"/>
        <w:rPr>
          <w:rFonts w:ascii="Times New Roman" w:hAnsi="Times New Roman"/>
          <w:sz w:val="28"/>
          <w:szCs w:val="28"/>
        </w:rPr>
      </w:pPr>
      <w:r w:rsidRPr="00461508">
        <w:rPr>
          <w:rFonts w:ascii="Times New Roman" w:hAnsi="Times New Roman"/>
          <w:sz w:val="28"/>
          <w:szCs w:val="28"/>
        </w:rPr>
        <w:t>Если ученик набрал число баллов, равное или превышающее заданный минимальный критерий освоения учебного материала, то можно сделать вывод о том, что учащийся демонстрирует овладение основными учебными действиями, необходимыми для продолжения образования на следующей ступени, на уровне правильного выполнения учебных действий или на уровне осознанного произвольного овладения учебными действиями.</w:t>
      </w:r>
    </w:p>
    <w:p w:rsidR="00740498" w:rsidRPr="00461508" w:rsidRDefault="00740498" w:rsidP="00740498">
      <w:pPr>
        <w:spacing w:after="0" w:line="240" w:lineRule="auto"/>
        <w:ind w:firstLine="720"/>
        <w:jc w:val="both"/>
        <w:rPr>
          <w:rFonts w:ascii="Times New Roman" w:hAnsi="Times New Roman"/>
          <w:sz w:val="28"/>
          <w:szCs w:val="28"/>
        </w:rPr>
      </w:pPr>
    </w:p>
    <w:p w:rsidR="00740498" w:rsidRPr="00461508" w:rsidRDefault="00740498" w:rsidP="00740498">
      <w:pPr>
        <w:spacing w:after="0" w:line="240" w:lineRule="auto"/>
        <w:ind w:firstLine="720"/>
        <w:jc w:val="both"/>
        <w:rPr>
          <w:rFonts w:ascii="Times New Roman" w:hAnsi="Times New Roman"/>
          <w:sz w:val="28"/>
          <w:szCs w:val="28"/>
        </w:rPr>
      </w:pPr>
      <w:r w:rsidRPr="00461508">
        <w:rPr>
          <w:rFonts w:ascii="Times New Roman" w:hAnsi="Times New Roman"/>
          <w:sz w:val="28"/>
          <w:szCs w:val="28"/>
        </w:rPr>
        <w:t>Итак, основные особенности системы оценки достижений младшего школьника на современном этапе по ФГОС:</w:t>
      </w:r>
    </w:p>
    <w:p w:rsidR="00740498" w:rsidRPr="00461508" w:rsidRDefault="00740498" w:rsidP="00740498">
      <w:pPr>
        <w:numPr>
          <w:ilvl w:val="0"/>
          <w:numId w:val="3"/>
        </w:numPr>
        <w:tabs>
          <w:tab w:val="clear" w:pos="1980"/>
          <w:tab w:val="num" w:pos="1080"/>
        </w:tabs>
        <w:spacing w:after="0" w:line="240" w:lineRule="auto"/>
        <w:ind w:left="0" w:firstLine="720"/>
        <w:jc w:val="both"/>
        <w:rPr>
          <w:rFonts w:ascii="Times New Roman" w:hAnsi="Times New Roman"/>
          <w:color w:val="000000"/>
          <w:spacing w:val="1"/>
          <w:sz w:val="28"/>
          <w:szCs w:val="28"/>
        </w:rPr>
      </w:pPr>
      <w:r w:rsidRPr="00461508">
        <w:rPr>
          <w:rFonts w:ascii="Times New Roman" w:hAnsi="Times New Roman"/>
          <w:color w:val="000000"/>
          <w:spacing w:val="1"/>
          <w:sz w:val="28"/>
          <w:szCs w:val="28"/>
        </w:rPr>
        <w:t xml:space="preserve">Оценка предметных, </w:t>
      </w:r>
      <w:proofErr w:type="spellStart"/>
      <w:r w:rsidRPr="00461508">
        <w:rPr>
          <w:rFonts w:ascii="Times New Roman" w:hAnsi="Times New Roman"/>
          <w:color w:val="000000"/>
          <w:spacing w:val="1"/>
          <w:sz w:val="28"/>
          <w:szCs w:val="28"/>
        </w:rPr>
        <w:t>метапредметных</w:t>
      </w:r>
      <w:proofErr w:type="spellEnd"/>
      <w:r w:rsidRPr="00461508">
        <w:rPr>
          <w:rFonts w:ascii="Times New Roman" w:hAnsi="Times New Roman"/>
          <w:color w:val="000000"/>
          <w:spacing w:val="1"/>
          <w:sz w:val="28"/>
          <w:szCs w:val="28"/>
        </w:rPr>
        <w:t>, личностных результатов;</w:t>
      </w:r>
    </w:p>
    <w:p w:rsidR="00740498" w:rsidRPr="00461508" w:rsidRDefault="00740498" w:rsidP="00740498">
      <w:pPr>
        <w:numPr>
          <w:ilvl w:val="0"/>
          <w:numId w:val="3"/>
        </w:numPr>
        <w:tabs>
          <w:tab w:val="clear" w:pos="1980"/>
          <w:tab w:val="num" w:pos="1080"/>
        </w:tabs>
        <w:spacing w:after="0" w:line="240" w:lineRule="auto"/>
        <w:ind w:left="0" w:firstLine="720"/>
        <w:jc w:val="both"/>
        <w:rPr>
          <w:rFonts w:ascii="Times New Roman" w:hAnsi="Times New Roman"/>
          <w:color w:val="000000"/>
          <w:spacing w:val="1"/>
          <w:sz w:val="28"/>
          <w:szCs w:val="28"/>
        </w:rPr>
      </w:pPr>
      <w:r w:rsidRPr="00461508">
        <w:rPr>
          <w:rFonts w:ascii="Times New Roman" w:hAnsi="Times New Roman"/>
          <w:color w:val="000000"/>
          <w:spacing w:val="1"/>
          <w:sz w:val="28"/>
          <w:szCs w:val="28"/>
        </w:rPr>
        <w:t xml:space="preserve">Содержательная и </w:t>
      </w:r>
      <w:proofErr w:type="spellStart"/>
      <w:r w:rsidRPr="00461508">
        <w:rPr>
          <w:rFonts w:ascii="Times New Roman" w:hAnsi="Times New Roman"/>
          <w:color w:val="000000"/>
          <w:spacing w:val="1"/>
          <w:sz w:val="28"/>
          <w:szCs w:val="28"/>
        </w:rPr>
        <w:t>критериальная</w:t>
      </w:r>
      <w:proofErr w:type="spellEnd"/>
      <w:r w:rsidRPr="00461508">
        <w:rPr>
          <w:rFonts w:ascii="Times New Roman" w:hAnsi="Times New Roman"/>
          <w:color w:val="000000"/>
          <w:spacing w:val="1"/>
          <w:sz w:val="28"/>
          <w:szCs w:val="28"/>
        </w:rPr>
        <w:t xml:space="preserve"> основа – планируемые результаты;</w:t>
      </w:r>
    </w:p>
    <w:p w:rsidR="00740498" w:rsidRPr="00461508" w:rsidRDefault="00740498" w:rsidP="00740498">
      <w:pPr>
        <w:numPr>
          <w:ilvl w:val="0"/>
          <w:numId w:val="3"/>
        </w:numPr>
        <w:tabs>
          <w:tab w:val="clear" w:pos="1980"/>
          <w:tab w:val="num" w:pos="1080"/>
        </w:tabs>
        <w:spacing w:after="0" w:line="240" w:lineRule="auto"/>
        <w:ind w:left="0" w:firstLine="720"/>
        <w:jc w:val="both"/>
        <w:rPr>
          <w:rFonts w:ascii="Times New Roman" w:hAnsi="Times New Roman"/>
          <w:color w:val="000000"/>
          <w:spacing w:val="1"/>
          <w:sz w:val="28"/>
          <w:szCs w:val="28"/>
        </w:rPr>
      </w:pPr>
      <w:r w:rsidRPr="00461508">
        <w:rPr>
          <w:rFonts w:ascii="Times New Roman" w:hAnsi="Times New Roman"/>
          <w:color w:val="000000"/>
          <w:spacing w:val="1"/>
          <w:sz w:val="28"/>
          <w:szCs w:val="28"/>
        </w:rPr>
        <w:t>Оценка методом «сложения»; уровневый подход в инструментарии, в представлении результатов;</w:t>
      </w:r>
    </w:p>
    <w:p w:rsidR="00740498" w:rsidRPr="00461508" w:rsidRDefault="00740498" w:rsidP="00740498">
      <w:pPr>
        <w:numPr>
          <w:ilvl w:val="0"/>
          <w:numId w:val="3"/>
        </w:numPr>
        <w:tabs>
          <w:tab w:val="clear" w:pos="1980"/>
          <w:tab w:val="num" w:pos="1080"/>
        </w:tabs>
        <w:spacing w:after="0" w:line="240" w:lineRule="auto"/>
        <w:ind w:left="0" w:firstLine="720"/>
        <w:jc w:val="both"/>
        <w:rPr>
          <w:rFonts w:ascii="Times New Roman" w:hAnsi="Times New Roman"/>
          <w:color w:val="000000"/>
          <w:spacing w:val="1"/>
          <w:sz w:val="28"/>
          <w:szCs w:val="28"/>
        </w:rPr>
      </w:pPr>
      <w:r w:rsidRPr="00461508">
        <w:rPr>
          <w:rFonts w:ascii="Times New Roman" w:hAnsi="Times New Roman"/>
          <w:color w:val="000000"/>
          <w:spacing w:val="1"/>
          <w:sz w:val="28"/>
          <w:szCs w:val="28"/>
        </w:rPr>
        <w:t>Оценка способности решать учебно-познавательные и учебно-практические задачи;</w:t>
      </w:r>
    </w:p>
    <w:p w:rsidR="00740498" w:rsidRPr="00461508" w:rsidRDefault="00740498" w:rsidP="00740498">
      <w:pPr>
        <w:numPr>
          <w:ilvl w:val="0"/>
          <w:numId w:val="3"/>
        </w:numPr>
        <w:tabs>
          <w:tab w:val="clear" w:pos="1980"/>
          <w:tab w:val="num" w:pos="1080"/>
        </w:tabs>
        <w:spacing w:after="0" w:line="240" w:lineRule="auto"/>
        <w:ind w:left="0" w:firstLine="720"/>
        <w:jc w:val="both"/>
        <w:rPr>
          <w:rFonts w:ascii="Times New Roman" w:hAnsi="Times New Roman"/>
          <w:color w:val="000000"/>
          <w:spacing w:val="1"/>
          <w:sz w:val="28"/>
          <w:szCs w:val="28"/>
        </w:rPr>
      </w:pPr>
      <w:r w:rsidRPr="00461508">
        <w:rPr>
          <w:rFonts w:ascii="Times New Roman" w:hAnsi="Times New Roman"/>
          <w:color w:val="000000"/>
          <w:spacing w:val="1"/>
          <w:sz w:val="28"/>
          <w:szCs w:val="28"/>
        </w:rPr>
        <w:t>Сочетание внутренней и внешней оценки;</w:t>
      </w:r>
    </w:p>
    <w:p w:rsidR="00740498" w:rsidRPr="00461508" w:rsidRDefault="00740498" w:rsidP="00740498">
      <w:pPr>
        <w:numPr>
          <w:ilvl w:val="0"/>
          <w:numId w:val="3"/>
        </w:numPr>
        <w:tabs>
          <w:tab w:val="clear" w:pos="1980"/>
          <w:tab w:val="num" w:pos="1080"/>
        </w:tabs>
        <w:spacing w:after="0" w:line="240" w:lineRule="auto"/>
        <w:ind w:left="0" w:firstLine="720"/>
        <w:jc w:val="both"/>
        <w:rPr>
          <w:rFonts w:ascii="Times New Roman" w:hAnsi="Times New Roman"/>
          <w:color w:val="000000"/>
          <w:spacing w:val="1"/>
          <w:sz w:val="28"/>
          <w:szCs w:val="28"/>
        </w:rPr>
      </w:pPr>
      <w:r w:rsidRPr="00461508">
        <w:rPr>
          <w:rFonts w:ascii="Times New Roman" w:hAnsi="Times New Roman"/>
          <w:color w:val="000000"/>
          <w:spacing w:val="1"/>
          <w:sz w:val="28"/>
          <w:szCs w:val="28"/>
        </w:rPr>
        <w:t>Накопительная система оценки индивидуальных достижений;</w:t>
      </w:r>
    </w:p>
    <w:p w:rsidR="00740498" w:rsidRPr="00461508" w:rsidRDefault="00740498" w:rsidP="00740498">
      <w:pPr>
        <w:numPr>
          <w:ilvl w:val="0"/>
          <w:numId w:val="3"/>
        </w:numPr>
        <w:tabs>
          <w:tab w:val="clear" w:pos="1980"/>
          <w:tab w:val="num" w:pos="1080"/>
        </w:tabs>
        <w:spacing w:after="0" w:line="240" w:lineRule="auto"/>
        <w:ind w:left="0" w:firstLine="720"/>
        <w:jc w:val="both"/>
        <w:rPr>
          <w:rFonts w:ascii="Times New Roman" w:hAnsi="Times New Roman"/>
          <w:color w:val="000000"/>
          <w:spacing w:val="1"/>
          <w:sz w:val="28"/>
          <w:szCs w:val="28"/>
        </w:rPr>
      </w:pPr>
      <w:r w:rsidRPr="00461508">
        <w:rPr>
          <w:rFonts w:ascii="Times New Roman" w:hAnsi="Times New Roman"/>
          <w:color w:val="000000"/>
          <w:spacing w:val="1"/>
          <w:sz w:val="28"/>
          <w:szCs w:val="28"/>
        </w:rPr>
        <w:t xml:space="preserve">Использование стандартизированных и </w:t>
      </w:r>
      <w:proofErr w:type="spellStart"/>
      <w:r w:rsidRPr="00461508">
        <w:rPr>
          <w:rFonts w:ascii="Times New Roman" w:hAnsi="Times New Roman"/>
          <w:color w:val="000000"/>
          <w:spacing w:val="1"/>
          <w:sz w:val="28"/>
          <w:szCs w:val="28"/>
        </w:rPr>
        <w:t>нестандартизированных</w:t>
      </w:r>
      <w:proofErr w:type="spellEnd"/>
      <w:r w:rsidRPr="00461508">
        <w:rPr>
          <w:rFonts w:ascii="Times New Roman" w:hAnsi="Times New Roman"/>
          <w:color w:val="000000"/>
          <w:spacing w:val="1"/>
          <w:sz w:val="28"/>
          <w:szCs w:val="28"/>
        </w:rPr>
        <w:t xml:space="preserve"> методов (устных и письменных, индивидуальных и групповых, сам</w:t>
      </w:r>
      <w:proofErr w:type="gramStart"/>
      <w:r w:rsidRPr="00461508">
        <w:rPr>
          <w:rFonts w:ascii="Times New Roman" w:hAnsi="Times New Roman"/>
          <w:color w:val="000000"/>
          <w:spacing w:val="1"/>
          <w:sz w:val="28"/>
          <w:szCs w:val="28"/>
        </w:rPr>
        <w:t>о-</w:t>
      </w:r>
      <w:proofErr w:type="gramEnd"/>
      <w:r w:rsidRPr="00461508">
        <w:rPr>
          <w:rFonts w:ascii="Times New Roman" w:hAnsi="Times New Roman"/>
          <w:color w:val="000000"/>
          <w:spacing w:val="1"/>
          <w:sz w:val="28"/>
          <w:szCs w:val="28"/>
        </w:rPr>
        <w:t xml:space="preserve"> и </w:t>
      </w:r>
      <w:proofErr w:type="spellStart"/>
      <w:r w:rsidRPr="00461508">
        <w:rPr>
          <w:rFonts w:ascii="Times New Roman" w:hAnsi="Times New Roman"/>
          <w:color w:val="000000"/>
          <w:spacing w:val="1"/>
          <w:sz w:val="28"/>
          <w:szCs w:val="28"/>
        </w:rPr>
        <w:t>взаимооценки</w:t>
      </w:r>
      <w:proofErr w:type="spellEnd"/>
      <w:r w:rsidRPr="00461508">
        <w:rPr>
          <w:rFonts w:ascii="Times New Roman" w:hAnsi="Times New Roman"/>
          <w:color w:val="000000"/>
          <w:spacing w:val="1"/>
          <w:sz w:val="28"/>
          <w:szCs w:val="28"/>
        </w:rPr>
        <w:t xml:space="preserve"> и др.)</w:t>
      </w:r>
    </w:p>
    <w:p w:rsidR="00740498" w:rsidRPr="00461508" w:rsidRDefault="00740498" w:rsidP="00740498">
      <w:pPr>
        <w:numPr>
          <w:ilvl w:val="0"/>
          <w:numId w:val="3"/>
        </w:numPr>
        <w:tabs>
          <w:tab w:val="clear" w:pos="1980"/>
          <w:tab w:val="num" w:pos="1080"/>
        </w:tabs>
        <w:spacing w:after="0" w:line="240" w:lineRule="auto"/>
        <w:ind w:left="0" w:firstLine="720"/>
        <w:jc w:val="both"/>
        <w:rPr>
          <w:rFonts w:ascii="Times New Roman" w:hAnsi="Times New Roman"/>
          <w:color w:val="000000"/>
          <w:spacing w:val="1"/>
          <w:sz w:val="28"/>
          <w:szCs w:val="28"/>
        </w:rPr>
      </w:pPr>
      <w:r w:rsidRPr="00461508">
        <w:rPr>
          <w:rFonts w:ascii="Times New Roman" w:hAnsi="Times New Roman"/>
          <w:color w:val="000000"/>
          <w:spacing w:val="1"/>
          <w:sz w:val="28"/>
          <w:szCs w:val="28"/>
        </w:rPr>
        <w:t xml:space="preserve">Использование персонифицированной и </w:t>
      </w:r>
      <w:proofErr w:type="spellStart"/>
      <w:r w:rsidRPr="00461508">
        <w:rPr>
          <w:rFonts w:ascii="Times New Roman" w:hAnsi="Times New Roman"/>
          <w:color w:val="000000"/>
          <w:spacing w:val="1"/>
          <w:sz w:val="28"/>
          <w:szCs w:val="28"/>
        </w:rPr>
        <w:t>неперсонифицированной</w:t>
      </w:r>
      <w:proofErr w:type="spellEnd"/>
      <w:r w:rsidRPr="00461508">
        <w:rPr>
          <w:rFonts w:ascii="Times New Roman" w:hAnsi="Times New Roman"/>
          <w:color w:val="000000"/>
          <w:spacing w:val="1"/>
          <w:sz w:val="28"/>
          <w:szCs w:val="28"/>
        </w:rPr>
        <w:t xml:space="preserve"> информации;</w:t>
      </w:r>
    </w:p>
    <w:p w:rsidR="00740498" w:rsidRPr="00461508" w:rsidRDefault="00740498" w:rsidP="00740498">
      <w:pPr>
        <w:numPr>
          <w:ilvl w:val="0"/>
          <w:numId w:val="3"/>
        </w:numPr>
        <w:tabs>
          <w:tab w:val="clear" w:pos="1980"/>
          <w:tab w:val="num" w:pos="1080"/>
        </w:tabs>
        <w:spacing w:after="0" w:line="240" w:lineRule="auto"/>
        <w:ind w:left="0" w:firstLine="720"/>
        <w:jc w:val="both"/>
        <w:rPr>
          <w:rFonts w:ascii="Times New Roman" w:hAnsi="Times New Roman"/>
          <w:color w:val="000000"/>
          <w:spacing w:val="1"/>
          <w:sz w:val="28"/>
          <w:szCs w:val="28"/>
        </w:rPr>
      </w:pPr>
      <w:r w:rsidRPr="00461508">
        <w:rPr>
          <w:rFonts w:ascii="Times New Roman" w:hAnsi="Times New Roman"/>
          <w:color w:val="000000"/>
          <w:spacing w:val="1"/>
          <w:sz w:val="28"/>
          <w:szCs w:val="28"/>
        </w:rPr>
        <w:t>Интерпретация результатов на основе контекстной информации.</w:t>
      </w:r>
    </w:p>
    <w:p w:rsidR="00740498" w:rsidRPr="00461508" w:rsidRDefault="00740498" w:rsidP="00740498">
      <w:pPr>
        <w:spacing w:after="0" w:line="240" w:lineRule="auto"/>
        <w:ind w:left="360"/>
        <w:jc w:val="both"/>
        <w:rPr>
          <w:rFonts w:ascii="Times New Roman" w:hAnsi="Times New Roman"/>
          <w:color w:val="000000"/>
          <w:spacing w:val="1"/>
          <w:sz w:val="28"/>
          <w:szCs w:val="28"/>
        </w:rPr>
      </w:pPr>
    </w:p>
    <w:p w:rsidR="00740498" w:rsidRPr="00461508" w:rsidRDefault="00740498" w:rsidP="00740498">
      <w:pPr>
        <w:spacing w:after="0" w:line="240" w:lineRule="auto"/>
        <w:jc w:val="center"/>
        <w:rPr>
          <w:rFonts w:ascii="Times New Roman" w:hAnsi="Times New Roman"/>
          <w:b/>
          <w:color w:val="000000"/>
          <w:spacing w:val="1"/>
          <w:sz w:val="28"/>
          <w:szCs w:val="28"/>
        </w:rPr>
      </w:pPr>
      <w:r w:rsidRPr="00461508">
        <w:rPr>
          <w:rFonts w:ascii="Times New Roman" w:hAnsi="Times New Roman"/>
          <w:b/>
          <w:color w:val="000000"/>
          <w:spacing w:val="1"/>
          <w:sz w:val="28"/>
          <w:szCs w:val="28"/>
        </w:rPr>
        <w:t>Литература и Интернет-ресурсы</w:t>
      </w:r>
    </w:p>
    <w:p w:rsidR="00740498" w:rsidRPr="00461508" w:rsidRDefault="00740498" w:rsidP="00740498">
      <w:pPr>
        <w:spacing w:after="0" w:line="240" w:lineRule="auto"/>
        <w:jc w:val="both"/>
        <w:rPr>
          <w:rFonts w:ascii="Times New Roman" w:hAnsi="Times New Roman"/>
          <w:b/>
          <w:color w:val="000000"/>
          <w:spacing w:val="1"/>
          <w:sz w:val="28"/>
          <w:szCs w:val="28"/>
        </w:rPr>
      </w:pPr>
    </w:p>
    <w:p w:rsidR="00740498" w:rsidRPr="00461508" w:rsidRDefault="00740498" w:rsidP="00740498">
      <w:pPr>
        <w:numPr>
          <w:ilvl w:val="1"/>
          <w:numId w:val="3"/>
        </w:numPr>
        <w:tabs>
          <w:tab w:val="clear" w:pos="720"/>
          <w:tab w:val="num" w:pos="1080"/>
        </w:tabs>
        <w:spacing w:after="0" w:line="240" w:lineRule="auto"/>
        <w:ind w:left="0" w:firstLine="720"/>
        <w:jc w:val="both"/>
        <w:rPr>
          <w:rFonts w:ascii="Times New Roman" w:hAnsi="Times New Roman"/>
          <w:color w:val="000000"/>
          <w:spacing w:val="1"/>
          <w:sz w:val="28"/>
          <w:szCs w:val="28"/>
        </w:rPr>
      </w:pPr>
      <w:r w:rsidRPr="00461508">
        <w:rPr>
          <w:rFonts w:ascii="Times New Roman" w:hAnsi="Times New Roman"/>
          <w:color w:val="000000"/>
          <w:spacing w:val="1"/>
          <w:sz w:val="28"/>
          <w:szCs w:val="28"/>
        </w:rPr>
        <w:t>Федеральный государственный образовательный стандарт начального общего образования / М – во образования и науки</w:t>
      </w:r>
      <w:proofErr w:type="gramStart"/>
      <w:r w:rsidRPr="00461508">
        <w:rPr>
          <w:rFonts w:ascii="Times New Roman" w:hAnsi="Times New Roman"/>
          <w:color w:val="000000"/>
          <w:spacing w:val="1"/>
          <w:sz w:val="28"/>
          <w:szCs w:val="28"/>
        </w:rPr>
        <w:t xml:space="preserve"> Р</w:t>
      </w:r>
      <w:proofErr w:type="gramEnd"/>
      <w:r w:rsidRPr="00461508">
        <w:rPr>
          <w:rFonts w:ascii="Times New Roman" w:hAnsi="Times New Roman"/>
          <w:color w:val="000000"/>
          <w:spacing w:val="1"/>
          <w:sz w:val="28"/>
          <w:szCs w:val="28"/>
        </w:rPr>
        <w:t xml:space="preserve">ос. Федерации. – М.: Просвещение, 2010. (Стандарты второго поколения). </w:t>
      </w:r>
    </w:p>
    <w:p w:rsidR="00740498" w:rsidRPr="00461508" w:rsidRDefault="00740498" w:rsidP="00740498">
      <w:pPr>
        <w:numPr>
          <w:ilvl w:val="1"/>
          <w:numId w:val="3"/>
        </w:numPr>
        <w:tabs>
          <w:tab w:val="clear" w:pos="720"/>
          <w:tab w:val="num" w:pos="1080"/>
        </w:tabs>
        <w:spacing w:after="0" w:line="240" w:lineRule="auto"/>
        <w:ind w:left="0" w:firstLine="720"/>
        <w:jc w:val="both"/>
        <w:rPr>
          <w:rFonts w:ascii="Times New Roman" w:hAnsi="Times New Roman"/>
          <w:color w:val="000000"/>
          <w:spacing w:val="1"/>
          <w:sz w:val="28"/>
          <w:szCs w:val="28"/>
        </w:rPr>
      </w:pPr>
      <w:r w:rsidRPr="00461508">
        <w:rPr>
          <w:rFonts w:ascii="Times New Roman" w:hAnsi="Times New Roman"/>
          <w:color w:val="000000"/>
          <w:spacing w:val="1"/>
          <w:sz w:val="28"/>
          <w:szCs w:val="28"/>
        </w:rPr>
        <w:t>Оценка</w:t>
      </w:r>
      <w:r w:rsidRPr="00461508">
        <w:rPr>
          <w:rFonts w:ascii="Times New Roman" w:hAnsi="Times New Roman"/>
          <w:b/>
          <w:color w:val="000000"/>
          <w:spacing w:val="1"/>
          <w:sz w:val="28"/>
          <w:szCs w:val="28"/>
        </w:rPr>
        <w:t xml:space="preserve"> </w:t>
      </w:r>
      <w:r w:rsidRPr="00461508">
        <w:rPr>
          <w:rFonts w:ascii="Times New Roman" w:hAnsi="Times New Roman"/>
          <w:color w:val="000000"/>
          <w:spacing w:val="1"/>
          <w:sz w:val="28"/>
          <w:szCs w:val="28"/>
        </w:rPr>
        <w:t xml:space="preserve">достижения планируемых результатов в начальной школе. Система заданий. В 2 ч. Ч. 1 / [М.Ю. Демидова, С.В. Иванов, О.А. Карабанова и др.]; под редакцией Г.С. Коноваловой, О.Б. Логиновой. – 2-е изд. - М.: Просвещение, 2010. (Стандарты второго поколения). </w:t>
      </w:r>
    </w:p>
    <w:p w:rsidR="00740498" w:rsidRPr="00461508" w:rsidRDefault="00740498" w:rsidP="00740498">
      <w:pPr>
        <w:numPr>
          <w:ilvl w:val="1"/>
          <w:numId w:val="3"/>
        </w:numPr>
        <w:tabs>
          <w:tab w:val="clear" w:pos="720"/>
          <w:tab w:val="num" w:pos="1080"/>
        </w:tabs>
        <w:spacing w:after="0" w:line="240" w:lineRule="auto"/>
        <w:ind w:left="0" w:firstLine="720"/>
        <w:jc w:val="both"/>
        <w:rPr>
          <w:rFonts w:ascii="Times New Roman" w:hAnsi="Times New Roman"/>
          <w:color w:val="000000"/>
          <w:spacing w:val="1"/>
          <w:sz w:val="28"/>
          <w:szCs w:val="28"/>
        </w:rPr>
      </w:pPr>
      <w:r w:rsidRPr="00461508">
        <w:rPr>
          <w:rFonts w:ascii="Times New Roman" w:hAnsi="Times New Roman"/>
          <w:bCs/>
          <w:color w:val="000000"/>
          <w:spacing w:val="1"/>
          <w:sz w:val="28"/>
          <w:szCs w:val="28"/>
        </w:rPr>
        <w:t>Как проектировать</w:t>
      </w:r>
      <w:r w:rsidRPr="00461508">
        <w:rPr>
          <w:rFonts w:ascii="Times New Roman" w:hAnsi="Times New Roman"/>
          <w:b/>
          <w:bCs/>
          <w:color w:val="000000"/>
          <w:spacing w:val="1"/>
          <w:sz w:val="28"/>
          <w:szCs w:val="28"/>
        </w:rPr>
        <w:t xml:space="preserve"> </w:t>
      </w:r>
      <w:r w:rsidRPr="00461508">
        <w:rPr>
          <w:rFonts w:ascii="Times New Roman" w:hAnsi="Times New Roman"/>
          <w:color w:val="000000"/>
          <w:spacing w:val="1"/>
          <w:sz w:val="28"/>
          <w:szCs w:val="28"/>
        </w:rPr>
        <w:t xml:space="preserve">универсальные учебные действия в начальной школе: от действия к мысли: пособие для учителя / [А.Г. </w:t>
      </w:r>
      <w:proofErr w:type="spellStart"/>
      <w:r w:rsidRPr="00461508">
        <w:rPr>
          <w:rFonts w:ascii="Times New Roman" w:hAnsi="Times New Roman"/>
          <w:color w:val="000000"/>
          <w:spacing w:val="1"/>
          <w:sz w:val="28"/>
          <w:szCs w:val="28"/>
        </w:rPr>
        <w:t>Асмолов</w:t>
      </w:r>
      <w:proofErr w:type="spellEnd"/>
      <w:r w:rsidRPr="00461508">
        <w:rPr>
          <w:rFonts w:ascii="Times New Roman" w:hAnsi="Times New Roman"/>
          <w:color w:val="000000"/>
          <w:spacing w:val="1"/>
          <w:sz w:val="28"/>
          <w:szCs w:val="28"/>
        </w:rPr>
        <w:t xml:space="preserve">, Г.В. </w:t>
      </w:r>
      <w:proofErr w:type="spellStart"/>
      <w:r w:rsidRPr="00461508">
        <w:rPr>
          <w:rFonts w:ascii="Times New Roman" w:hAnsi="Times New Roman"/>
          <w:color w:val="000000"/>
          <w:spacing w:val="1"/>
          <w:sz w:val="28"/>
          <w:szCs w:val="28"/>
        </w:rPr>
        <w:t>Бурменская</w:t>
      </w:r>
      <w:proofErr w:type="spellEnd"/>
      <w:r w:rsidRPr="00461508">
        <w:rPr>
          <w:rFonts w:ascii="Times New Roman" w:hAnsi="Times New Roman"/>
          <w:color w:val="000000"/>
          <w:spacing w:val="1"/>
          <w:sz w:val="28"/>
          <w:szCs w:val="28"/>
        </w:rPr>
        <w:t xml:space="preserve">, И.А. Володарская и др.]; под ред. А.Г. </w:t>
      </w:r>
      <w:proofErr w:type="spellStart"/>
      <w:r w:rsidRPr="00461508">
        <w:rPr>
          <w:rFonts w:ascii="Times New Roman" w:hAnsi="Times New Roman"/>
          <w:color w:val="000000"/>
          <w:spacing w:val="1"/>
          <w:sz w:val="28"/>
          <w:szCs w:val="28"/>
        </w:rPr>
        <w:t>Асмолова</w:t>
      </w:r>
      <w:proofErr w:type="spellEnd"/>
      <w:r w:rsidRPr="00461508">
        <w:rPr>
          <w:rFonts w:ascii="Times New Roman" w:hAnsi="Times New Roman"/>
          <w:color w:val="000000"/>
          <w:spacing w:val="1"/>
          <w:sz w:val="28"/>
          <w:szCs w:val="28"/>
        </w:rPr>
        <w:t>. — М.: Просвещение, 2008.</w:t>
      </w:r>
    </w:p>
    <w:p w:rsidR="00740498" w:rsidRPr="00461508" w:rsidRDefault="00740498" w:rsidP="00740498">
      <w:pPr>
        <w:numPr>
          <w:ilvl w:val="1"/>
          <w:numId w:val="3"/>
        </w:numPr>
        <w:tabs>
          <w:tab w:val="clear" w:pos="720"/>
          <w:tab w:val="num" w:pos="1080"/>
        </w:tabs>
        <w:spacing w:after="0" w:line="240" w:lineRule="auto"/>
        <w:ind w:left="0" w:firstLine="720"/>
        <w:jc w:val="both"/>
        <w:rPr>
          <w:rFonts w:ascii="Times New Roman" w:hAnsi="Times New Roman"/>
          <w:color w:val="000000"/>
          <w:spacing w:val="1"/>
          <w:sz w:val="28"/>
          <w:szCs w:val="28"/>
        </w:rPr>
      </w:pPr>
      <w:r w:rsidRPr="00461508">
        <w:rPr>
          <w:rFonts w:ascii="Times New Roman" w:hAnsi="Times New Roman"/>
          <w:color w:val="000000"/>
          <w:spacing w:val="1"/>
          <w:sz w:val="28"/>
          <w:szCs w:val="28"/>
        </w:rPr>
        <w:t xml:space="preserve"> </w:t>
      </w:r>
      <w:r w:rsidRPr="00461508">
        <w:rPr>
          <w:rFonts w:ascii="Times New Roman" w:hAnsi="Times New Roman"/>
          <w:bCs/>
          <w:color w:val="000000"/>
          <w:spacing w:val="1"/>
          <w:sz w:val="28"/>
          <w:szCs w:val="28"/>
        </w:rPr>
        <w:t>Планируемые</w:t>
      </w:r>
      <w:r w:rsidRPr="00461508">
        <w:rPr>
          <w:rFonts w:ascii="Times New Roman" w:hAnsi="Times New Roman"/>
          <w:b/>
          <w:bCs/>
          <w:color w:val="000000"/>
          <w:spacing w:val="1"/>
          <w:sz w:val="28"/>
          <w:szCs w:val="28"/>
        </w:rPr>
        <w:t xml:space="preserve"> </w:t>
      </w:r>
      <w:r w:rsidRPr="00461508">
        <w:rPr>
          <w:rFonts w:ascii="Times New Roman" w:hAnsi="Times New Roman"/>
          <w:color w:val="000000"/>
          <w:spacing w:val="1"/>
          <w:sz w:val="28"/>
          <w:szCs w:val="28"/>
        </w:rPr>
        <w:t xml:space="preserve">результаты начального общего образования / [Л. Л. Алексеева, С. В. </w:t>
      </w:r>
      <w:proofErr w:type="spellStart"/>
      <w:r w:rsidRPr="00461508">
        <w:rPr>
          <w:rFonts w:ascii="Times New Roman" w:hAnsi="Times New Roman"/>
          <w:color w:val="000000"/>
          <w:spacing w:val="1"/>
          <w:sz w:val="28"/>
          <w:szCs w:val="28"/>
        </w:rPr>
        <w:t>Анащенкова</w:t>
      </w:r>
      <w:proofErr w:type="spellEnd"/>
      <w:r w:rsidRPr="00461508">
        <w:rPr>
          <w:rFonts w:ascii="Times New Roman" w:hAnsi="Times New Roman"/>
          <w:color w:val="000000"/>
          <w:spacing w:val="1"/>
          <w:sz w:val="28"/>
          <w:szCs w:val="28"/>
        </w:rPr>
        <w:t xml:space="preserve">, М. З. </w:t>
      </w:r>
      <w:proofErr w:type="spellStart"/>
      <w:r w:rsidRPr="00461508">
        <w:rPr>
          <w:rFonts w:ascii="Times New Roman" w:hAnsi="Times New Roman"/>
          <w:color w:val="000000"/>
          <w:spacing w:val="1"/>
          <w:sz w:val="28"/>
          <w:szCs w:val="28"/>
        </w:rPr>
        <w:t>Биболетова</w:t>
      </w:r>
      <w:proofErr w:type="spellEnd"/>
      <w:r w:rsidRPr="00461508">
        <w:rPr>
          <w:rFonts w:ascii="Times New Roman" w:hAnsi="Times New Roman"/>
          <w:color w:val="000000"/>
          <w:spacing w:val="1"/>
          <w:sz w:val="28"/>
          <w:szCs w:val="28"/>
        </w:rPr>
        <w:t xml:space="preserve"> и др.]; под ред. Г. С. Ковалевой, О. Б. Логиновой. – М.: Просвещение, 2009. (Стандарты второго поколения).</w:t>
      </w:r>
    </w:p>
    <w:p w:rsidR="00740498" w:rsidRPr="00461508" w:rsidRDefault="00740498" w:rsidP="00740498">
      <w:pPr>
        <w:numPr>
          <w:ilvl w:val="1"/>
          <w:numId w:val="3"/>
        </w:numPr>
        <w:tabs>
          <w:tab w:val="clear" w:pos="720"/>
          <w:tab w:val="num" w:pos="1080"/>
        </w:tabs>
        <w:spacing w:after="0" w:line="240" w:lineRule="auto"/>
        <w:ind w:left="0" w:firstLine="720"/>
        <w:jc w:val="both"/>
        <w:rPr>
          <w:rFonts w:ascii="Times New Roman" w:hAnsi="Times New Roman"/>
          <w:color w:val="000000"/>
          <w:spacing w:val="1"/>
          <w:sz w:val="28"/>
          <w:szCs w:val="28"/>
        </w:rPr>
      </w:pPr>
      <w:r w:rsidRPr="00461508">
        <w:rPr>
          <w:rFonts w:ascii="Times New Roman" w:hAnsi="Times New Roman"/>
          <w:color w:val="000000"/>
          <w:spacing w:val="1"/>
          <w:sz w:val="28"/>
          <w:szCs w:val="28"/>
        </w:rPr>
        <w:t xml:space="preserve">Федеральный Государственный образовательный стандарт - </w:t>
      </w:r>
      <w:hyperlink r:id="rId7" w:history="1">
        <w:r w:rsidRPr="00461508">
          <w:rPr>
            <w:rStyle w:val="a3"/>
            <w:rFonts w:ascii="Times New Roman" w:hAnsi="Times New Roman"/>
            <w:spacing w:val="1"/>
            <w:sz w:val="28"/>
            <w:szCs w:val="28"/>
          </w:rPr>
          <w:t>http://standart.edu.ru/</w:t>
        </w:r>
      </w:hyperlink>
      <w:r w:rsidRPr="00461508">
        <w:rPr>
          <w:rFonts w:ascii="Times New Roman" w:hAnsi="Times New Roman"/>
          <w:color w:val="000000"/>
          <w:spacing w:val="1"/>
          <w:sz w:val="28"/>
          <w:szCs w:val="28"/>
        </w:rPr>
        <w:t xml:space="preserve"> </w:t>
      </w:r>
    </w:p>
    <w:p w:rsidR="00740498" w:rsidRPr="00461508" w:rsidRDefault="00740498" w:rsidP="00740498">
      <w:pPr>
        <w:numPr>
          <w:ilvl w:val="1"/>
          <w:numId w:val="3"/>
        </w:numPr>
        <w:tabs>
          <w:tab w:val="clear" w:pos="720"/>
          <w:tab w:val="num" w:pos="1080"/>
        </w:tabs>
        <w:spacing w:after="0" w:line="240" w:lineRule="auto"/>
        <w:ind w:left="0" w:firstLine="720"/>
        <w:jc w:val="both"/>
        <w:rPr>
          <w:rFonts w:ascii="Times New Roman" w:hAnsi="Times New Roman"/>
          <w:bCs/>
          <w:color w:val="000000"/>
          <w:sz w:val="28"/>
          <w:szCs w:val="28"/>
        </w:rPr>
      </w:pPr>
      <w:r w:rsidRPr="00461508">
        <w:rPr>
          <w:rFonts w:ascii="Times New Roman" w:hAnsi="Times New Roman"/>
          <w:color w:val="000000"/>
          <w:sz w:val="28"/>
          <w:szCs w:val="28"/>
        </w:rPr>
        <w:t xml:space="preserve">Детский портал «Солнышко» - </w:t>
      </w:r>
      <w:hyperlink r:id="rId8" w:history="1">
        <w:r w:rsidRPr="00461508">
          <w:rPr>
            <w:rStyle w:val="a4"/>
            <w:rFonts w:ascii="Times New Roman" w:hAnsi="Times New Roman"/>
            <w:color w:val="0000FF"/>
            <w:sz w:val="28"/>
            <w:szCs w:val="28"/>
            <w:u w:val="single"/>
          </w:rPr>
          <w:t>http://www.solnet.ee</w:t>
        </w:r>
      </w:hyperlink>
    </w:p>
    <w:p w:rsidR="00740498" w:rsidRPr="00461508" w:rsidRDefault="00740498" w:rsidP="00740498">
      <w:pPr>
        <w:pStyle w:val="4"/>
        <w:spacing w:before="0" w:after="0"/>
        <w:rPr>
          <w:rFonts w:ascii="Times New Roman" w:hAnsi="Times New Roman"/>
        </w:rPr>
      </w:pPr>
      <w:bookmarkStart w:id="2" w:name="_Toc308774634"/>
    </w:p>
    <w:bookmarkEnd w:id="2"/>
    <w:p w:rsidR="00740498" w:rsidRPr="00461508" w:rsidRDefault="00740498" w:rsidP="00740498">
      <w:pPr>
        <w:pStyle w:val="a5"/>
        <w:tabs>
          <w:tab w:val="left" w:pos="1134"/>
        </w:tabs>
        <w:ind w:left="0"/>
        <w:jc w:val="both"/>
        <w:rPr>
          <w:rFonts w:ascii="Times New Roman" w:hAnsi="Times New Roman"/>
          <w:bCs/>
          <w:sz w:val="28"/>
          <w:szCs w:val="28"/>
        </w:rPr>
      </w:pPr>
    </w:p>
    <w:p w:rsidR="00740498" w:rsidRPr="00461508" w:rsidRDefault="00740498" w:rsidP="00740498">
      <w:pPr>
        <w:pStyle w:val="a5"/>
        <w:tabs>
          <w:tab w:val="left" w:pos="1134"/>
        </w:tabs>
        <w:ind w:left="0"/>
        <w:jc w:val="both"/>
        <w:rPr>
          <w:rFonts w:ascii="Times New Roman" w:hAnsi="Times New Roman"/>
          <w:bCs/>
          <w:sz w:val="28"/>
          <w:szCs w:val="28"/>
        </w:rPr>
      </w:pPr>
    </w:p>
    <w:p w:rsidR="00C52A89" w:rsidRPr="00461508" w:rsidRDefault="00C52A89">
      <w:pPr>
        <w:rPr>
          <w:rFonts w:ascii="Times New Roman" w:hAnsi="Times New Roman"/>
          <w:sz w:val="28"/>
          <w:szCs w:val="28"/>
        </w:rPr>
      </w:pPr>
    </w:p>
    <w:sectPr w:rsidR="00C52A89" w:rsidRPr="00461508" w:rsidSect="00C52A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7574A"/>
    <w:multiLevelType w:val="hybridMultilevel"/>
    <w:tmpl w:val="785866CC"/>
    <w:lvl w:ilvl="0" w:tplc="A0E01CB0">
      <w:start w:val="1"/>
      <w:numFmt w:val="bullet"/>
      <w:lvlText w:val=""/>
      <w:lvlJc w:val="left"/>
      <w:pPr>
        <w:tabs>
          <w:tab w:val="num" w:pos="1980"/>
        </w:tabs>
        <w:ind w:left="1980" w:hanging="360"/>
      </w:pPr>
      <w:rPr>
        <w:rFonts w:ascii="Symbol" w:hAnsi="Symbol" w:hint="default"/>
        <w:color w:val="auto"/>
      </w:rPr>
    </w:lvl>
    <w:lvl w:ilvl="1" w:tplc="7B9A213C">
      <w:start w:val="1"/>
      <w:numFmt w:val="decimal"/>
      <w:lvlText w:val="%2."/>
      <w:lvlJc w:val="left"/>
      <w:pPr>
        <w:tabs>
          <w:tab w:val="num" w:pos="720"/>
        </w:tabs>
        <w:ind w:left="720" w:firstLine="0"/>
      </w:pPr>
      <w:rPr>
        <w:rFonts w:hint="default"/>
        <w:color w:val="auto"/>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260B2E13"/>
    <w:multiLevelType w:val="hybridMultilevel"/>
    <w:tmpl w:val="9AB0BCF4"/>
    <w:lvl w:ilvl="0" w:tplc="A0E01CB0">
      <w:start w:val="1"/>
      <w:numFmt w:val="bullet"/>
      <w:lvlText w:val=""/>
      <w:lvlJc w:val="left"/>
      <w:pPr>
        <w:tabs>
          <w:tab w:val="num" w:pos="1980"/>
        </w:tabs>
        <w:ind w:left="198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49BB42A9"/>
    <w:multiLevelType w:val="hybridMultilevel"/>
    <w:tmpl w:val="0B88D0F6"/>
    <w:lvl w:ilvl="0" w:tplc="A0E01CB0">
      <w:start w:val="1"/>
      <w:numFmt w:val="bullet"/>
      <w:lvlText w:val=""/>
      <w:lvlJc w:val="left"/>
      <w:pPr>
        <w:tabs>
          <w:tab w:val="num" w:pos="1980"/>
        </w:tabs>
        <w:ind w:left="1980" w:hanging="360"/>
      </w:pPr>
      <w:rPr>
        <w:rFonts w:ascii="Symbol" w:hAnsi="Symbol" w:hint="default"/>
        <w:color w:val="auto"/>
      </w:rPr>
    </w:lvl>
    <w:lvl w:ilvl="1" w:tplc="04190003" w:tentative="1">
      <w:start w:val="1"/>
      <w:numFmt w:val="bullet"/>
      <w:lvlText w:val="o"/>
      <w:lvlJc w:val="left"/>
      <w:pPr>
        <w:tabs>
          <w:tab w:val="num" w:pos="2512"/>
        </w:tabs>
        <w:ind w:left="2512" w:hanging="360"/>
      </w:pPr>
      <w:rPr>
        <w:rFonts w:ascii="Courier New" w:hAnsi="Courier New" w:cs="Courier New" w:hint="default"/>
      </w:rPr>
    </w:lvl>
    <w:lvl w:ilvl="2" w:tplc="04190005" w:tentative="1">
      <w:start w:val="1"/>
      <w:numFmt w:val="bullet"/>
      <w:lvlText w:val=""/>
      <w:lvlJc w:val="left"/>
      <w:pPr>
        <w:tabs>
          <w:tab w:val="num" w:pos="3232"/>
        </w:tabs>
        <w:ind w:left="3232" w:hanging="360"/>
      </w:pPr>
      <w:rPr>
        <w:rFonts w:ascii="Wingdings" w:hAnsi="Wingdings" w:hint="default"/>
      </w:rPr>
    </w:lvl>
    <w:lvl w:ilvl="3" w:tplc="04190001" w:tentative="1">
      <w:start w:val="1"/>
      <w:numFmt w:val="bullet"/>
      <w:lvlText w:val=""/>
      <w:lvlJc w:val="left"/>
      <w:pPr>
        <w:tabs>
          <w:tab w:val="num" w:pos="3952"/>
        </w:tabs>
        <w:ind w:left="3952" w:hanging="360"/>
      </w:pPr>
      <w:rPr>
        <w:rFonts w:ascii="Symbol" w:hAnsi="Symbol" w:hint="default"/>
      </w:rPr>
    </w:lvl>
    <w:lvl w:ilvl="4" w:tplc="04190003" w:tentative="1">
      <w:start w:val="1"/>
      <w:numFmt w:val="bullet"/>
      <w:lvlText w:val="o"/>
      <w:lvlJc w:val="left"/>
      <w:pPr>
        <w:tabs>
          <w:tab w:val="num" w:pos="4672"/>
        </w:tabs>
        <w:ind w:left="4672" w:hanging="360"/>
      </w:pPr>
      <w:rPr>
        <w:rFonts w:ascii="Courier New" w:hAnsi="Courier New" w:cs="Courier New" w:hint="default"/>
      </w:rPr>
    </w:lvl>
    <w:lvl w:ilvl="5" w:tplc="04190005" w:tentative="1">
      <w:start w:val="1"/>
      <w:numFmt w:val="bullet"/>
      <w:lvlText w:val=""/>
      <w:lvlJc w:val="left"/>
      <w:pPr>
        <w:tabs>
          <w:tab w:val="num" w:pos="5392"/>
        </w:tabs>
        <w:ind w:left="5392" w:hanging="360"/>
      </w:pPr>
      <w:rPr>
        <w:rFonts w:ascii="Wingdings" w:hAnsi="Wingdings" w:hint="default"/>
      </w:rPr>
    </w:lvl>
    <w:lvl w:ilvl="6" w:tplc="04190001" w:tentative="1">
      <w:start w:val="1"/>
      <w:numFmt w:val="bullet"/>
      <w:lvlText w:val=""/>
      <w:lvlJc w:val="left"/>
      <w:pPr>
        <w:tabs>
          <w:tab w:val="num" w:pos="6112"/>
        </w:tabs>
        <w:ind w:left="6112" w:hanging="360"/>
      </w:pPr>
      <w:rPr>
        <w:rFonts w:ascii="Symbol" w:hAnsi="Symbol" w:hint="default"/>
      </w:rPr>
    </w:lvl>
    <w:lvl w:ilvl="7" w:tplc="04190003" w:tentative="1">
      <w:start w:val="1"/>
      <w:numFmt w:val="bullet"/>
      <w:lvlText w:val="o"/>
      <w:lvlJc w:val="left"/>
      <w:pPr>
        <w:tabs>
          <w:tab w:val="num" w:pos="6832"/>
        </w:tabs>
        <w:ind w:left="6832" w:hanging="360"/>
      </w:pPr>
      <w:rPr>
        <w:rFonts w:ascii="Courier New" w:hAnsi="Courier New" w:cs="Courier New" w:hint="default"/>
      </w:rPr>
    </w:lvl>
    <w:lvl w:ilvl="8" w:tplc="04190005" w:tentative="1">
      <w:start w:val="1"/>
      <w:numFmt w:val="bullet"/>
      <w:lvlText w:val=""/>
      <w:lvlJc w:val="left"/>
      <w:pPr>
        <w:tabs>
          <w:tab w:val="num" w:pos="7552"/>
        </w:tabs>
        <w:ind w:left="7552"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708"/>
  <w:characterSpacingControl w:val="doNotCompress"/>
  <w:compat>
    <w:compatSetting w:name="compatibilityMode" w:uri="http://schemas.microsoft.com/office/word" w:val="12"/>
  </w:compat>
  <w:rsids>
    <w:rsidRoot w:val="00740498"/>
    <w:rsid w:val="00461508"/>
    <w:rsid w:val="00740498"/>
    <w:rsid w:val="00C52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498"/>
    <w:rPr>
      <w:rFonts w:ascii="Calibri" w:eastAsia="Times New Roman" w:hAnsi="Calibri" w:cs="Times New Roman"/>
      <w:lang w:eastAsia="ru-RU"/>
    </w:rPr>
  </w:style>
  <w:style w:type="paragraph" w:styleId="3">
    <w:name w:val="heading 3"/>
    <w:basedOn w:val="a"/>
    <w:next w:val="a"/>
    <w:link w:val="30"/>
    <w:uiPriority w:val="9"/>
    <w:unhideWhenUsed/>
    <w:qFormat/>
    <w:rsid w:val="00740498"/>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74049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40498"/>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rsid w:val="00740498"/>
    <w:rPr>
      <w:rFonts w:ascii="Calibri" w:eastAsia="Times New Roman" w:hAnsi="Calibri" w:cs="Times New Roman"/>
      <w:b/>
      <w:bCs/>
      <w:sz w:val="28"/>
      <w:szCs w:val="28"/>
      <w:lang w:eastAsia="ru-RU"/>
    </w:rPr>
  </w:style>
  <w:style w:type="character" w:styleId="a3">
    <w:name w:val="Hyperlink"/>
    <w:basedOn w:val="a0"/>
    <w:uiPriority w:val="99"/>
    <w:unhideWhenUsed/>
    <w:rsid w:val="00740498"/>
    <w:rPr>
      <w:strike w:val="0"/>
      <w:dstrike w:val="0"/>
      <w:color w:val="F21212"/>
      <w:u w:val="none"/>
      <w:effect w:val="none"/>
    </w:rPr>
  </w:style>
  <w:style w:type="character" w:styleId="a4">
    <w:name w:val="Strong"/>
    <w:basedOn w:val="a0"/>
    <w:qFormat/>
    <w:rsid w:val="00740498"/>
    <w:rPr>
      <w:b/>
      <w:bCs/>
    </w:rPr>
  </w:style>
  <w:style w:type="paragraph" w:styleId="a5">
    <w:name w:val="List Paragraph"/>
    <w:basedOn w:val="a"/>
    <w:uiPriority w:val="34"/>
    <w:qFormat/>
    <w:rsid w:val="00740498"/>
    <w:pPr>
      <w:spacing w:after="0" w:line="240" w:lineRule="auto"/>
      <w:ind w:left="720"/>
      <w:contextualSpacing/>
    </w:pPr>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net.ee/" TargetMode="External"/><Relationship Id="rId3" Type="http://schemas.microsoft.com/office/2007/relationships/stylesWithEffects" Target="stylesWithEffects.xml"/><Relationship Id="rId7" Type="http://schemas.openxmlformats.org/officeDocument/2006/relationships/hyperlink" Target="http://standart.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6151</Words>
  <Characters>35067</Characters>
  <Application>Microsoft Office Word</Application>
  <DocSecurity>0</DocSecurity>
  <Lines>292</Lines>
  <Paragraphs>82</Paragraphs>
  <ScaleCrop>false</ScaleCrop>
  <Company>Reanimator Extreme Edition</Company>
  <LinksUpToDate>false</LinksUpToDate>
  <CharactersWithSpaces>41136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Влад</cp:lastModifiedBy>
  <cp:revision>3</cp:revision>
  <dcterms:created xsi:type="dcterms:W3CDTF">2014-11-22T18:55:00Z</dcterms:created>
  <dcterms:modified xsi:type="dcterms:W3CDTF">2015-02-17T13:49:00Z</dcterms:modified>
</cp:coreProperties>
</file>