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51" w:rsidRPr="00830FB2" w:rsidRDefault="002F3251" w:rsidP="002F3251">
      <w:pPr>
        <w:jc w:val="center"/>
        <w:rPr>
          <w:rFonts w:ascii="Times New Roman" w:hAnsi="Times New Roman"/>
          <w:sz w:val="28"/>
          <w:szCs w:val="28"/>
        </w:rPr>
      </w:pPr>
      <w:r w:rsidRPr="00830FB2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2F3251" w:rsidRPr="00830FB2" w:rsidRDefault="002F3251" w:rsidP="002F3251">
      <w:pPr>
        <w:jc w:val="center"/>
        <w:rPr>
          <w:rFonts w:ascii="Times New Roman" w:hAnsi="Times New Roman"/>
          <w:sz w:val="28"/>
          <w:szCs w:val="28"/>
        </w:rPr>
      </w:pPr>
      <w:r w:rsidRPr="00830FB2">
        <w:rPr>
          <w:rFonts w:ascii="Times New Roman" w:hAnsi="Times New Roman"/>
          <w:sz w:val="28"/>
          <w:szCs w:val="28"/>
        </w:rPr>
        <w:t>«</w:t>
      </w:r>
      <w:proofErr w:type="spellStart"/>
      <w:r w:rsidRPr="00830FB2">
        <w:rPr>
          <w:rFonts w:ascii="Times New Roman" w:hAnsi="Times New Roman"/>
          <w:sz w:val="28"/>
          <w:szCs w:val="28"/>
        </w:rPr>
        <w:t>Шеркальская</w:t>
      </w:r>
      <w:proofErr w:type="spellEnd"/>
      <w:r w:rsidRPr="00830FB2">
        <w:rPr>
          <w:rFonts w:ascii="Times New Roman" w:hAnsi="Times New Roman"/>
          <w:sz w:val="28"/>
          <w:szCs w:val="28"/>
        </w:rPr>
        <w:t xml:space="preserve"> СОШ»</w:t>
      </w:r>
    </w:p>
    <w:p w:rsidR="002F3251" w:rsidRPr="00830FB2" w:rsidRDefault="002F3251" w:rsidP="002F3251">
      <w:pPr>
        <w:jc w:val="center"/>
        <w:rPr>
          <w:rFonts w:ascii="Times New Roman" w:hAnsi="Times New Roman"/>
          <w:sz w:val="28"/>
          <w:szCs w:val="28"/>
        </w:rPr>
      </w:pPr>
    </w:p>
    <w:p w:rsidR="002F3251" w:rsidRPr="00830FB2" w:rsidRDefault="002F3251" w:rsidP="002F3251">
      <w:pPr>
        <w:jc w:val="center"/>
        <w:rPr>
          <w:rFonts w:ascii="Times New Roman" w:hAnsi="Times New Roman"/>
          <w:sz w:val="28"/>
          <w:szCs w:val="28"/>
        </w:rPr>
      </w:pPr>
    </w:p>
    <w:p w:rsidR="002F3251" w:rsidRPr="00830FB2" w:rsidRDefault="002F3251" w:rsidP="002F3251">
      <w:pPr>
        <w:jc w:val="center"/>
        <w:rPr>
          <w:rFonts w:ascii="Times New Roman" w:hAnsi="Times New Roman"/>
          <w:sz w:val="28"/>
          <w:szCs w:val="28"/>
        </w:rPr>
      </w:pPr>
    </w:p>
    <w:p w:rsidR="002F3251" w:rsidRPr="00830FB2" w:rsidRDefault="002F3251" w:rsidP="002F3251">
      <w:pPr>
        <w:jc w:val="center"/>
        <w:rPr>
          <w:rFonts w:ascii="Times New Roman" w:hAnsi="Times New Roman"/>
          <w:sz w:val="28"/>
          <w:szCs w:val="28"/>
        </w:rPr>
      </w:pPr>
    </w:p>
    <w:p w:rsidR="002F3251" w:rsidRPr="00830FB2" w:rsidRDefault="002F3251" w:rsidP="002F3251">
      <w:pPr>
        <w:jc w:val="center"/>
        <w:rPr>
          <w:rFonts w:ascii="Times New Roman" w:hAnsi="Times New Roman"/>
          <w:sz w:val="28"/>
          <w:szCs w:val="28"/>
        </w:rPr>
      </w:pPr>
    </w:p>
    <w:p w:rsidR="002F3251" w:rsidRDefault="002F3251" w:rsidP="002F3251">
      <w:pPr>
        <w:ind w:left="567"/>
        <w:jc w:val="center"/>
        <w:rPr>
          <w:rFonts w:ascii="Times New Roman" w:hAnsi="Times New Roman"/>
          <w:sz w:val="48"/>
          <w:szCs w:val="48"/>
        </w:rPr>
      </w:pPr>
      <w:r w:rsidRPr="00830FB2">
        <w:rPr>
          <w:rFonts w:ascii="Times New Roman" w:hAnsi="Times New Roman"/>
          <w:sz w:val="48"/>
          <w:szCs w:val="48"/>
        </w:rPr>
        <w:t xml:space="preserve">Интегрированный урок </w:t>
      </w:r>
    </w:p>
    <w:p w:rsidR="002F3251" w:rsidRDefault="002F3251" w:rsidP="002F3251">
      <w:pPr>
        <w:ind w:left="567"/>
        <w:jc w:val="center"/>
        <w:rPr>
          <w:rFonts w:ascii="Times New Roman" w:hAnsi="Times New Roman"/>
          <w:sz w:val="48"/>
          <w:szCs w:val="48"/>
        </w:rPr>
      </w:pPr>
      <w:r w:rsidRPr="00830FB2">
        <w:rPr>
          <w:rFonts w:ascii="Times New Roman" w:hAnsi="Times New Roman"/>
          <w:sz w:val="48"/>
          <w:szCs w:val="48"/>
        </w:rPr>
        <w:t xml:space="preserve">как одна из эффективных форм </w:t>
      </w:r>
    </w:p>
    <w:p w:rsidR="002F3251" w:rsidRPr="00830FB2" w:rsidRDefault="002F3251" w:rsidP="002F3251">
      <w:pPr>
        <w:ind w:left="567"/>
        <w:jc w:val="center"/>
        <w:rPr>
          <w:rFonts w:ascii="Times New Roman" w:hAnsi="Times New Roman"/>
          <w:sz w:val="48"/>
          <w:szCs w:val="48"/>
        </w:rPr>
      </w:pPr>
      <w:r w:rsidRPr="00830FB2">
        <w:rPr>
          <w:rFonts w:ascii="Times New Roman" w:hAnsi="Times New Roman"/>
          <w:sz w:val="48"/>
          <w:szCs w:val="48"/>
        </w:rPr>
        <w:t>индивидуального обучения.</w:t>
      </w:r>
    </w:p>
    <w:p w:rsidR="002F3251" w:rsidRPr="00830FB2" w:rsidRDefault="002F3251" w:rsidP="002F3251">
      <w:pPr>
        <w:pStyle w:val="c14"/>
        <w:jc w:val="center"/>
        <w:rPr>
          <w:sz w:val="28"/>
          <w:szCs w:val="28"/>
        </w:rPr>
      </w:pPr>
      <w:r w:rsidRPr="00830FB2">
        <w:rPr>
          <w:rStyle w:val="c17"/>
        </w:rPr>
        <w:t>Описание педагогического опыта</w:t>
      </w:r>
    </w:p>
    <w:p w:rsidR="002F3251" w:rsidRPr="00830FB2" w:rsidRDefault="002F3251" w:rsidP="002F3251">
      <w:pPr>
        <w:pStyle w:val="c14"/>
        <w:jc w:val="center"/>
        <w:rPr>
          <w:rStyle w:val="c17"/>
        </w:rPr>
      </w:pPr>
      <w:r>
        <w:rPr>
          <w:rStyle w:val="c17"/>
        </w:rPr>
        <w:t>у</w:t>
      </w:r>
      <w:r w:rsidRPr="00830FB2">
        <w:rPr>
          <w:rStyle w:val="c17"/>
        </w:rPr>
        <w:t>чителя Кузнецовой Ирины Анатольевны</w:t>
      </w:r>
    </w:p>
    <w:p w:rsidR="002F3251" w:rsidRPr="00830FB2" w:rsidRDefault="002F3251" w:rsidP="002F3251">
      <w:pPr>
        <w:pStyle w:val="c14"/>
        <w:jc w:val="center"/>
        <w:rPr>
          <w:rStyle w:val="c17"/>
        </w:rPr>
      </w:pPr>
    </w:p>
    <w:p w:rsidR="002F3251" w:rsidRPr="00830FB2" w:rsidRDefault="002F3251" w:rsidP="002F3251">
      <w:pPr>
        <w:pStyle w:val="c14"/>
        <w:jc w:val="center"/>
        <w:rPr>
          <w:rStyle w:val="c17"/>
        </w:rPr>
      </w:pPr>
    </w:p>
    <w:p w:rsidR="002F3251" w:rsidRPr="00830FB2" w:rsidRDefault="002F3251" w:rsidP="002F3251">
      <w:pPr>
        <w:pStyle w:val="c14"/>
        <w:jc w:val="center"/>
        <w:rPr>
          <w:rStyle w:val="c17"/>
        </w:rPr>
      </w:pPr>
    </w:p>
    <w:p w:rsidR="002F3251" w:rsidRPr="00830FB2" w:rsidRDefault="002F3251" w:rsidP="002F3251">
      <w:pPr>
        <w:pStyle w:val="c14"/>
        <w:jc w:val="center"/>
        <w:rPr>
          <w:rStyle w:val="c17"/>
        </w:rPr>
      </w:pPr>
    </w:p>
    <w:p w:rsidR="002F3251" w:rsidRDefault="002F3251" w:rsidP="002F3251">
      <w:pPr>
        <w:pStyle w:val="c14"/>
        <w:jc w:val="center"/>
        <w:rPr>
          <w:rStyle w:val="c17"/>
        </w:rPr>
      </w:pPr>
    </w:p>
    <w:p w:rsidR="002F3251" w:rsidRDefault="002F3251" w:rsidP="002F3251">
      <w:pPr>
        <w:pStyle w:val="c14"/>
        <w:jc w:val="center"/>
        <w:rPr>
          <w:rStyle w:val="c17"/>
        </w:rPr>
      </w:pPr>
    </w:p>
    <w:p w:rsidR="002F3251" w:rsidRDefault="002F3251" w:rsidP="002F3251">
      <w:pPr>
        <w:pStyle w:val="c14"/>
        <w:jc w:val="center"/>
        <w:rPr>
          <w:rStyle w:val="c17"/>
        </w:rPr>
      </w:pPr>
    </w:p>
    <w:p w:rsidR="002F3251" w:rsidRDefault="002F3251" w:rsidP="002F3251">
      <w:pPr>
        <w:pStyle w:val="c14"/>
        <w:jc w:val="center"/>
        <w:rPr>
          <w:rStyle w:val="c17"/>
        </w:rPr>
      </w:pPr>
    </w:p>
    <w:p w:rsidR="002F3251" w:rsidRDefault="002F3251" w:rsidP="002F3251">
      <w:pPr>
        <w:pStyle w:val="c14"/>
        <w:jc w:val="center"/>
        <w:rPr>
          <w:rStyle w:val="c17"/>
        </w:rPr>
      </w:pPr>
    </w:p>
    <w:p w:rsidR="002F3251" w:rsidRDefault="002F3251" w:rsidP="002F3251">
      <w:pPr>
        <w:pStyle w:val="c14"/>
        <w:jc w:val="center"/>
        <w:rPr>
          <w:rStyle w:val="c17"/>
        </w:rPr>
      </w:pPr>
    </w:p>
    <w:p w:rsidR="002F3251" w:rsidRPr="00830FB2" w:rsidRDefault="002F3251" w:rsidP="00B55D08">
      <w:pPr>
        <w:pStyle w:val="c14"/>
        <w:spacing w:before="1080" w:beforeAutospacing="0"/>
        <w:jc w:val="center"/>
        <w:rPr>
          <w:rStyle w:val="c17"/>
        </w:rPr>
      </w:pPr>
      <w:r w:rsidRPr="00830FB2">
        <w:rPr>
          <w:rStyle w:val="c17"/>
        </w:rPr>
        <w:t xml:space="preserve">с.п. </w:t>
      </w:r>
      <w:proofErr w:type="spellStart"/>
      <w:r w:rsidRPr="00830FB2">
        <w:rPr>
          <w:rStyle w:val="c17"/>
        </w:rPr>
        <w:t>Шеркалы</w:t>
      </w:r>
      <w:proofErr w:type="spellEnd"/>
      <w:r w:rsidRPr="00830FB2">
        <w:rPr>
          <w:rStyle w:val="c17"/>
        </w:rPr>
        <w:t>, 2013г</w:t>
      </w:r>
    </w:p>
    <w:p w:rsidR="002F3251" w:rsidRDefault="002F3251" w:rsidP="002F3251">
      <w:pPr>
        <w:pStyle w:val="c14"/>
        <w:jc w:val="center"/>
        <w:rPr>
          <w:rStyle w:val="c17"/>
        </w:rPr>
      </w:pPr>
      <w:r w:rsidRPr="00830FB2">
        <w:rPr>
          <w:rStyle w:val="c17"/>
        </w:rPr>
        <w:lastRenderedPageBreak/>
        <w:t>Содержание</w:t>
      </w:r>
    </w:p>
    <w:p w:rsidR="002F3251" w:rsidRPr="00830FB2" w:rsidRDefault="00B37DF8" w:rsidP="002F3251">
      <w:pPr>
        <w:pStyle w:val="c14"/>
        <w:jc w:val="center"/>
        <w:rPr>
          <w:rStyle w:val="c17"/>
        </w:rPr>
      </w:pPr>
      <w:r w:rsidRPr="00B37DF8">
        <w:rPr>
          <w:rStyle w:val="c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3.15pt;margin-top:.2pt;width:62.45pt;height:24.55pt;z-index:251660288;mso-width-relative:margin;mso-height-relative:margin" stroked="f">
            <v:textbox style="mso-next-textbox:#_x0000_s1026">
              <w:txbxContent>
                <w:p w:rsidR="002F3251" w:rsidRDefault="002F3251" w:rsidP="002F3251">
                  <w:r>
                    <w:t>Стр.</w:t>
                  </w:r>
                </w:p>
              </w:txbxContent>
            </v:textbox>
          </v:shape>
        </w:pict>
      </w:r>
    </w:p>
    <w:tbl>
      <w:tblPr>
        <w:tblW w:w="9747" w:type="dxa"/>
        <w:tblLook w:val="04A0"/>
      </w:tblPr>
      <w:tblGrid>
        <w:gridCol w:w="9215"/>
        <w:gridCol w:w="532"/>
      </w:tblGrid>
      <w:tr w:rsidR="002F3251" w:rsidRPr="00E42C55" w:rsidTr="002031FF">
        <w:trPr>
          <w:trHeight w:val="369"/>
        </w:trPr>
        <w:tc>
          <w:tcPr>
            <w:tcW w:w="9215" w:type="dxa"/>
          </w:tcPr>
          <w:p w:rsidR="002F3251" w:rsidRDefault="002F3251" w:rsidP="002031FF">
            <w:pPr>
              <w:pStyle w:val="c14"/>
              <w:rPr>
                <w:rStyle w:val="a4"/>
              </w:rPr>
            </w:pPr>
            <w:r>
              <w:rPr>
                <w:rStyle w:val="c17"/>
              </w:rPr>
              <w:t>Введение</w:t>
            </w:r>
          </w:p>
        </w:tc>
        <w:tc>
          <w:tcPr>
            <w:tcW w:w="532" w:type="dxa"/>
          </w:tcPr>
          <w:p w:rsidR="002F3251" w:rsidRPr="00E42C55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42C5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2F3251" w:rsidRPr="00E42C55" w:rsidTr="002031FF">
        <w:trPr>
          <w:trHeight w:val="510"/>
        </w:trPr>
        <w:tc>
          <w:tcPr>
            <w:tcW w:w="9215" w:type="dxa"/>
          </w:tcPr>
          <w:p w:rsidR="002F3251" w:rsidRPr="00E42C55" w:rsidRDefault="002F3251" w:rsidP="002F3251">
            <w:pPr>
              <w:pStyle w:val="2"/>
              <w:numPr>
                <w:ilvl w:val="0"/>
                <w:numId w:val="2"/>
              </w:numPr>
              <w:rPr>
                <w:rStyle w:val="c17"/>
                <w:i w:val="0"/>
              </w:rPr>
            </w:pPr>
            <w:r w:rsidRPr="00E42C55">
              <w:rPr>
                <w:rStyle w:val="c17"/>
                <w:rFonts w:ascii="Times New Roman" w:hAnsi="Times New Roman"/>
                <w:i w:val="0"/>
              </w:rPr>
              <w:t>Теоретическая основа интегрированных уроков</w:t>
            </w:r>
          </w:p>
        </w:tc>
        <w:tc>
          <w:tcPr>
            <w:tcW w:w="532" w:type="dxa"/>
          </w:tcPr>
          <w:p w:rsidR="002F3251" w:rsidRPr="00E42C55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F3251" w:rsidRPr="00E42C55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F3251" w:rsidRPr="00E42C55" w:rsidTr="002031FF">
        <w:trPr>
          <w:trHeight w:val="311"/>
        </w:trPr>
        <w:tc>
          <w:tcPr>
            <w:tcW w:w="9215" w:type="dxa"/>
          </w:tcPr>
          <w:p w:rsidR="002F3251" w:rsidRPr="00E42C55" w:rsidRDefault="002F3251" w:rsidP="002F3251">
            <w:pPr>
              <w:pStyle w:val="a3"/>
              <w:numPr>
                <w:ilvl w:val="1"/>
                <w:numId w:val="1"/>
              </w:numPr>
              <w:rPr>
                <w:rStyle w:val="c17"/>
                <w:rFonts w:ascii="Times New Roman" w:hAnsi="Times New Roman"/>
                <w:sz w:val="24"/>
                <w:szCs w:val="24"/>
              </w:rPr>
            </w:pPr>
            <w:r w:rsidRPr="00E42C55">
              <w:rPr>
                <w:rStyle w:val="c17"/>
                <w:rFonts w:ascii="Times New Roman" w:hAnsi="Times New Roman"/>
                <w:sz w:val="24"/>
                <w:szCs w:val="24"/>
              </w:rPr>
              <w:t>Сущность понятия интеграция.</w:t>
            </w:r>
          </w:p>
        </w:tc>
        <w:tc>
          <w:tcPr>
            <w:tcW w:w="532" w:type="dxa"/>
          </w:tcPr>
          <w:p w:rsidR="002F3251" w:rsidRPr="00E42C55" w:rsidRDefault="002C69EE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F3251" w:rsidRPr="00E42C55" w:rsidTr="002031FF">
        <w:trPr>
          <w:trHeight w:val="334"/>
        </w:trPr>
        <w:tc>
          <w:tcPr>
            <w:tcW w:w="9215" w:type="dxa"/>
          </w:tcPr>
          <w:p w:rsidR="002F3251" w:rsidRPr="00E42C55" w:rsidRDefault="002F3251" w:rsidP="002F3251">
            <w:pPr>
              <w:pStyle w:val="a3"/>
              <w:numPr>
                <w:ilvl w:val="1"/>
                <w:numId w:val="1"/>
              </w:numPr>
              <w:rPr>
                <w:rStyle w:val="c17"/>
                <w:rFonts w:ascii="Times New Roman" w:hAnsi="Times New Roman"/>
                <w:sz w:val="24"/>
                <w:szCs w:val="24"/>
              </w:rPr>
            </w:pPr>
            <w:r w:rsidRPr="00E42C55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образовательного процесса на основе интеграции.</w:t>
            </w:r>
          </w:p>
        </w:tc>
        <w:tc>
          <w:tcPr>
            <w:tcW w:w="532" w:type="dxa"/>
          </w:tcPr>
          <w:p w:rsidR="002F3251" w:rsidRPr="00E42C55" w:rsidRDefault="002C69EE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F3251" w:rsidRPr="00E42C55" w:rsidTr="002031FF">
        <w:trPr>
          <w:trHeight w:val="276"/>
        </w:trPr>
        <w:tc>
          <w:tcPr>
            <w:tcW w:w="9215" w:type="dxa"/>
          </w:tcPr>
          <w:p w:rsidR="002F3251" w:rsidRPr="00E42C55" w:rsidRDefault="002F3251" w:rsidP="002F325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C55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E42C55">
              <w:rPr>
                <w:rFonts w:ascii="Times New Roman" w:hAnsi="Times New Roman"/>
                <w:sz w:val="24"/>
                <w:szCs w:val="24"/>
              </w:rPr>
              <w:t xml:space="preserve"> связи – основа интегрированного урока.</w:t>
            </w:r>
          </w:p>
        </w:tc>
        <w:tc>
          <w:tcPr>
            <w:tcW w:w="532" w:type="dxa"/>
          </w:tcPr>
          <w:p w:rsidR="002F3251" w:rsidRPr="00E42C55" w:rsidRDefault="002C69EE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2F3251" w:rsidRPr="00E42C55" w:rsidTr="002031FF">
        <w:trPr>
          <w:trHeight w:val="345"/>
        </w:trPr>
        <w:tc>
          <w:tcPr>
            <w:tcW w:w="9215" w:type="dxa"/>
          </w:tcPr>
          <w:p w:rsidR="002F3251" w:rsidRPr="00E42C55" w:rsidRDefault="002F3251" w:rsidP="002F3251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42C55">
              <w:rPr>
                <w:rFonts w:ascii="Times New Roman" w:hAnsi="Times New Roman"/>
                <w:sz w:val="24"/>
                <w:szCs w:val="24"/>
              </w:rPr>
              <w:t>Особенности интегрированных уроков.</w:t>
            </w:r>
          </w:p>
        </w:tc>
        <w:tc>
          <w:tcPr>
            <w:tcW w:w="532" w:type="dxa"/>
          </w:tcPr>
          <w:p w:rsidR="002F3251" w:rsidRPr="00E42C55" w:rsidRDefault="002C69EE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2F3251" w:rsidRPr="00E42C55" w:rsidTr="002031FF">
        <w:trPr>
          <w:trHeight w:val="576"/>
        </w:trPr>
        <w:tc>
          <w:tcPr>
            <w:tcW w:w="9215" w:type="dxa"/>
          </w:tcPr>
          <w:p w:rsidR="002F3251" w:rsidRPr="00E42C55" w:rsidRDefault="002F3251" w:rsidP="002F325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2C55">
              <w:rPr>
                <w:rStyle w:val="c17"/>
                <w:rFonts w:ascii="Times New Roman" w:hAnsi="Times New Roman"/>
              </w:rPr>
              <w:t>Практическое использование процесса интегрирования учебного материала на уроках.</w:t>
            </w:r>
          </w:p>
        </w:tc>
        <w:tc>
          <w:tcPr>
            <w:tcW w:w="532" w:type="dxa"/>
            <w:vAlign w:val="center"/>
          </w:tcPr>
          <w:p w:rsidR="002F3251" w:rsidRPr="00E42C55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F3251" w:rsidRPr="00E42C55" w:rsidTr="002031FF">
        <w:trPr>
          <w:trHeight w:val="341"/>
        </w:trPr>
        <w:tc>
          <w:tcPr>
            <w:tcW w:w="9215" w:type="dxa"/>
          </w:tcPr>
          <w:p w:rsidR="002F3251" w:rsidRPr="00E42C55" w:rsidRDefault="002F3251" w:rsidP="002F3251">
            <w:pPr>
              <w:pStyle w:val="a3"/>
              <w:numPr>
                <w:ilvl w:val="1"/>
                <w:numId w:val="1"/>
              </w:numPr>
              <w:rPr>
                <w:rStyle w:val="c17"/>
                <w:rFonts w:ascii="Times New Roman" w:hAnsi="Times New Roman"/>
                <w:b/>
                <w:i/>
                <w:sz w:val="24"/>
                <w:szCs w:val="24"/>
              </w:rPr>
            </w:pPr>
            <w:r w:rsidRPr="002C69EE">
              <w:rPr>
                <w:rStyle w:val="c17"/>
                <w:rFonts w:ascii="Times New Roman" w:hAnsi="Times New Roman"/>
                <w:sz w:val="24"/>
                <w:szCs w:val="24"/>
              </w:rPr>
              <w:t>Ин</w:t>
            </w:r>
            <w:r w:rsidRPr="00E42C55">
              <w:rPr>
                <w:rStyle w:val="c17"/>
                <w:rFonts w:ascii="Times New Roman" w:hAnsi="Times New Roman"/>
                <w:sz w:val="24"/>
                <w:szCs w:val="24"/>
              </w:rPr>
              <w:t>теграция в преподавании русского языка</w:t>
            </w:r>
          </w:p>
        </w:tc>
        <w:tc>
          <w:tcPr>
            <w:tcW w:w="532" w:type="dxa"/>
          </w:tcPr>
          <w:p w:rsidR="002F3251" w:rsidRPr="00E42C55" w:rsidRDefault="002C69EE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2F3251" w:rsidRPr="00E42C55" w:rsidTr="002031FF">
        <w:trPr>
          <w:trHeight w:val="334"/>
        </w:trPr>
        <w:tc>
          <w:tcPr>
            <w:tcW w:w="9215" w:type="dxa"/>
          </w:tcPr>
          <w:p w:rsidR="002F3251" w:rsidRPr="00E42C55" w:rsidRDefault="002F3251" w:rsidP="002F3251">
            <w:pPr>
              <w:pStyle w:val="a3"/>
              <w:numPr>
                <w:ilvl w:val="1"/>
                <w:numId w:val="1"/>
              </w:numPr>
              <w:rPr>
                <w:rStyle w:val="c17"/>
                <w:rFonts w:ascii="Times New Roman" w:hAnsi="Times New Roman"/>
                <w:sz w:val="24"/>
                <w:szCs w:val="24"/>
              </w:rPr>
            </w:pPr>
            <w:r w:rsidRPr="00E42C55">
              <w:rPr>
                <w:rStyle w:val="c17"/>
                <w:rFonts w:ascii="Times New Roman" w:hAnsi="Times New Roman"/>
                <w:sz w:val="24"/>
                <w:szCs w:val="24"/>
              </w:rPr>
              <w:t>Интеграция уроков литературного чтения</w:t>
            </w:r>
          </w:p>
        </w:tc>
        <w:tc>
          <w:tcPr>
            <w:tcW w:w="532" w:type="dxa"/>
          </w:tcPr>
          <w:p w:rsidR="002F3251" w:rsidRPr="00E42C55" w:rsidRDefault="002C69EE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2F3251" w:rsidRPr="00E42C55" w:rsidTr="002031FF">
        <w:trPr>
          <w:trHeight w:val="301"/>
        </w:trPr>
        <w:tc>
          <w:tcPr>
            <w:tcW w:w="9215" w:type="dxa"/>
          </w:tcPr>
          <w:p w:rsidR="002F3251" w:rsidRPr="00E42C55" w:rsidRDefault="002F3251" w:rsidP="002F3251">
            <w:pPr>
              <w:pStyle w:val="a3"/>
              <w:numPr>
                <w:ilvl w:val="1"/>
                <w:numId w:val="1"/>
              </w:numPr>
              <w:rPr>
                <w:rStyle w:val="c17"/>
                <w:rFonts w:ascii="Times New Roman" w:hAnsi="Times New Roman"/>
                <w:sz w:val="24"/>
                <w:szCs w:val="24"/>
              </w:rPr>
            </w:pPr>
            <w:r w:rsidRPr="00E42C55">
              <w:rPr>
                <w:rStyle w:val="c17"/>
                <w:rFonts w:ascii="Times New Roman" w:hAnsi="Times New Roman"/>
                <w:sz w:val="24"/>
                <w:szCs w:val="24"/>
              </w:rPr>
              <w:t>Возможности интеграции на уроках математики</w:t>
            </w:r>
          </w:p>
        </w:tc>
        <w:tc>
          <w:tcPr>
            <w:tcW w:w="532" w:type="dxa"/>
          </w:tcPr>
          <w:p w:rsidR="002F3251" w:rsidRPr="00E42C55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2C69E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2F3251" w:rsidRPr="00E42C55" w:rsidTr="002031FF">
        <w:trPr>
          <w:trHeight w:val="309"/>
        </w:trPr>
        <w:tc>
          <w:tcPr>
            <w:tcW w:w="9215" w:type="dxa"/>
          </w:tcPr>
          <w:p w:rsidR="002F3251" w:rsidRPr="00E42C55" w:rsidRDefault="002F3251" w:rsidP="002F3251">
            <w:pPr>
              <w:pStyle w:val="a3"/>
              <w:numPr>
                <w:ilvl w:val="1"/>
                <w:numId w:val="1"/>
              </w:numPr>
              <w:rPr>
                <w:rStyle w:val="c17"/>
                <w:rFonts w:ascii="Times New Roman" w:hAnsi="Times New Roman"/>
                <w:sz w:val="24"/>
                <w:szCs w:val="24"/>
              </w:rPr>
            </w:pPr>
            <w:r w:rsidRPr="00E42C55">
              <w:rPr>
                <w:rStyle w:val="c17"/>
                <w:rFonts w:ascii="Times New Roman" w:hAnsi="Times New Roman"/>
                <w:sz w:val="24"/>
                <w:szCs w:val="24"/>
              </w:rPr>
              <w:t>Интеграция уроков изобразительного искусства</w:t>
            </w:r>
          </w:p>
        </w:tc>
        <w:tc>
          <w:tcPr>
            <w:tcW w:w="532" w:type="dxa"/>
          </w:tcPr>
          <w:p w:rsidR="002F3251" w:rsidRPr="00E42C55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2C69E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2F3251" w:rsidRPr="00E42C55" w:rsidTr="002031FF">
        <w:trPr>
          <w:trHeight w:val="309"/>
        </w:trPr>
        <w:tc>
          <w:tcPr>
            <w:tcW w:w="9215" w:type="dxa"/>
          </w:tcPr>
          <w:p w:rsidR="002F3251" w:rsidRPr="00E42C55" w:rsidRDefault="002F3251" w:rsidP="002031FF">
            <w:pPr>
              <w:pStyle w:val="a3"/>
              <w:ind w:left="1134"/>
              <w:rPr>
                <w:rStyle w:val="c1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F3251" w:rsidRPr="00E42C55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F3251" w:rsidRPr="00E42C55" w:rsidTr="002031FF">
        <w:trPr>
          <w:trHeight w:val="309"/>
        </w:trPr>
        <w:tc>
          <w:tcPr>
            <w:tcW w:w="9215" w:type="dxa"/>
          </w:tcPr>
          <w:p w:rsidR="002F3251" w:rsidRPr="00E42C55" w:rsidRDefault="002F3251" w:rsidP="002031FF">
            <w:pPr>
              <w:pStyle w:val="a3"/>
              <w:ind w:left="1134"/>
              <w:rPr>
                <w:rStyle w:val="c17"/>
                <w:rFonts w:ascii="Times New Roman" w:hAnsi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532" w:type="dxa"/>
          </w:tcPr>
          <w:p w:rsidR="002F3251" w:rsidRPr="00E42C55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2C69E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F3251" w:rsidRPr="00E42C55" w:rsidTr="002031FF">
        <w:trPr>
          <w:trHeight w:val="309"/>
        </w:trPr>
        <w:tc>
          <w:tcPr>
            <w:tcW w:w="9215" w:type="dxa"/>
          </w:tcPr>
          <w:p w:rsidR="002F3251" w:rsidRDefault="002F3251" w:rsidP="002031FF">
            <w:pPr>
              <w:pStyle w:val="a3"/>
              <w:ind w:left="1134"/>
              <w:rPr>
                <w:rStyle w:val="c1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F3251" w:rsidRDefault="002F3251" w:rsidP="002031FF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F3251" w:rsidRPr="00E42C55" w:rsidTr="002031FF">
        <w:trPr>
          <w:trHeight w:val="309"/>
        </w:trPr>
        <w:tc>
          <w:tcPr>
            <w:tcW w:w="9215" w:type="dxa"/>
          </w:tcPr>
          <w:p w:rsidR="002F3251" w:rsidRDefault="002F3251" w:rsidP="002031FF">
            <w:pPr>
              <w:pStyle w:val="a3"/>
              <w:ind w:left="1134"/>
              <w:rPr>
                <w:rStyle w:val="c17"/>
                <w:rFonts w:ascii="Times New Roman" w:hAnsi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2" w:type="dxa"/>
          </w:tcPr>
          <w:p w:rsidR="002F3251" w:rsidRDefault="002F3251" w:rsidP="002C69EE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2C69E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</w:tbl>
    <w:p w:rsidR="002F3251" w:rsidRPr="009E553A" w:rsidRDefault="002F3251" w:rsidP="002C69EE">
      <w:pPr>
        <w:spacing w:before="7320"/>
        <w:ind w:firstLine="709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9E553A">
        <w:rPr>
          <w:rStyle w:val="a4"/>
          <w:rFonts w:ascii="Times New Roman" w:hAnsi="Times New Roman"/>
          <w:i/>
          <w:sz w:val="24"/>
          <w:szCs w:val="24"/>
        </w:rPr>
        <w:t>Введение.</w:t>
      </w:r>
    </w:p>
    <w:p w:rsidR="002F3251" w:rsidRPr="009E553A" w:rsidRDefault="002F3251" w:rsidP="002C69EE">
      <w:pPr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 w:rsidRPr="009E553A">
        <w:rPr>
          <w:rStyle w:val="a4"/>
          <w:rFonts w:ascii="Times New Roman" w:hAnsi="Times New Roman"/>
          <w:sz w:val="24"/>
          <w:szCs w:val="24"/>
        </w:rPr>
        <w:t>Тема опыта работы:</w:t>
      </w:r>
    </w:p>
    <w:p w:rsidR="002F3251" w:rsidRPr="009E553A" w:rsidRDefault="002F3251" w:rsidP="002C69EE">
      <w:pPr>
        <w:ind w:firstLine="709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«Интегрированный урок как одна из эффективных форм индивидуального обучения».</w:t>
      </w:r>
    </w:p>
    <w:p w:rsidR="002F3251" w:rsidRPr="009E553A" w:rsidRDefault="002F3251" w:rsidP="002C69EE">
      <w:pPr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E553A">
        <w:rPr>
          <w:rStyle w:val="a4"/>
          <w:rFonts w:ascii="Times New Roman" w:hAnsi="Times New Roman"/>
          <w:b w:val="0"/>
          <w:sz w:val="24"/>
          <w:szCs w:val="24"/>
        </w:rPr>
        <w:t>С 2004 года Кузнецова Ирина Анатольевна работает педагогом индивидуального обучения: занимается обучением детей, которые по медико-педагогическим показаниям не могут обучаться в классах образовательного учреждения.</w:t>
      </w:r>
    </w:p>
    <w:p w:rsidR="002F3251" w:rsidRPr="009E553A" w:rsidRDefault="002F3251" w:rsidP="002C69EE">
      <w:pPr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Индивидуальное обучение аналогично обучению в школе, с той лишь разницей, что в данном случае внимание учителя полностью посвящено одному ученику, давая возможность раскрыть предмет учитывая умственные способности ребёнка, больше времени уделив непонятному и не останавливаясь надолго на </w:t>
      </w:r>
      <w:proofErr w:type="gramStart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легко доступном</w:t>
      </w:r>
      <w:proofErr w:type="gramEnd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материале.</w:t>
      </w:r>
    </w:p>
    <w:p w:rsidR="002F3251" w:rsidRPr="009E553A" w:rsidRDefault="002F3251" w:rsidP="002C69EE">
      <w:pPr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gramStart"/>
      <w:r w:rsidRPr="009E553A">
        <w:rPr>
          <w:rStyle w:val="a4"/>
          <w:rFonts w:ascii="Times New Roman" w:hAnsi="Times New Roman"/>
          <w:b w:val="0"/>
          <w:sz w:val="24"/>
          <w:szCs w:val="24"/>
        </w:rPr>
        <w:t>По учебному плану на индивидуальное обучение в начальных классах выделяется 8 часов: математика - 3 часа, русский язык – 3ч., литературное чтение – 1ч., изобразительное искусство – 1 ч. Как же при таком ограниченном количестве часов и отсутствия таких учебных дисциплин как окружающий мир, технология добиться освоения обучающимися образовательной программы в рамках государственного образовательного стандарта?</w:t>
      </w:r>
      <w:proofErr w:type="gramEnd"/>
    </w:p>
    <w:p w:rsidR="002F3251" w:rsidRPr="009E553A" w:rsidRDefault="002F3251" w:rsidP="002C69EE">
      <w:pPr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Специфика работы учителя индивидуального обучения такова, что он один обучает детей по нескольким дисциплинам. Это интересно тем, что учётом возрастных особенностей школьников и современным уровнем развития науки каждый учебный предмет можно преподнести как систему знаний и умений из разных областей действительности.</w:t>
      </w:r>
      <w:r w:rsidRPr="009E553A">
        <w:rPr>
          <w:rStyle w:val="a4"/>
          <w:rFonts w:ascii="Times New Roman" w:hAnsi="Times New Roman"/>
          <w:b w:val="0"/>
          <w:sz w:val="24"/>
          <w:szCs w:val="24"/>
        </w:rPr>
        <w:t xml:space="preserve"> Поэтому решением возникшей перед учителем проблемы стало использование в процессе индивидуального обучения интеграции учебных предметов.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Цель педагогической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553A">
        <w:rPr>
          <w:rFonts w:ascii="Times New Roman" w:hAnsi="Times New Roman"/>
          <w:sz w:val="24"/>
          <w:szCs w:val="24"/>
          <w:lang w:eastAsia="ru-RU"/>
        </w:rPr>
        <w:t xml:space="preserve"> – достижение оптимального общего развития обучающихся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 через проведение интегрированных уроков</w:t>
      </w:r>
      <w:r w:rsidRPr="009E553A">
        <w:rPr>
          <w:rFonts w:ascii="Times New Roman" w:hAnsi="Times New Roman"/>
          <w:sz w:val="24"/>
          <w:szCs w:val="24"/>
          <w:lang w:eastAsia="ru-RU"/>
        </w:rPr>
        <w:t>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Начиная работу по теме самообразования «Интегрированный урок как одна из эффективных форм индивидуального обучения» И.А.Кузнецова поставила перед собой задачи:</w:t>
      </w:r>
    </w:p>
    <w:p w:rsidR="002F3251" w:rsidRPr="002F3251" w:rsidRDefault="002F3251" w:rsidP="002C69EE">
      <w:pPr>
        <w:pStyle w:val="a9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>изучить методическую литературу по интеграции современного образования;</w:t>
      </w:r>
    </w:p>
    <w:p w:rsidR="002F3251" w:rsidRPr="002F3251" w:rsidRDefault="002F3251" w:rsidP="002C69EE">
      <w:pPr>
        <w:pStyle w:val="a9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>в</w:t>
      </w:r>
      <w:r w:rsidRPr="002F3251">
        <w:rPr>
          <w:rFonts w:ascii="Times New Roman" w:hAnsi="Times New Roman"/>
          <w:sz w:val="24"/>
          <w:szCs w:val="24"/>
        </w:rPr>
        <w:t>ыявить особенности проведения интегрированных уроков;</w:t>
      </w:r>
    </w:p>
    <w:p w:rsidR="002F3251" w:rsidRPr="002F3251" w:rsidRDefault="002F3251" w:rsidP="002C69EE">
      <w:pPr>
        <w:pStyle w:val="a9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3251">
        <w:rPr>
          <w:rFonts w:ascii="Times New Roman" w:hAnsi="Times New Roman"/>
          <w:sz w:val="24"/>
          <w:szCs w:val="24"/>
        </w:rPr>
        <w:t>выявить наиболее рациональные сочетания различных учебных предметов в одном уроке;</w:t>
      </w:r>
    </w:p>
    <w:p w:rsidR="002F3251" w:rsidRPr="002F3251" w:rsidRDefault="002F3251" w:rsidP="002C69EE">
      <w:pPr>
        <w:pStyle w:val="a9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F3251">
        <w:rPr>
          <w:rFonts w:ascii="Times New Roman" w:hAnsi="Times New Roman"/>
          <w:sz w:val="24"/>
          <w:szCs w:val="24"/>
          <w:lang w:eastAsia="ru-RU"/>
        </w:rPr>
        <w:t>способствовать посредством проведения интегрированных уроков формированию у обучающихся целостной картины мира;</w:t>
      </w:r>
      <w:proofErr w:type="gramEnd"/>
    </w:p>
    <w:p w:rsidR="002F3251" w:rsidRPr="002F3251" w:rsidRDefault="002F3251" w:rsidP="002C69EE">
      <w:pPr>
        <w:pStyle w:val="a9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F3251">
        <w:rPr>
          <w:rFonts w:ascii="Times New Roman" w:hAnsi="Times New Roman"/>
          <w:sz w:val="24"/>
          <w:szCs w:val="24"/>
          <w:lang w:eastAsia="ru-RU"/>
        </w:rPr>
        <w:t>способствовать развитию эстетического восприятия, воображения, внимания, памяти, мышления обучающихся (логического, художественно-образного, творческого).</w:t>
      </w:r>
      <w:proofErr w:type="gramEnd"/>
    </w:p>
    <w:p w:rsidR="002F3251" w:rsidRPr="009E553A" w:rsidRDefault="002F3251" w:rsidP="002C69EE">
      <w:pPr>
        <w:numPr>
          <w:ilvl w:val="0"/>
          <w:numId w:val="3"/>
        </w:numPr>
        <w:jc w:val="both"/>
        <w:rPr>
          <w:rStyle w:val="c17"/>
          <w:rFonts w:ascii="Times New Roman" w:hAnsi="Times New Roman"/>
          <w:b/>
          <w:sz w:val="24"/>
          <w:szCs w:val="24"/>
          <w:lang w:val="en-US"/>
        </w:rPr>
      </w:pPr>
      <w:r w:rsidRPr="009E553A">
        <w:rPr>
          <w:rStyle w:val="c17"/>
          <w:rFonts w:ascii="Times New Roman" w:hAnsi="Times New Roman"/>
          <w:b/>
          <w:sz w:val="24"/>
          <w:szCs w:val="24"/>
        </w:rPr>
        <w:t>Теоретическая основа интегрированных уроков</w:t>
      </w:r>
    </w:p>
    <w:p w:rsidR="002F3251" w:rsidRPr="009E553A" w:rsidRDefault="002F3251" w:rsidP="002C69EE">
      <w:pPr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553A">
        <w:rPr>
          <w:rFonts w:ascii="Times New Roman" w:hAnsi="Times New Roman"/>
          <w:b/>
          <w:sz w:val="24"/>
          <w:szCs w:val="24"/>
          <w:lang w:eastAsia="ru-RU"/>
        </w:rPr>
        <w:t>Сущность понятия интеграция.</w:t>
      </w:r>
    </w:p>
    <w:p w:rsidR="002F3251" w:rsidRPr="009E553A" w:rsidRDefault="002F3251" w:rsidP="002C69EE">
      <w:pPr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E553A">
        <w:rPr>
          <w:rStyle w:val="a4"/>
          <w:rFonts w:ascii="Times New Roman" w:hAnsi="Times New Roman"/>
          <w:b w:val="0"/>
          <w:sz w:val="24"/>
          <w:szCs w:val="24"/>
        </w:rPr>
        <w:t>Педагогическая система каждой исторической эпохи переживает существенные изменения. Но на всех этапах развития общества уделяется особое внимание качественной подготовке младшего поколения к самостоятельной жизни.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553A">
        <w:rPr>
          <w:rStyle w:val="a4"/>
          <w:rFonts w:ascii="Times New Roman" w:hAnsi="Times New Roman"/>
          <w:b w:val="0"/>
          <w:sz w:val="24"/>
          <w:szCs w:val="24"/>
        </w:rPr>
        <w:t>Успешность на современном рынке труда во многом зависит от активности человека, гибкости его мышления, способности к совершенствованию своих знаний и опыта. Научить школьника адаптироваться становится первостепенной задачей школьного образования, так как умение успешно адаптироваться к постоянно меняющемуся миру является основой социальной успешности.</w:t>
      </w:r>
      <w:r w:rsidR="00DF7AF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9E553A">
        <w:rPr>
          <w:rStyle w:val="a4"/>
          <w:rFonts w:ascii="Times New Roman" w:hAnsi="Times New Roman"/>
          <w:b w:val="0"/>
          <w:sz w:val="24"/>
          <w:szCs w:val="24"/>
        </w:rPr>
        <w:t xml:space="preserve">Одним из эффективных средств решения данной проблемы становится интеграция содержания образования. </w:t>
      </w:r>
    </w:p>
    <w:p w:rsidR="002F3251" w:rsidRPr="00DF7AF0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AF0">
        <w:rPr>
          <w:rFonts w:ascii="Times New Roman" w:hAnsi="Times New Roman"/>
          <w:sz w:val="24"/>
          <w:szCs w:val="24"/>
          <w:lang w:eastAsia="ru-RU"/>
        </w:rPr>
        <w:t xml:space="preserve">Применительно к системе обучения понятие «интеграция» может принимать три значения: </w:t>
      </w:r>
    </w:p>
    <w:p w:rsidR="002F3251" w:rsidRPr="00DF7AF0" w:rsidRDefault="002F3251" w:rsidP="002C69EE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AF0">
        <w:rPr>
          <w:rFonts w:ascii="Times New Roman" w:hAnsi="Times New Roman"/>
          <w:sz w:val="24"/>
          <w:szCs w:val="24"/>
        </w:rPr>
        <w:t xml:space="preserve">Во-первых, это создание у школьника целостного представления об окружающем мире (здесь интеграция рассматривается как цель обучения). Результат такой интеграции - ученик получает те знания, которые отражают связанность отдельных частей мира как системы, в которой все элементы связаны. </w:t>
      </w:r>
    </w:p>
    <w:p w:rsidR="002F3251" w:rsidRPr="00DF7AF0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7AF0">
        <w:rPr>
          <w:rFonts w:ascii="Times New Roman" w:hAnsi="Times New Roman"/>
          <w:sz w:val="24"/>
          <w:szCs w:val="24"/>
        </w:rPr>
        <w:t xml:space="preserve">Во-вторых, это нахождение общей платформы сближения предметных знаний (здесь интеграция - средство обучения). На стыке уже имеющихся традиционных предметных знаний учащиеся получают все новые и новые представления, о явлениях окружающего мира систематически дополняя их и расширяя (двигаясь в позиции по спирали). </w:t>
      </w:r>
    </w:p>
    <w:p w:rsidR="002F3251" w:rsidRPr="00DF7AF0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7AF0">
        <w:rPr>
          <w:rFonts w:ascii="Times New Roman" w:hAnsi="Times New Roman"/>
          <w:sz w:val="24"/>
          <w:szCs w:val="24"/>
        </w:rPr>
        <w:t>В-третьих, как результат - развитие учащихся. Интеграция в обучении характеризуется диалектическим характером современного научного стиля мышления. Для учащихся наблюдение изучаемого объекта не остается изолированным элементом. Обучаемый, сравнивая, строя умозаключения, мыслит данный объект в равносторонней сфере представлений и понятий, актуализируемых благодаря разностороннему восприятию данного предмета. Установление связей между различными формами мыслительных процессов и предметным действием, обеспечивает целостность деятельности учащихся, ее системность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1"/>
      </w:r>
      <w:r w:rsidRPr="00DF7AF0">
        <w:rPr>
          <w:rFonts w:ascii="Times New Roman" w:hAnsi="Times New Roman"/>
          <w:sz w:val="24"/>
          <w:szCs w:val="24"/>
        </w:rPr>
        <w:t>.</w:t>
      </w:r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Введение интеграции предметов в системе образования позволяет решить задачи, поставленные в настоящее время перед школой и обществом в целом. Интегрированное обучение положительно влияет на развитие самостоятельности, познавательной активности и интересов обучающихся. Его содержание, обучающая деятельность учителя обращены к личности ученика, поэтому способствуют всестороннему развитию способностей, активизации мыслительных процессов у обучающихся, побуждают их к обобщению знаний, относящихся к разным наукам, способности приобретать и развивать умения, навыки, компетентности, которые могут использоваться или трансформироваться применительно к целому ряду жизненных ситуаций.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К.Д. Ушинский путём интеграции письма и чтения, разработал и внедрил аналитико-синтетический метод обучения грамоте. Более того, в интеграции изначально состояла новизна и сущность этого метода, так как он, по замыслу автора, позволял приспособить и слить в единое целое отдельные элемент двух видов речевой деятельности – письмо и чтение – для быстрого и прочного достижения одной цели: формирования у детей способности к дистанционному общению с помощью текста. Путь слияния – </w:t>
      </w:r>
      <w:proofErr w:type="spellStart"/>
      <w:r w:rsidRPr="009E553A">
        <w:rPr>
          <w:rFonts w:ascii="Times New Roman" w:hAnsi="Times New Roman"/>
          <w:sz w:val="24"/>
          <w:szCs w:val="24"/>
        </w:rPr>
        <w:t>однонаправленность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всех исполнительских действий на интуитивное, практическое постижение ребёнком приёмов соотнесения устной и письменной речи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2"/>
      </w:r>
      <w:r w:rsidRPr="009E553A">
        <w:rPr>
          <w:rFonts w:ascii="Times New Roman" w:hAnsi="Times New Roman"/>
          <w:sz w:val="24"/>
          <w:szCs w:val="24"/>
        </w:rPr>
        <w:t xml:space="preserve">.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Блестящим примером проведения интегрированных уроков был опыт В.О. Сухомлинского, его «уроки мышления в природе», которые он проводил в </w:t>
      </w:r>
      <w:proofErr w:type="spellStart"/>
      <w:r w:rsidRPr="009E553A">
        <w:rPr>
          <w:rFonts w:ascii="Times New Roman" w:hAnsi="Times New Roman"/>
          <w:sz w:val="24"/>
          <w:szCs w:val="24"/>
        </w:rPr>
        <w:t>Павлышской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школе для шестилетних детей Это – интеграция основных видов познавательной деятельности (наблюдения, мышления, речи) с целью обучения, воспитания и развития детей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3"/>
      </w:r>
      <w:r w:rsidRPr="009E553A">
        <w:rPr>
          <w:rFonts w:ascii="Times New Roman" w:hAnsi="Times New Roman"/>
          <w:sz w:val="24"/>
          <w:szCs w:val="24"/>
        </w:rPr>
        <w:t>.</w:t>
      </w:r>
    </w:p>
    <w:p w:rsidR="002F3251" w:rsidRPr="009E553A" w:rsidRDefault="002F3251" w:rsidP="002C69EE">
      <w:pPr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E553A">
        <w:rPr>
          <w:rStyle w:val="a4"/>
          <w:rFonts w:ascii="Times New Roman" w:hAnsi="Times New Roman"/>
          <w:b w:val="0"/>
          <w:sz w:val="24"/>
          <w:szCs w:val="24"/>
        </w:rPr>
        <w:t>Идеи интегрированного обучения актуальны сегодня особенно, поскольку способствуют успешной реализации новых образовательных задач, определенных государственными документами. Интеграция обучения предусматривает создание принципиально новой учебной информации с соответствующим содержанием учебного материала, учебно-методическим обеспечением, новыми технологиями.</w:t>
      </w:r>
    </w:p>
    <w:p w:rsidR="002F3251" w:rsidRPr="009E553A" w:rsidRDefault="002F3251" w:rsidP="002C69EE">
      <w:pPr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553A">
        <w:rPr>
          <w:rFonts w:ascii="Times New Roman" w:hAnsi="Times New Roman"/>
          <w:b/>
          <w:sz w:val="24"/>
          <w:szCs w:val="24"/>
          <w:lang w:eastAsia="ru-RU"/>
        </w:rPr>
        <w:t>Формы организации образовательного процесса на основе интеграции.</w:t>
      </w:r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В педагогике выделяются следующие формы организации образовательного процесса на основе интеграции:</w:t>
      </w:r>
      <w:r w:rsidRPr="009E553A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endnoteReference w:id="4"/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133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Пластообразная</w:t>
      </w:r>
      <w:proofErr w:type="spellEnd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наслоение различных видов деятельности (познавательных, художественно-эстетических, игровых, коммуникативных и т.п.), содержание которых пронизано одной ценностью или объектом познания </w:t>
      </w:r>
      <w:hyperlink r:id="rId7" w:history="1"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(Приложение</w:t>
        </w:r>
        <w:proofErr w:type="gramStart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proofErr w:type="gramEnd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, рис. 1).</w:t>
        </w:r>
      </w:hyperlink>
      <w:proofErr w:type="gramStart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образ природы (весна) раскрывается </w:t>
      </w:r>
      <w:r w:rsidRPr="009E553A">
        <w:rPr>
          <w:rFonts w:ascii="Times New Roman" w:eastAsia="Times New Roman" w:hAnsi="Times New Roman"/>
          <w:iCs/>
          <w:sz w:val="24"/>
          <w:szCs w:val="24"/>
          <w:lang w:eastAsia="ru-RU"/>
        </w:rPr>
        <w:t>в изобразительном искусстве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, в его различных жанрах (натюрморте, пейзаже), отображается посредством цвета, света, композиции; </w:t>
      </w:r>
      <w:r w:rsidRPr="009E553A">
        <w:rPr>
          <w:rFonts w:ascii="Times New Roman" w:eastAsia="Times New Roman" w:hAnsi="Times New Roman"/>
          <w:iCs/>
          <w:sz w:val="24"/>
          <w:szCs w:val="24"/>
          <w:lang w:eastAsia="ru-RU"/>
        </w:rPr>
        <w:t>в литературе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через художественные средства выразительности в тексте; </w:t>
      </w:r>
      <w:r w:rsidRPr="009E553A">
        <w:rPr>
          <w:rFonts w:ascii="Times New Roman" w:eastAsia="Times New Roman" w:hAnsi="Times New Roman"/>
          <w:iCs/>
          <w:sz w:val="24"/>
          <w:szCs w:val="24"/>
          <w:lang w:eastAsia="ru-RU"/>
        </w:rPr>
        <w:t>в музыке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через звуки природы, песни и т.п.</w:t>
      </w:r>
      <w:proofErr w:type="gramEnd"/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3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Спиралевидная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содержание, способы деятельности, в которую включен учащийся, постоянно и постепенно нарастают, количественно и качественно изменяются </w:t>
      </w:r>
      <w:hyperlink r:id="rId8" w:history="1"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(Приложение</w:t>
        </w:r>
        <w:proofErr w:type="gramStart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proofErr w:type="gramEnd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, рис. 2</w:t>
        </w:r>
      </w:hyperlink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). Познание ценности или объекта при такой организации может осуществляться или от частного (детали) к общему (целому), или от общего к частному в зависимости от уровня познавательного развития учащихся данного класса в целом. Например, можно сначала оценить красоту пейзажа одного времени года и затем подняться до понимания красоты природы в произведениях литературного, музыкального, изобразительного искусства.</w:t>
      </w:r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3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Контрастная </w:t>
      </w:r>
      <w:r w:rsidRPr="007133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строится на диалоге и показе контрастных граней мира, на раскрытии ценности через ее противоположности (добро – зло), познании целого через часть, множества и через единичность. </w:t>
      </w:r>
      <w:hyperlink r:id="rId9" w:history="1"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(Приложение</w:t>
        </w:r>
        <w:proofErr w:type="gramStart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proofErr w:type="gramEnd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, рис. 3).</w:t>
        </w:r>
      </w:hyperlink>
      <w:r w:rsidR="00713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Интеграция содержания в этом случае создает условия для возникновения диалогов культуры, искусства, личностей; стимулирует общение, обмен знаниями между учащимися и педагогом, обеспечивает поиск способов деятельности; побуждает детей к рефлексии, самооценке. Например, чтение и обсуждение рассказов В. Осеевой «Синие листья», сказки В. Катаева «</w:t>
      </w:r>
      <w:proofErr w:type="spellStart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Цветик-семицветик</w:t>
      </w:r>
      <w:proofErr w:type="spellEnd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» раскрывает перед учащимися ценность дружбы в сравнении с ненавистью, враждой.</w:t>
      </w:r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3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Взаимопроникающая</w:t>
      </w:r>
      <w:r w:rsidRPr="007133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форма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строится на основе одного вида деятельности, например игровой, в которую органично вплетаются другие: познавательные, слушание музыки, восприятие живописи и др. </w:t>
      </w:r>
      <w:hyperlink r:id="rId10" w:history="1"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(Приложение</w:t>
        </w:r>
        <w:proofErr w:type="gramStart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proofErr w:type="gramEnd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, рис. 4).</w:t>
        </w:r>
      </w:hyperlink>
      <w:r w:rsidR="00713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Например, в ходе урока-путешествия «В стране Геометрии» (2-й класс) дети включаются в самостоятельную игровую деятельность. Учитель строит общение с целью раскрытия «тайны царицы Геометр</w:t>
      </w:r>
      <w:proofErr w:type="gramStart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окружения». На основе этого разворачивается эстетическая деятельность, связанная с восприятием изобразительного искусства (иллюстрации, модели изб, теремов и других построек), творчество – выполнение аппликации «Царство Геометрии», театрализации – самовыражение в образах окружения царицы Геометрии и т.д.</w:t>
      </w:r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3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Индивидуально-дифференцированная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(творческая) форма – самая сложная форма организации интегрированного занятия </w:t>
      </w:r>
      <w:hyperlink r:id="rId11" w:history="1"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(Приложение</w:t>
        </w:r>
        <w:proofErr w:type="gramStart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proofErr w:type="gramEnd"/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, рис. 5):</w:t>
        </w:r>
      </w:hyperlink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самостоятельно избирают деятельность, организуют вокруг себя предметное пространство и общение.</w:t>
      </w:r>
      <w:r w:rsidR="00713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из рисунков можно создать композицию, придумать и поиграть в сказку, создать постройку, изучить и обсчитать ее математически и др. Интеграция содержания позволяет учащимся увидеть целостно изучаемый объект и творчески </w:t>
      </w:r>
      <w:proofErr w:type="spellStart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самореализоваться</w:t>
      </w:r>
      <w:proofErr w:type="spellEnd"/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3251" w:rsidRPr="009E553A" w:rsidRDefault="002F3251" w:rsidP="002C69EE">
      <w:pPr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553A"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 w:rsidRPr="009E553A">
        <w:rPr>
          <w:rFonts w:ascii="Times New Roman" w:hAnsi="Times New Roman"/>
          <w:b/>
          <w:sz w:val="24"/>
          <w:szCs w:val="24"/>
          <w:lang w:eastAsia="ru-RU"/>
        </w:rPr>
        <w:t xml:space="preserve"> связи – основа интегрированного урока.</w:t>
      </w:r>
    </w:p>
    <w:p w:rsidR="002F3251" w:rsidRPr="009E553A" w:rsidRDefault="002F3251" w:rsidP="002C69EE">
      <w:pPr>
        <w:ind w:left="3544"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«Всё, что находится во взаимной связи, должно преподаваться в такой же связи» </w:t>
      </w:r>
      <w:r w:rsidR="007133E2">
        <w:rPr>
          <w:rFonts w:ascii="Times New Roman" w:hAnsi="Times New Roman"/>
          <w:sz w:val="24"/>
          <w:szCs w:val="24"/>
        </w:rPr>
        <w:t>(</w:t>
      </w:r>
      <w:r w:rsidRPr="009E553A">
        <w:rPr>
          <w:rFonts w:ascii="Times New Roman" w:hAnsi="Times New Roman"/>
          <w:sz w:val="24"/>
          <w:szCs w:val="24"/>
        </w:rPr>
        <w:t>Я.А. Каменский</w:t>
      </w:r>
      <w:r w:rsidRPr="009E553A">
        <w:rPr>
          <w:rStyle w:val="a6"/>
          <w:rFonts w:ascii="Times New Roman" w:hAnsi="Times New Roman"/>
          <w:i/>
          <w:sz w:val="24"/>
          <w:szCs w:val="24"/>
        </w:rPr>
        <w:endnoteReference w:id="5"/>
      </w:r>
      <w:r w:rsidR="007133E2">
        <w:rPr>
          <w:rFonts w:ascii="Times New Roman" w:hAnsi="Times New Roman"/>
          <w:sz w:val="24"/>
          <w:szCs w:val="24"/>
        </w:rPr>
        <w:t>)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 xml:space="preserve">Методической основой интегрированного подхода является установление </w:t>
      </w:r>
      <w:proofErr w:type="spellStart"/>
      <w:r w:rsidRPr="009E553A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9E553A">
        <w:rPr>
          <w:rFonts w:ascii="Times New Roman" w:hAnsi="Times New Roman"/>
          <w:sz w:val="24"/>
          <w:szCs w:val="24"/>
          <w:lang w:eastAsia="ru-RU"/>
        </w:rPr>
        <w:t xml:space="preserve"> связей в усвоении основ наук и понимании закономерностей всего существующего в мире. А это возможно при условии многократного возвращения к понятиям на разных уроках, их углубления и обогащения, вычленения доступных данному возрасту существенных признаков, понятий. </w:t>
      </w:r>
      <w:r w:rsidRPr="009E553A">
        <w:rPr>
          <w:rFonts w:ascii="Times New Roman" w:hAnsi="Times New Roman"/>
          <w:sz w:val="24"/>
          <w:szCs w:val="24"/>
        </w:rPr>
        <w:t xml:space="preserve">Дж. Локк считал, что в процессе обучения один предмет должен наполняться элементами другого.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определению</w:t>
      </w:r>
      <w:r w:rsidRPr="009E553A">
        <w:rPr>
          <w:rFonts w:ascii="Times New Roman" w:hAnsi="Times New Roman"/>
          <w:sz w:val="24"/>
          <w:szCs w:val="24"/>
        </w:rPr>
        <w:t xml:space="preserve"> Г.Ф. </w:t>
      </w:r>
      <w:proofErr w:type="spellStart"/>
      <w:r w:rsidRPr="009E553A">
        <w:rPr>
          <w:rFonts w:ascii="Times New Roman" w:hAnsi="Times New Roman"/>
          <w:sz w:val="24"/>
          <w:szCs w:val="24"/>
        </w:rPr>
        <w:t>Федорц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9E553A">
        <w:rPr>
          <w:rFonts w:ascii="Times New Roman" w:hAnsi="Times New Roman"/>
          <w:sz w:val="24"/>
          <w:szCs w:val="24"/>
        </w:rPr>
        <w:t>: «</w:t>
      </w:r>
      <w:proofErr w:type="spellStart"/>
      <w:r w:rsidRPr="009E553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связи есть педагогическая категория для обозначения синтезирующих, интегративных отношений между объектами, явлениями и процессами реальной действительности, нашедших свое отражение в содержании, формах и методах учебно-воспитательного процесса и выполняющих образовательную, развивающую и воспитательную функции в их органическом единстве»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6"/>
      </w:r>
      <w:r w:rsidRPr="009E553A">
        <w:rPr>
          <w:rFonts w:ascii="Times New Roman" w:hAnsi="Times New Roman"/>
          <w:sz w:val="24"/>
          <w:szCs w:val="24"/>
        </w:rPr>
        <w:t>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553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связи выполняют в </w:t>
      </w:r>
      <w:r>
        <w:rPr>
          <w:rFonts w:ascii="Times New Roman" w:hAnsi="Times New Roman"/>
          <w:sz w:val="24"/>
          <w:szCs w:val="24"/>
        </w:rPr>
        <w:t>обучении школьников ряд функций:</w:t>
      </w:r>
    </w:p>
    <w:p w:rsidR="002F3251" w:rsidRPr="002F3251" w:rsidRDefault="007133E2" w:rsidP="002C69EE">
      <w:pPr>
        <w:pStyle w:val="a9"/>
        <w:numPr>
          <w:ilvl w:val="0"/>
          <w:numId w:val="14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 w:rsidR="002F3251" w:rsidRPr="002F3251">
        <w:rPr>
          <w:rFonts w:ascii="Times New Roman" w:hAnsi="Times New Roman"/>
          <w:i/>
          <w:iCs/>
          <w:sz w:val="24"/>
          <w:szCs w:val="24"/>
        </w:rPr>
        <w:t>етодологическая функция</w:t>
      </w:r>
      <w:r w:rsidR="002F3251" w:rsidRPr="002F3251">
        <w:rPr>
          <w:rFonts w:ascii="Times New Roman" w:hAnsi="Times New Roman"/>
          <w:sz w:val="24"/>
          <w:szCs w:val="24"/>
        </w:rPr>
        <w:t xml:space="preserve"> выражена в том, что только на их основе возможно формирование у учащихся диалектико-материалистических взглядов на окружающий мир, современных представлений о его целостности и развитии.</w:t>
      </w:r>
    </w:p>
    <w:p w:rsidR="002F3251" w:rsidRPr="002F3251" w:rsidRDefault="007133E2" w:rsidP="002C69EE">
      <w:pPr>
        <w:pStyle w:val="a9"/>
        <w:numPr>
          <w:ilvl w:val="0"/>
          <w:numId w:val="14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</w:t>
      </w:r>
      <w:r w:rsidR="002F3251" w:rsidRPr="002F3251">
        <w:rPr>
          <w:rFonts w:ascii="Times New Roman" w:hAnsi="Times New Roman"/>
          <w:i/>
          <w:iCs/>
          <w:sz w:val="24"/>
          <w:szCs w:val="24"/>
        </w:rPr>
        <w:t>бразовательная функция</w:t>
      </w:r>
      <w:r w:rsidR="002F3251" w:rsidRPr="002F3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251" w:rsidRPr="002F325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2F3251" w:rsidRPr="002F3251">
        <w:rPr>
          <w:rFonts w:ascii="Times New Roman" w:hAnsi="Times New Roman"/>
          <w:sz w:val="24"/>
          <w:szCs w:val="24"/>
        </w:rPr>
        <w:t xml:space="preserve"> связей состоит в том, что с их помощью учитель формирует такие качества знаний учащихся, как системность, глубина, осознанность, гибкость. </w:t>
      </w:r>
    </w:p>
    <w:p w:rsidR="007133E2" w:rsidRDefault="007133E2" w:rsidP="002C69EE">
      <w:pPr>
        <w:pStyle w:val="a9"/>
        <w:numPr>
          <w:ilvl w:val="0"/>
          <w:numId w:val="14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133E2">
        <w:rPr>
          <w:rFonts w:ascii="Times New Roman" w:hAnsi="Times New Roman"/>
          <w:i/>
          <w:iCs/>
          <w:sz w:val="24"/>
          <w:szCs w:val="24"/>
        </w:rPr>
        <w:t>р</w:t>
      </w:r>
      <w:r w:rsidR="002F3251" w:rsidRPr="007133E2">
        <w:rPr>
          <w:rFonts w:ascii="Times New Roman" w:hAnsi="Times New Roman"/>
          <w:i/>
          <w:iCs/>
          <w:sz w:val="24"/>
          <w:szCs w:val="24"/>
        </w:rPr>
        <w:t>азвивающая функция</w:t>
      </w:r>
      <w:r w:rsidR="002F3251" w:rsidRPr="007133E2">
        <w:rPr>
          <w:rFonts w:ascii="Times New Roman" w:hAnsi="Times New Roman"/>
          <w:i/>
          <w:sz w:val="24"/>
          <w:szCs w:val="24"/>
        </w:rPr>
        <w:t>:</w:t>
      </w:r>
      <w:r w:rsidR="002F3251" w:rsidRPr="00713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251" w:rsidRPr="007133E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2F3251" w:rsidRPr="007133E2">
        <w:rPr>
          <w:rFonts w:ascii="Times New Roman" w:hAnsi="Times New Roman"/>
          <w:sz w:val="24"/>
          <w:szCs w:val="24"/>
        </w:rPr>
        <w:t xml:space="preserve"> связи на первоначальных этапах их включения в учебный процесс играют роль побуждающего стимула. </w:t>
      </w:r>
    </w:p>
    <w:p w:rsidR="002F3251" w:rsidRPr="007133E2" w:rsidRDefault="007133E2" w:rsidP="002C69EE">
      <w:pPr>
        <w:pStyle w:val="a9"/>
        <w:numPr>
          <w:ilvl w:val="0"/>
          <w:numId w:val="14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7133E2">
        <w:rPr>
          <w:rFonts w:ascii="Times New Roman" w:hAnsi="Times New Roman"/>
          <w:i/>
          <w:iCs/>
          <w:sz w:val="24"/>
          <w:szCs w:val="24"/>
        </w:rPr>
        <w:t>в</w:t>
      </w:r>
      <w:r w:rsidR="002F3251" w:rsidRPr="007133E2">
        <w:rPr>
          <w:rFonts w:ascii="Times New Roman" w:hAnsi="Times New Roman"/>
          <w:i/>
          <w:iCs/>
          <w:sz w:val="24"/>
          <w:szCs w:val="24"/>
        </w:rPr>
        <w:t>оспитывающая функция</w:t>
      </w:r>
      <w:r w:rsidR="002F3251" w:rsidRPr="00713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251" w:rsidRPr="007133E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2F3251" w:rsidRPr="007133E2">
        <w:rPr>
          <w:rFonts w:ascii="Times New Roman" w:hAnsi="Times New Roman"/>
          <w:sz w:val="24"/>
          <w:szCs w:val="24"/>
        </w:rPr>
        <w:t xml:space="preserve"> связей выражена в их содействии всем направлениям воспитания школьников в обучении какому-либо предмету.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3251" w:rsidRPr="002F3251" w:rsidRDefault="007133E2" w:rsidP="002C69EE">
      <w:pPr>
        <w:pStyle w:val="a9"/>
        <w:numPr>
          <w:ilvl w:val="0"/>
          <w:numId w:val="14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</w:t>
      </w:r>
      <w:r w:rsidR="002F3251" w:rsidRPr="002F3251">
        <w:rPr>
          <w:rFonts w:ascii="Times New Roman" w:hAnsi="Times New Roman"/>
          <w:i/>
          <w:iCs/>
          <w:sz w:val="24"/>
          <w:szCs w:val="24"/>
        </w:rPr>
        <w:t>онструктивная функция</w:t>
      </w:r>
      <w:r w:rsidR="002F3251" w:rsidRPr="002F32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251" w:rsidRPr="002F325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2F3251" w:rsidRPr="002F3251">
        <w:rPr>
          <w:rFonts w:ascii="Times New Roman" w:hAnsi="Times New Roman"/>
          <w:sz w:val="24"/>
          <w:szCs w:val="24"/>
        </w:rPr>
        <w:t xml:space="preserve"> связей состоит в том, что с их помощью учитель совершенствует содержание учебного материала, методы и формы организации обучения.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Таким образом, </w:t>
      </w:r>
      <w:proofErr w:type="spellStart"/>
      <w:r w:rsidRPr="009E553A">
        <w:rPr>
          <w:rFonts w:ascii="Times New Roman" w:hAnsi="Times New Roman"/>
          <w:sz w:val="24"/>
          <w:szCs w:val="24"/>
        </w:rPr>
        <w:t>межпредметность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- это современный принцип обучения, который влияет на отбор и структуру учебного материала целого ряда предметов, усиливая системность знаний учащихся, активизирует методы обучения, ориентирует на применение комплексных форм организации обучения, обеспечивая единство учебно-воспитательного процесса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7"/>
      </w:r>
      <w:r w:rsidRPr="009E553A">
        <w:rPr>
          <w:rFonts w:ascii="Times New Roman" w:hAnsi="Times New Roman"/>
          <w:sz w:val="24"/>
          <w:szCs w:val="24"/>
        </w:rPr>
        <w:t xml:space="preserve">. </w:t>
      </w:r>
    </w:p>
    <w:p w:rsidR="002F3251" w:rsidRPr="009E553A" w:rsidRDefault="002F3251" w:rsidP="002C69EE">
      <w:pPr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553A">
        <w:rPr>
          <w:rFonts w:ascii="Times New Roman" w:hAnsi="Times New Roman"/>
          <w:b/>
          <w:sz w:val="24"/>
          <w:szCs w:val="24"/>
          <w:lang w:eastAsia="ru-RU"/>
        </w:rPr>
        <w:t>Особенности интегрированных уроков.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Интегрированный (от лат</w:t>
      </w:r>
      <w:proofErr w:type="gramStart"/>
      <w:r w:rsidRPr="009E553A">
        <w:rPr>
          <w:rFonts w:ascii="Times New Roman" w:hAnsi="Times New Roman"/>
          <w:sz w:val="24"/>
          <w:szCs w:val="24"/>
        </w:rPr>
        <w:t>.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E553A">
        <w:rPr>
          <w:rFonts w:ascii="Times New Roman" w:hAnsi="Times New Roman"/>
          <w:sz w:val="24"/>
          <w:szCs w:val="24"/>
        </w:rPr>
        <w:t>п</w:t>
      </w:r>
      <w:proofErr w:type="gramEnd"/>
      <w:r w:rsidRPr="009E553A">
        <w:rPr>
          <w:rFonts w:ascii="Times New Roman" w:hAnsi="Times New Roman"/>
          <w:sz w:val="24"/>
          <w:szCs w:val="24"/>
        </w:rPr>
        <w:t>олный», «целостный») – это урок, в котором вокруг одной темы объединяется материал нескольких предметов. Он способствует информационному обогащению содержания обучения, мышления и чувств учеников за счет включения материала, который позволяет с разных сторон познавать явление или предмет изучения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8"/>
      </w:r>
      <w:r w:rsidRPr="009E553A">
        <w:rPr>
          <w:rFonts w:ascii="Times New Roman" w:hAnsi="Times New Roman"/>
          <w:sz w:val="24"/>
          <w:szCs w:val="24"/>
        </w:rPr>
        <w:t xml:space="preserve">.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К использованию интегрированного урока учителя прибегают в случаях:</w:t>
      </w:r>
    </w:p>
    <w:p w:rsidR="007133E2" w:rsidRDefault="002F3251" w:rsidP="002C69EE">
      <w:pPr>
        <w:pStyle w:val="a9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3E2">
        <w:rPr>
          <w:rFonts w:ascii="Times New Roman" w:hAnsi="Times New Roman"/>
          <w:sz w:val="24"/>
          <w:szCs w:val="24"/>
          <w:lang w:eastAsia="ru-RU"/>
        </w:rPr>
        <w:t>обнаружения дублирования одного и того же материала в учебных программах и учебниках;</w:t>
      </w:r>
    </w:p>
    <w:p w:rsidR="007133E2" w:rsidRDefault="002F3251" w:rsidP="002C69EE">
      <w:pPr>
        <w:pStyle w:val="a9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3E2">
        <w:rPr>
          <w:rFonts w:ascii="Times New Roman" w:hAnsi="Times New Roman"/>
          <w:sz w:val="24"/>
          <w:szCs w:val="24"/>
          <w:lang w:eastAsia="ru-RU"/>
        </w:rPr>
        <w:t>при лимите времени на изучение темы и желании воспользоваться готовым содержанием из параллельной дисциплины;</w:t>
      </w:r>
      <w:r w:rsidR="007133E2" w:rsidRPr="007133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3251" w:rsidRPr="007133E2" w:rsidRDefault="002F3251" w:rsidP="002C69EE">
      <w:pPr>
        <w:pStyle w:val="a9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3E2">
        <w:rPr>
          <w:rFonts w:ascii="Times New Roman" w:hAnsi="Times New Roman"/>
          <w:sz w:val="24"/>
          <w:szCs w:val="24"/>
          <w:lang w:eastAsia="ru-RU"/>
        </w:rPr>
        <w:t xml:space="preserve">изучения </w:t>
      </w:r>
      <w:proofErr w:type="spellStart"/>
      <w:r w:rsidRPr="007133E2">
        <w:rPr>
          <w:rFonts w:ascii="Times New Roman" w:hAnsi="Times New Roman"/>
          <w:sz w:val="24"/>
          <w:szCs w:val="24"/>
          <w:lang w:eastAsia="ru-RU"/>
        </w:rPr>
        <w:t>межнаучных</w:t>
      </w:r>
      <w:proofErr w:type="spellEnd"/>
      <w:r w:rsidRPr="007133E2">
        <w:rPr>
          <w:rFonts w:ascii="Times New Roman" w:hAnsi="Times New Roman"/>
          <w:sz w:val="24"/>
          <w:szCs w:val="24"/>
          <w:lang w:eastAsia="ru-RU"/>
        </w:rPr>
        <w:t xml:space="preserve"> и обобщённых категорий (движение, время, развитие, величина и др.), законов, принципов, охватывающих разные аспекты человеческой жизни и деятельности.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</w:rPr>
        <w:t xml:space="preserve">Интегрированные уроки должны отвечать следующим требованиям: во-первых, урок должен дать ребёнку самые различные знания, </w:t>
      </w:r>
      <w:proofErr w:type="gramStart"/>
      <w:r w:rsidRPr="009E553A">
        <w:rPr>
          <w:rFonts w:ascii="Times New Roman" w:hAnsi="Times New Roman"/>
          <w:sz w:val="24"/>
          <w:szCs w:val="24"/>
        </w:rPr>
        <w:t>во-вторых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учитель должен повысить познавательный интерес школьников, в-третьих, урок должен активизировать мыслительную деятельность учащихся, и, наконец дети должны проявлять творческие способности, ум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9"/>
      </w:r>
      <w:r w:rsidRPr="009E553A">
        <w:rPr>
          <w:rFonts w:ascii="Times New Roman" w:hAnsi="Times New Roman"/>
          <w:sz w:val="24"/>
          <w:szCs w:val="24"/>
        </w:rPr>
        <w:t>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При планировании и организации таких уроков учителю важно учитывать следующие условия:</w:t>
      </w:r>
    </w:p>
    <w:p w:rsidR="002F3251" w:rsidRPr="002C69EE" w:rsidRDefault="002F3251" w:rsidP="002C69EE">
      <w:pPr>
        <w:pStyle w:val="a9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E">
        <w:rPr>
          <w:rFonts w:ascii="Times New Roman" w:hAnsi="Times New Roman"/>
          <w:sz w:val="24"/>
          <w:szCs w:val="24"/>
          <w:lang w:eastAsia="ru-RU"/>
        </w:rPr>
        <w:t xml:space="preserve">В интегрированном уроке объединяются блоки знаний различных предметов, поэтому чрезвычайно важно правильно определить главную цель интегрированного урока и форму интегрирования. Если общая цель определена, то из содержания предметов берутся только те сведения, которые необходимы для ее реализации – определяется </w:t>
      </w:r>
      <w:r w:rsidRPr="002C69EE">
        <w:rPr>
          <w:rFonts w:ascii="Times New Roman" w:eastAsia="Times New Roman" w:hAnsi="Times New Roman"/>
          <w:sz w:val="24"/>
          <w:szCs w:val="24"/>
          <w:lang w:eastAsia="ru-RU"/>
        </w:rPr>
        <w:t>характер связей между соединяемым материалом.</w:t>
      </w:r>
    </w:p>
    <w:p w:rsidR="002F3251" w:rsidRPr="002C69EE" w:rsidRDefault="002F3251" w:rsidP="002C69EE">
      <w:pPr>
        <w:pStyle w:val="a9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E">
        <w:rPr>
          <w:rFonts w:ascii="Times New Roman" w:hAnsi="Times New Roman"/>
          <w:sz w:val="24"/>
          <w:szCs w:val="24"/>
          <w:lang w:eastAsia="ru-RU"/>
        </w:rPr>
        <w:t xml:space="preserve">При планировании требуется тщательный выбор типа и структуры урока, методов, приёмов и средств обучения, определение оптимальной нагрузки различными видами деятельности учащихся на уроке, формы и виды контроля </w:t>
      </w:r>
      <w:proofErr w:type="spellStart"/>
      <w:r w:rsidRPr="002C69EE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2C69EE">
        <w:rPr>
          <w:rFonts w:ascii="Times New Roman" w:hAnsi="Times New Roman"/>
          <w:sz w:val="24"/>
          <w:szCs w:val="24"/>
          <w:lang w:eastAsia="ru-RU"/>
        </w:rPr>
        <w:t xml:space="preserve"> обучающихся на данном уроке.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Структура интегрированных уроков отличается от обычных уроков следующими особенностями:</w:t>
      </w:r>
    </w:p>
    <w:p w:rsidR="002F3251" w:rsidRPr="002F3251" w:rsidRDefault="002F3251" w:rsidP="002C69E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>предельной четкостью, компактностью, сжатостью учебного материала;</w:t>
      </w:r>
    </w:p>
    <w:p w:rsidR="002F3251" w:rsidRPr="002F3251" w:rsidRDefault="002F3251" w:rsidP="002C69E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>логической взаимообусловленностью, взаимосвязанностью материала интегрируемых предметов на каждом этапе урока;</w:t>
      </w:r>
    </w:p>
    <w:p w:rsidR="002F3251" w:rsidRPr="002F3251" w:rsidRDefault="002F3251" w:rsidP="002C69E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>большой информативной емкостью учебного материала, используемого на уроке.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Из всего вышесказанного следует вывод о том, что интегрированные уроки представляют собой достаточно сложную систему. И для того, чтобы эффективно, удачно, профессионально использовать их на практике нужно знать теоретические аспекты интегрированного обучения, чтобы осуществить какой-то определенный педагогический замысел.</w:t>
      </w:r>
    </w:p>
    <w:p w:rsidR="002F3251" w:rsidRPr="009E553A" w:rsidRDefault="002F3251" w:rsidP="002C69EE">
      <w:pPr>
        <w:ind w:firstLine="709"/>
        <w:jc w:val="both"/>
        <w:rPr>
          <w:rStyle w:val="c17"/>
          <w:rFonts w:ascii="Times New Roman" w:hAnsi="Times New Roman"/>
          <w:b/>
          <w:sz w:val="24"/>
          <w:szCs w:val="24"/>
        </w:rPr>
      </w:pPr>
      <w:r>
        <w:rPr>
          <w:rStyle w:val="c17"/>
          <w:rFonts w:ascii="Times New Roman" w:hAnsi="Times New Roman"/>
          <w:b/>
          <w:sz w:val="24"/>
          <w:szCs w:val="24"/>
          <w:lang w:val="en-US"/>
        </w:rPr>
        <w:t>II</w:t>
      </w:r>
      <w:r w:rsidRPr="00407E00">
        <w:rPr>
          <w:rStyle w:val="c17"/>
          <w:rFonts w:ascii="Times New Roman" w:hAnsi="Times New Roman"/>
          <w:b/>
          <w:sz w:val="24"/>
          <w:szCs w:val="24"/>
        </w:rPr>
        <w:t xml:space="preserve">. </w:t>
      </w:r>
      <w:r w:rsidRPr="009E553A">
        <w:rPr>
          <w:rStyle w:val="c17"/>
          <w:rFonts w:ascii="Times New Roman" w:hAnsi="Times New Roman"/>
          <w:b/>
          <w:sz w:val="24"/>
          <w:szCs w:val="24"/>
        </w:rPr>
        <w:t>Практическое использование процесса интегрирования учебного материала на уроках.</w:t>
      </w:r>
    </w:p>
    <w:p w:rsidR="002F3251" w:rsidRPr="00407E00" w:rsidRDefault="002F3251" w:rsidP="002C69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2.1. </w:t>
      </w:r>
      <w:r w:rsidRPr="00407E00">
        <w:rPr>
          <w:rStyle w:val="submenu-table"/>
          <w:rFonts w:ascii="Times New Roman" w:hAnsi="Times New Roman"/>
          <w:b/>
          <w:bCs/>
          <w:sz w:val="24"/>
          <w:szCs w:val="24"/>
        </w:rPr>
        <w:t>Интеграция в преподавании русского языка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Связи русского языка как предмете школьного преподавания с другими учебными дисциплинами в зависимости от дидактических целей могут рассматриваться с разных позиций.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Русский язык связан со всеми школьными дисциплинами, “поскольку язык является необходимым средством выражения по всем предметам”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10"/>
      </w:r>
      <w:r w:rsidRPr="009E553A">
        <w:rPr>
          <w:rFonts w:ascii="Times New Roman" w:hAnsi="Times New Roman"/>
          <w:sz w:val="24"/>
          <w:szCs w:val="24"/>
        </w:rPr>
        <w:t>, “поскольку он отражает все стороны действительности и поскольку без овладения языком невозможна никакая мыслительная деятельность”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11"/>
      </w:r>
      <w:r w:rsidRPr="009E553A">
        <w:rPr>
          <w:rFonts w:ascii="Times New Roman" w:hAnsi="Times New Roman"/>
          <w:sz w:val="24"/>
          <w:szCs w:val="24"/>
        </w:rPr>
        <w:t xml:space="preserve">. Наличие такой связи бесспорно. В цепочке “русский язык - другие предметы” эта связь устанавливается не столько для русского языка, сколько для всех других предметов, так как язык в качестве орудия познания является одним из решающих условий усвоения учащимися знаний по любому предмету.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Наиболее распространённой является интеграция русского языка с чтением, природоведением, изобразительным искусством, музыкой. А так же эти связи могут переплетаться ещё теснее, где интегрируются не два предмета, а три и даже больше. Такие уроки способствуют глубокому проникновению учащихся в слово, в мир красок и звуков, помогают формированию грамотной устной и письменной речи учащихся, её развитию и обогащению, развивают эстетический вкус, умение понимать и ценить произведения искусства, красоту и богатство родной природы.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На интегрированных уроках русского языка и природоведения в начальных классах чувственное восприятие предметов и явлений природы все время сопровождается работой по развитию речи детей. Учитель учит их правильно называть растения, животных, части тела, предлагает рассказать о результатах наблюдений. Благодаря такой работе новые слова, которыми овладевают дети, соединяются в их сознании с конкретными представлениями о предметах и явлениях природы, наполняются богатым жизненным содержанием. Все это подготавливает детей к сознательному чтению рассказов, статей, стихотворений, посвященных описанию природы. Дети с большим интересом читают и лучше понимают то, что перед этим сами видели, о чём беседовали с учителем.</w:t>
      </w:r>
    </w:p>
    <w:p w:rsidR="002F3251" w:rsidRPr="009E553A" w:rsidRDefault="002F3251" w:rsidP="002C69EE">
      <w:pPr>
        <w:ind w:firstLine="709"/>
        <w:jc w:val="both"/>
        <w:rPr>
          <w:rStyle w:val="c1"/>
          <w:rFonts w:ascii="Times New Roman" w:hAnsi="Times New Roman"/>
          <w:sz w:val="24"/>
          <w:szCs w:val="24"/>
        </w:rPr>
      </w:pPr>
      <w:r w:rsidRPr="009E553A">
        <w:rPr>
          <w:rStyle w:val="c1"/>
          <w:rFonts w:ascii="Times New Roman" w:hAnsi="Times New Roman"/>
          <w:sz w:val="24"/>
          <w:szCs w:val="24"/>
        </w:rPr>
        <w:t>При изучении темы “Предложение”, знакомя с видами предложений по цели высказывания и знаками препинания в конце, учитель использует упражнения следующего содержания.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9E553A">
        <w:rPr>
          <w:rStyle w:val="c1"/>
          <w:rFonts w:ascii="Times New Roman" w:hAnsi="Times New Roman"/>
          <w:sz w:val="24"/>
          <w:szCs w:val="24"/>
        </w:rPr>
        <w:t>Предлагает учащимся прочитать слова о русской природе художника Левитана: “Природа не терпит ничего безобразного, и его в ней нет. Посмотрите, рядом с нами нет ничего мертвого, все дышит, живет, понимает. Она волнуется в бурю и зябнет в снегу, задумывается спокойным вечерком, отдыхает от солнца, ветров, гроз”.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9E553A">
        <w:rPr>
          <w:rStyle w:val="c1"/>
          <w:rFonts w:ascii="Times New Roman" w:hAnsi="Times New Roman"/>
          <w:sz w:val="24"/>
          <w:szCs w:val="24"/>
        </w:rPr>
        <w:t>Спрашивает детей:</w:t>
      </w:r>
      <w:r>
        <w:rPr>
          <w:rStyle w:val="c1"/>
          <w:rFonts w:ascii="Times New Roman" w:hAnsi="Times New Roman"/>
          <w:sz w:val="24"/>
          <w:szCs w:val="24"/>
        </w:rPr>
        <w:t xml:space="preserve"> «Ч</w:t>
      </w:r>
      <w:r w:rsidRPr="009E553A">
        <w:rPr>
          <w:rStyle w:val="c1"/>
          <w:rFonts w:ascii="Times New Roman" w:hAnsi="Times New Roman"/>
          <w:sz w:val="24"/>
          <w:szCs w:val="24"/>
        </w:rPr>
        <w:t>ем привлекают слова И.Левитана?», «как художник выражает свою любовь к природе?»</w:t>
      </w:r>
      <w:r>
        <w:rPr>
          <w:rStyle w:val="c1"/>
          <w:rFonts w:ascii="Times New Roman" w:hAnsi="Times New Roman"/>
          <w:sz w:val="24"/>
          <w:szCs w:val="24"/>
        </w:rPr>
        <w:t xml:space="preserve">. </w:t>
      </w:r>
      <w:r w:rsidRPr="009E553A">
        <w:rPr>
          <w:rStyle w:val="c1"/>
          <w:rFonts w:ascii="Times New Roman" w:hAnsi="Times New Roman"/>
          <w:sz w:val="24"/>
          <w:szCs w:val="24"/>
        </w:rPr>
        <w:t>Далее учитель сообщает ребятам о том, что «Исаак Ильич Левитан по-особому любил русскую природу. Такие прекрасные картины, как “Золотая осень”, “Март” мог создать только человек, горячо любящий Родину. Изучение природы невозможно только на одном каком-либо уроке. При изучении русского языка мы будем говорить о природе, бережном отношении к ней, о том, как и для чего нужно любить ее. Помогут в этом сочинения по картинам, по художественным открыткам, по иллюстрациям из учебников и журналов. А сейчас спишите высказывание И.Левитана и постарайтесь его запомнить. С него мы и начнем разговор о русской природе».</w:t>
      </w:r>
    </w:p>
    <w:p w:rsidR="002F3251" w:rsidRPr="009E553A" w:rsidRDefault="002F3251" w:rsidP="002C69EE">
      <w:pPr>
        <w:ind w:firstLine="709"/>
        <w:jc w:val="both"/>
        <w:rPr>
          <w:rStyle w:val="c1"/>
          <w:rFonts w:ascii="Times New Roman" w:hAnsi="Times New Roman"/>
          <w:sz w:val="24"/>
          <w:szCs w:val="24"/>
        </w:rPr>
      </w:pPr>
      <w:r w:rsidRPr="009E553A">
        <w:rPr>
          <w:rStyle w:val="c1"/>
          <w:rFonts w:ascii="Times New Roman" w:hAnsi="Times New Roman"/>
          <w:sz w:val="24"/>
          <w:szCs w:val="24"/>
        </w:rPr>
        <w:t xml:space="preserve">При повторении темы “Предложение” учитель говорит с ребятами о русской белоствольной березке, дети составляют её словесное описание, определяют цвет и форму листа, лежащего на каждой парте, обращают внимание на яркую белизну ствола березы, растущей у школы, его красоту. Затем прослушивается аудиозапись шелеста березовой листвы при дуновении ветра. После этого обучающиеся составляют повествовательное, восклицательное и вопросительное предложения о березе. Лучшие записываются в тетрадях, делаем синтаксический разбор одного из них. Итогом работы становится разговор о берёзе, о её удивительной красоте и бережном отношении </w:t>
      </w:r>
      <w:proofErr w:type="gramStart"/>
      <w:r w:rsidRPr="009E553A">
        <w:rPr>
          <w:rStyle w:val="c1"/>
          <w:rFonts w:ascii="Times New Roman" w:hAnsi="Times New Roman"/>
          <w:sz w:val="24"/>
          <w:szCs w:val="24"/>
        </w:rPr>
        <w:t>человека</w:t>
      </w:r>
      <w:proofErr w:type="gramEnd"/>
      <w:r w:rsidRPr="009E553A">
        <w:rPr>
          <w:rStyle w:val="c1"/>
          <w:rFonts w:ascii="Times New Roman" w:hAnsi="Times New Roman"/>
          <w:sz w:val="24"/>
          <w:szCs w:val="24"/>
        </w:rPr>
        <w:t xml:space="preserve"> как к берёзе, так и к другим деревьям.</w:t>
      </w:r>
    </w:p>
    <w:p w:rsidR="002F3251" w:rsidRPr="009E553A" w:rsidRDefault="002F3251" w:rsidP="002C69EE">
      <w:pPr>
        <w:ind w:firstLine="709"/>
        <w:jc w:val="both"/>
        <w:rPr>
          <w:rStyle w:val="c1"/>
          <w:rFonts w:ascii="Times New Roman" w:hAnsi="Times New Roman"/>
          <w:sz w:val="24"/>
          <w:szCs w:val="24"/>
        </w:rPr>
      </w:pPr>
      <w:r w:rsidRPr="009E553A">
        <w:rPr>
          <w:rStyle w:val="c1"/>
          <w:rFonts w:ascii="Times New Roman" w:hAnsi="Times New Roman"/>
          <w:sz w:val="24"/>
          <w:szCs w:val="24"/>
        </w:rPr>
        <w:t xml:space="preserve">При изучении имени прилагательного рассматривается поэтический образ русской березы. Дети вспоминают отрывки из произведений русских писателей. </w:t>
      </w:r>
      <w:hyperlink r:id="rId12" w:history="1">
        <w:proofErr w:type="gramStart"/>
        <w:r w:rsidRPr="009E553A">
          <w:rPr>
            <w:rStyle w:val="a5"/>
            <w:rFonts w:ascii="Times New Roman" w:hAnsi="Times New Roman"/>
            <w:sz w:val="24"/>
            <w:szCs w:val="24"/>
          </w:rPr>
          <w:t>(Приложение 2)</w:t>
        </w:r>
      </w:hyperlink>
      <w:r>
        <w:rPr>
          <w:rStyle w:val="c1"/>
          <w:rFonts w:ascii="Times New Roman" w:hAnsi="Times New Roman"/>
          <w:color w:val="FF0000"/>
          <w:sz w:val="24"/>
          <w:szCs w:val="24"/>
        </w:rPr>
        <w:t xml:space="preserve">. </w:t>
      </w:r>
      <w:r w:rsidRPr="009E553A">
        <w:rPr>
          <w:rStyle w:val="c1"/>
          <w:rFonts w:ascii="Times New Roman" w:hAnsi="Times New Roman"/>
          <w:sz w:val="24"/>
          <w:szCs w:val="24"/>
        </w:rPr>
        <w:t>Дети называют словосочетания звучный лес, белые березы, тихий дождь, алмазных слез, зеленые косы, горячее лето, русскую светлую, грустную, нарядную, ясную, кипучую, родную, ненаглядную, плакучую березу, молодые белоствольные березки, сказочное дерево и т.д. и объясняют их значение.</w:t>
      </w:r>
      <w:proofErr w:type="gramEnd"/>
      <w:r w:rsidRPr="009E553A">
        <w:rPr>
          <w:rStyle w:val="c1"/>
          <w:rFonts w:ascii="Times New Roman" w:hAnsi="Times New Roman"/>
          <w:sz w:val="24"/>
          <w:szCs w:val="24"/>
        </w:rPr>
        <w:t xml:space="preserve"> После этого им предлагается создать образ березы в целом, используя названные слова. На таких ярких примерах дети убеждаются в необходимости использовать имена прилагательные.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Осуществление интеграции предметов русского языка и изобразительного искусства </w:t>
      </w:r>
      <w:proofErr w:type="gramStart"/>
      <w:r w:rsidRPr="009E553A">
        <w:rPr>
          <w:rFonts w:ascii="Times New Roman" w:hAnsi="Times New Roman"/>
          <w:sz w:val="24"/>
          <w:szCs w:val="24"/>
        </w:rPr>
        <w:t>предполагает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проявляется на минутках чистописания. Вырисовывая замысловатые узоры в тетради, ученики тем самым тренируют руку для того, чтобы красиво написать букву, слово, предложение.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Очень большую образовательную ценность несут в себе такие задания: к тексту, как нарисовать иллюстрацию. Это способствует более осмысленному пониманию текста. Дети начинают замечать мелкие элементы, которые при обычном прочтении могли бы просто не запечатлеться в памяти ребёнка. </w:t>
      </w:r>
      <w:proofErr w:type="gramStart"/>
      <w:r w:rsidRPr="009E553A">
        <w:rPr>
          <w:rFonts w:ascii="Times New Roman" w:hAnsi="Times New Roman"/>
          <w:sz w:val="24"/>
          <w:szCs w:val="24"/>
        </w:rPr>
        <w:t>Составляя свой рисунок с текстом, обучающиеся осваивают своеобразие художественной речи, расширяют свое представление о переносном значении слов, о богатстве оттенков значений.</w:t>
      </w:r>
      <w:proofErr w:type="gramEnd"/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Style w:val="c1"/>
          <w:rFonts w:ascii="Times New Roman" w:hAnsi="Times New Roman"/>
          <w:sz w:val="24"/>
          <w:szCs w:val="24"/>
        </w:rPr>
        <w:t xml:space="preserve">Заслуживает внимание такой методический прием, как работа с картинами, фотографиями, плакатами, изображающими природные объекты. Эти изображения очень яркие, эмоциональные, выразительные, воздействуют на ребенка положительно, учат любить и понимать природу. </w:t>
      </w:r>
      <w:hyperlink r:id="rId13" w:history="1">
        <w:r w:rsidRPr="009E553A">
          <w:rPr>
            <w:rStyle w:val="a5"/>
            <w:rFonts w:ascii="Times New Roman" w:hAnsi="Times New Roman"/>
            <w:sz w:val="24"/>
            <w:szCs w:val="24"/>
          </w:rPr>
          <w:t>(Приложение 3)</w:t>
        </w:r>
      </w:hyperlink>
      <w:r>
        <w:rPr>
          <w:rStyle w:val="c1"/>
          <w:rFonts w:ascii="Times New Roman" w:hAnsi="Times New Roman"/>
          <w:color w:val="FF0000"/>
          <w:sz w:val="24"/>
          <w:szCs w:val="24"/>
        </w:rPr>
        <w:t xml:space="preserve"> </w:t>
      </w:r>
      <w:r w:rsidRPr="009E553A">
        <w:rPr>
          <w:rStyle w:val="c1"/>
          <w:rFonts w:ascii="Times New Roman" w:hAnsi="Times New Roman"/>
          <w:sz w:val="24"/>
          <w:szCs w:val="24"/>
        </w:rPr>
        <w:t>Учитель предлагает детям следующие задания и вопросы: «Чем понравился тебе этот фотоснимок (плакат, картина)? Составь и запиши по данному изображению повествовательное и восклицательное предложение. Одно из них разбери по членам предложения. Составь и запиши предложения о небе, листьях, кустарниках. Определи падеж имен существительных».</w:t>
      </w:r>
    </w:p>
    <w:p w:rsidR="002F3251" w:rsidRPr="00407E00" w:rsidRDefault="002F3251" w:rsidP="002C69EE">
      <w:pPr>
        <w:ind w:firstLine="709"/>
        <w:jc w:val="both"/>
        <w:rPr>
          <w:rStyle w:val="submenu-table"/>
          <w:rFonts w:ascii="Times New Roman" w:hAnsi="Times New Roman"/>
          <w:b/>
          <w:bCs/>
          <w:sz w:val="24"/>
          <w:szCs w:val="24"/>
        </w:rPr>
      </w:pPr>
      <w:r w:rsidRPr="00407E00">
        <w:rPr>
          <w:rFonts w:ascii="Times New Roman" w:hAnsi="Times New Roman"/>
          <w:b/>
          <w:sz w:val="24"/>
          <w:szCs w:val="24"/>
        </w:rPr>
        <w:t xml:space="preserve">2.2. </w:t>
      </w:r>
      <w:r w:rsidRPr="00407E00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Интеграция уроков литературного чтения.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Перед уроками </w:t>
      </w:r>
      <w:proofErr w:type="gramStart"/>
      <w:r w:rsidRPr="009E553A">
        <w:rPr>
          <w:rFonts w:ascii="Times New Roman" w:hAnsi="Times New Roman"/>
          <w:sz w:val="24"/>
          <w:szCs w:val="24"/>
        </w:rPr>
        <w:t>чтения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как и перед уроками природоведения стоят общие образовательные и воспитательные задачи. Наличие общих тем и объектов для изучения, различный аспект и метод в их освещении на уроках чтения и природоведения позволяют целесообразно использовать интегрированный подход к работе над материалом, при котором будут решены задачи ознакомления детей с природой и воспитания у них гуманных чувств. При этом изучении природоведения будет идти от сознания к чувствам, при изучении чтения, </w:t>
      </w:r>
      <w:proofErr w:type="gramStart"/>
      <w:r w:rsidRPr="009E553A">
        <w:rPr>
          <w:rFonts w:ascii="Times New Roman" w:hAnsi="Times New Roman"/>
          <w:sz w:val="24"/>
          <w:szCs w:val="24"/>
        </w:rPr>
        <w:t>воздействуя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прежде всего на чувства, будут формироваться убеждения, развиваться эстетически качества.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Например, по чтению дети в ряде произведений читают произведения, в которых говорится о птицах ("Серая Шейка" Д. </w:t>
      </w:r>
      <w:proofErr w:type="spellStart"/>
      <w:r w:rsidRPr="009E553A">
        <w:rPr>
          <w:rFonts w:ascii="Times New Roman" w:hAnsi="Times New Roman"/>
          <w:sz w:val="24"/>
          <w:szCs w:val="24"/>
        </w:rPr>
        <w:t>Мамина-Сибиряка</w:t>
      </w:r>
      <w:proofErr w:type="spellEnd"/>
      <w:proofErr w:type="gramStart"/>
      <w:r w:rsidRPr="009E553A">
        <w:rPr>
          <w:rFonts w:ascii="Times New Roman" w:hAnsi="Times New Roman"/>
          <w:sz w:val="24"/>
          <w:szCs w:val="24"/>
        </w:rPr>
        <w:t>,"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Журка" Н. </w:t>
      </w:r>
      <w:proofErr w:type="spellStart"/>
      <w:r w:rsidRPr="009E553A">
        <w:rPr>
          <w:rFonts w:ascii="Times New Roman" w:hAnsi="Times New Roman"/>
          <w:sz w:val="24"/>
          <w:szCs w:val="24"/>
        </w:rPr>
        <w:t>Бельева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об отлёте журавлей, ласточек, диких гусей, грачей говорится в ряде стихотворений: </w:t>
      </w:r>
      <w:proofErr w:type="gramStart"/>
      <w:r w:rsidRPr="009E553A">
        <w:rPr>
          <w:rFonts w:ascii="Times New Roman" w:hAnsi="Times New Roman"/>
          <w:sz w:val="24"/>
          <w:szCs w:val="24"/>
        </w:rPr>
        <w:t>"Осень" Трутнева, "Осеннее" И.Исаковского, "Уж небо осенью дышало" А. Пушкина).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По предмету природоведения дети знакомятся с перелетными птицами: внешним видом журавлей, дикой утки, ласточки, грача и других, с тем, как и </w:t>
      </w:r>
      <w:proofErr w:type="gramStart"/>
      <w:r w:rsidRPr="009E553A">
        <w:rPr>
          <w:rFonts w:ascii="Times New Roman" w:hAnsi="Times New Roman"/>
          <w:sz w:val="24"/>
          <w:szCs w:val="24"/>
        </w:rPr>
        <w:t>чем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питаются эти птицы, почему улетают в тёплые края, когда улетают, как готовятся к перелёту, как летят, в какой последовательности, когда и где выводят птенцов. На интегрированном уроке чтения учащиеся получают научные знания в доступней, интересной для них форме. Воздействуя на чувства детей, художественные произведения воспитывают у них бережное отношение к природе.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Эмоциональное восприятие литературных произведений усиливает применение на уроках чтения музыкальных произведений.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Так целью открытого урока </w:t>
      </w:r>
      <w:proofErr w:type="spellStart"/>
      <w:r w:rsidRPr="009E553A">
        <w:rPr>
          <w:rFonts w:ascii="Times New Roman" w:hAnsi="Times New Roman"/>
          <w:sz w:val="24"/>
          <w:szCs w:val="24"/>
        </w:rPr>
        <w:t>КузнецовойИ.А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., проведённого в 4 классе, «…то прекрасное, чем должен жить человек» </w:t>
      </w:r>
      <w:hyperlink r:id="rId14" w:history="1">
        <w:r w:rsidRPr="009E553A">
          <w:rPr>
            <w:rStyle w:val="a5"/>
            <w:rFonts w:ascii="Times New Roman" w:hAnsi="Times New Roman"/>
            <w:sz w:val="24"/>
            <w:szCs w:val="24"/>
          </w:rPr>
          <w:t>(Приложение 4)</w:t>
        </w:r>
      </w:hyperlink>
      <w:r w:rsidRPr="009E553A">
        <w:rPr>
          <w:rFonts w:ascii="Times New Roman" w:hAnsi="Times New Roman"/>
          <w:sz w:val="24"/>
          <w:szCs w:val="24"/>
        </w:rPr>
        <w:t xml:space="preserve"> являлось с помощью музыкальных произведений Э.Грига создать условия для эмоционально-образного восприятия смысла рассказа К.Паустовского «Корзина с еловыми шишками». Зачитывание описания норвежской природы идёт в сопровождении музыки Э. Грига, которая подчёркивает красоту утреннего леса. Включение в урок </w:t>
      </w:r>
      <w:proofErr w:type="spellStart"/>
      <w:r w:rsidRPr="009E553A">
        <w:rPr>
          <w:rFonts w:ascii="Times New Roman" w:hAnsi="Times New Roman"/>
          <w:sz w:val="24"/>
          <w:szCs w:val="24"/>
        </w:rPr>
        <w:t>радиоспектакля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«Корзина с еловыми шишками» Радио Озёрска (фрагмент, когда </w:t>
      </w:r>
      <w:proofErr w:type="spellStart"/>
      <w:r w:rsidRPr="009E553A">
        <w:rPr>
          <w:rFonts w:ascii="Times New Roman" w:hAnsi="Times New Roman"/>
          <w:sz w:val="24"/>
          <w:szCs w:val="24"/>
        </w:rPr>
        <w:t>Дагни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на концерте впервые услышала посвящённую ей музыкальную пьесу «Утро») помогает раскрыть замысел музыкального произведения Э.Грига, прочувствовать музыку и эмоциональные впечатления девушки </w:t>
      </w:r>
      <w:proofErr w:type="gramStart"/>
      <w:r w:rsidRPr="009E553A">
        <w:rPr>
          <w:rFonts w:ascii="Times New Roman" w:hAnsi="Times New Roman"/>
          <w:sz w:val="24"/>
          <w:szCs w:val="24"/>
        </w:rPr>
        <w:t>от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услышанного.  Включение в урок музыкальных произведений Э.Грига позволило раскрыть смыл рассказа К Паустовского - человек должен </w:t>
      </w:r>
      <w:proofErr w:type="gramStart"/>
      <w:r w:rsidRPr="009E553A">
        <w:rPr>
          <w:rFonts w:ascii="Times New Roman" w:hAnsi="Times New Roman"/>
          <w:sz w:val="24"/>
          <w:szCs w:val="24"/>
        </w:rPr>
        <w:t>жить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видя, слушая и чувствуя всё то прекрасное, что нас окружает; стараться сделать людей счастливыми.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Большие возможности по интеграции чтения и музыки имеют произведения о сезонных изменениях в природе и фортепьянный цикл П.И.Чайковского «Времена года», сказки (например, «Сказка о царе </w:t>
      </w:r>
      <w:proofErr w:type="spellStart"/>
      <w:r w:rsidRPr="009E553A">
        <w:rPr>
          <w:rFonts w:ascii="Times New Roman" w:hAnsi="Times New Roman"/>
          <w:sz w:val="24"/>
          <w:szCs w:val="24"/>
        </w:rPr>
        <w:t>Салтане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» А.С.Пушкина и опера Н. </w:t>
      </w:r>
      <w:proofErr w:type="spellStart"/>
      <w:r w:rsidRPr="009E553A">
        <w:rPr>
          <w:rFonts w:ascii="Times New Roman" w:hAnsi="Times New Roman"/>
          <w:sz w:val="24"/>
          <w:szCs w:val="24"/>
        </w:rPr>
        <w:t>Римского-Корсакого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«Сказка о царе </w:t>
      </w:r>
      <w:proofErr w:type="spellStart"/>
      <w:r w:rsidRPr="009E553A">
        <w:rPr>
          <w:rFonts w:ascii="Times New Roman" w:hAnsi="Times New Roman"/>
          <w:sz w:val="24"/>
          <w:szCs w:val="24"/>
        </w:rPr>
        <w:t>Салтане</w:t>
      </w:r>
      <w:proofErr w:type="spellEnd"/>
      <w:r w:rsidRPr="009E553A">
        <w:rPr>
          <w:rFonts w:ascii="Times New Roman" w:hAnsi="Times New Roman"/>
          <w:sz w:val="24"/>
          <w:szCs w:val="24"/>
        </w:rPr>
        <w:t>») и т.д.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Рассмотрим урок литературного чтения «Б.Л. Пастернак «Золотая осень»</w:t>
      </w:r>
      <w:r w:rsidRPr="009E553A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5" w:history="1">
        <w:r w:rsidRPr="009E553A">
          <w:rPr>
            <w:rStyle w:val="a5"/>
            <w:rFonts w:ascii="Times New Roman" w:hAnsi="Times New Roman"/>
            <w:sz w:val="24"/>
            <w:szCs w:val="24"/>
          </w:rPr>
          <w:t>(Приложение 5),</w:t>
        </w:r>
      </w:hyperlink>
      <w:r w:rsidRPr="009E553A">
        <w:rPr>
          <w:rFonts w:ascii="Times New Roman" w:hAnsi="Times New Roman"/>
          <w:sz w:val="24"/>
          <w:szCs w:val="24"/>
        </w:rPr>
        <w:t xml:space="preserve"> как пример интеграции нескольких учебных предметов. Включение в начало урока музыкального произведения П.И. Чайковского «Времена года. Октябрь. Осенняя песнь» с демонстрацией анимационных картин природы эмоционально настраивает учащихся на тему осени, позволяет задействовать воображение детей. Б</w:t>
      </w:r>
      <w:r w:rsidRPr="009E553A">
        <w:rPr>
          <w:rFonts w:ascii="Times New Roman" w:hAnsi="Times New Roman"/>
          <w:sz w:val="24"/>
          <w:szCs w:val="24"/>
          <w:lang w:eastAsia="ru-RU"/>
        </w:rPr>
        <w:t xml:space="preserve">уйство красок осени, её сказочную красоту даёт почувствовать не только стихотворение Б.Л.Пастернака, но и музыка Антонио </w:t>
      </w:r>
      <w:proofErr w:type="spellStart"/>
      <w:r w:rsidRPr="009E553A">
        <w:rPr>
          <w:rFonts w:ascii="Times New Roman" w:hAnsi="Times New Roman"/>
          <w:sz w:val="24"/>
          <w:szCs w:val="24"/>
          <w:lang w:eastAsia="ru-RU"/>
        </w:rPr>
        <w:t>Вивальди</w:t>
      </w:r>
      <w:proofErr w:type="spellEnd"/>
      <w:r w:rsidRPr="009E55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553A">
        <w:rPr>
          <w:rFonts w:ascii="Times New Roman" w:hAnsi="Times New Roman"/>
          <w:sz w:val="24"/>
          <w:szCs w:val="24"/>
        </w:rPr>
        <w:t xml:space="preserve">«Времена года. Осень». На уроке затрагиваются причинно-следственные связи природных явлений: «осенние изменения», «почему опадают лисья», т.е. идёт интеграция предметов: чтения и окружающего мира. </w:t>
      </w:r>
      <w:proofErr w:type="gramStart"/>
      <w:r w:rsidRPr="009E553A">
        <w:rPr>
          <w:rFonts w:ascii="Times New Roman" w:hAnsi="Times New Roman"/>
          <w:sz w:val="24"/>
          <w:szCs w:val="24"/>
        </w:rPr>
        <w:t>При анализе стихотворения средства литературной выразительности: эпитеты - «</w:t>
      </w:r>
      <w:r w:rsidRPr="009E553A">
        <w:rPr>
          <w:rFonts w:ascii="Times New Roman" w:hAnsi="Times New Roman"/>
          <w:sz w:val="24"/>
          <w:szCs w:val="24"/>
          <w:lang w:eastAsia="ru-RU"/>
        </w:rPr>
        <w:t>янтарный цвет», «зари вишнёвый клей», «золотой обруч»,  сравнение - «флигеля, словно в золоченых рамах», метафоры – «залы  вязов, ясеней, осин», «липы обруч золотой», олицетворения – «просеки дорог, заглядевшихся в озёра» - всё это рассматривается как картины осенней природы, таким образом, чтение интегрируется с изобразительным искусством.</w:t>
      </w:r>
      <w:proofErr w:type="gramEnd"/>
      <w:r w:rsidRPr="009E553A">
        <w:rPr>
          <w:rFonts w:ascii="Times New Roman" w:hAnsi="Times New Roman"/>
          <w:sz w:val="24"/>
          <w:szCs w:val="24"/>
          <w:lang w:eastAsia="ru-RU"/>
        </w:rPr>
        <w:t xml:space="preserve"> Домашнее задание связано с музыкой и ИЗО: иллюстрирование стихотворения об осени, которое подбирают дети основываясь на эмоциональном впечатлении от музыкального произведения </w:t>
      </w:r>
      <w:r w:rsidRPr="009E553A">
        <w:rPr>
          <w:rFonts w:ascii="Times New Roman" w:hAnsi="Times New Roman"/>
          <w:sz w:val="24"/>
          <w:szCs w:val="24"/>
        </w:rPr>
        <w:t>П.И. Чайковского</w:t>
      </w:r>
      <w:proofErr w:type="gramStart"/>
      <w:r w:rsidRPr="009E553A">
        <w:rPr>
          <w:rFonts w:ascii="Times New Roman" w:hAnsi="Times New Roman"/>
          <w:sz w:val="24"/>
          <w:szCs w:val="24"/>
        </w:rPr>
        <w:t>«В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ремена года. Октябрь. Осенняя песнь». Таким </w:t>
      </w:r>
      <w:proofErr w:type="gramStart"/>
      <w:r w:rsidRPr="009E553A">
        <w:rPr>
          <w:rFonts w:ascii="Times New Roman" w:hAnsi="Times New Roman"/>
          <w:sz w:val="24"/>
          <w:szCs w:val="24"/>
        </w:rPr>
        <w:t>образом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в уроке были задействованы знания, умения литературного чтения, музыки, окружающего мира, изобразительного искусства </w:t>
      </w:r>
    </w:p>
    <w:p w:rsidR="002F3251" w:rsidRPr="00407E00" w:rsidRDefault="002F3251" w:rsidP="002C69EE">
      <w:pPr>
        <w:numPr>
          <w:ilvl w:val="1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407E00">
        <w:rPr>
          <w:rFonts w:ascii="Times New Roman" w:hAnsi="Times New Roman"/>
          <w:b/>
          <w:sz w:val="24"/>
          <w:szCs w:val="24"/>
        </w:rPr>
        <w:t>Возможности интеграции на уроках математики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553A">
        <w:rPr>
          <w:rFonts w:ascii="Times New Roman" w:hAnsi="Times New Roman"/>
          <w:sz w:val="24"/>
          <w:szCs w:val="24"/>
        </w:rPr>
        <w:t>В методической статье Кузнецовой И.А «Развитие математической речи в начальных классах»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12"/>
      </w:r>
      <w:r w:rsidRPr="009E553A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9E553A">
          <w:rPr>
            <w:rStyle w:val="a5"/>
            <w:rFonts w:ascii="Times New Roman" w:hAnsi="Times New Roman"/>
            <w:sz w:val="24"/>
            <w:szCs w:val="24"/>
          </w:rPr>
          <w:t>(Приложение 6)</w:t>
        </w:r>
      </w:hyperlink>
      <w:r w:rsidRPr="009E55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E553A">
        <w:rPr>
          <w:rFonts w:ascii="Times New Roman" w:hAnsi="Times New Roman"/>
          <w:sz w:val="24"/>
          <w:szCs w:val="24"/>
        </w:rPr>
        <w:t>рассматривается связь математики и русского языка как основа грамотной математической речи, в которой существуют определённые правила синтаксиса и семантики: синтаксис устанавливает правила чтения (произношения) математических знаков в выражениях, равенствах, неравенствах, других предложениях математического языка; семантика определяет смысловое значение каждого математического знака.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В ней приведены задания способствующие формированию грамотной математической речи на уроках математики в начальных классах.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Интеграция математики с уроками чтения строится на постановке урока </w:t>
      </w:r>
      <w:proofErr w:type="gramStart"/>
      <w:r w:rsidRPr="009E553A">
        <w:rPr>
          <w:rFonts w:ascii="Times New Roman" w:hAnsi="Times New Roman"/>
          <w:sz w:val="24"/>
          <w:szCs w:val="24"/>
        </w:rPr>
        <w:t>математики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на основе сюжета литературного произведения </w:t>
      </w:r>
      <w:hyperlink r:id="rId17" w:history="1">
        <w:r w:rsidRPr="009E553A">
          <w:rPr>
            <w:rStyle w:val="a5"/>
            <w:rFonts w:ascii="Times New Roman" w:hAnsi="Times New Roman"/>
            <w:sz w:val="24"/>
            <w:szCs w:val="24"/>
          </w:rPr>
          <w:t>(Приложение 7).</w:t>
        </w:r>
      </w:hyperlink>
      <w:r w:rsidRPr="009E55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E553A">
        <w:rPr>
          <w:rFonts w:ascii="Times New Roman" w:hAnsi="Times New Roman"/>
          <w:sz w:val="24"/>
          <w:szCs w:val="24"/>
        </w:rPr>
        <w:t>При использовании сказок в процессе обучения математике основной акцент делается не на запоминании учебной информации, а на глубоком её понимании, сознательном и активном усвоении, так как дети не замечают, что учатся, развиваются, познают, запоминают новое.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Удобным материалом для развития внимания и памяти детей, изучению математики служат </w:t>
      </w:r>
      <w:r>
        <w:rPr>
          <w:rFonts w:ascii="Times New Roman" w:hAnsi="Times New Roman"/>
          <w:sz w:val="24"/>
          <w:szCs w:val="24"/>
        </w:rPr>
        <w:t xml:space="preserve">считалки, </w:t>
      </w:r>
      <w:r w:rsidRPr="009E553A">
        <w:rPr>
          <w:rFonts w:ascii="Times New Roman" w:hAnsi="Times New Roman"/>
          <w:sz w:val="24"/>
          <w:szCs w:val="24"/>
        </w:rPr>
        <w:t xml:space="preserve">скороговорки. Например, при знакомстве детей с числом и цифрой «4» можно предложить такую скороговорку: «У четырёх </w:t>
      </w:r>
      <w:proofErr w:type="spellStart"/>
      <w:r w:rsidRPr="009E553A">
        <w:rPr>
          <w:rFonts w:ascii="Times New Roman" w:hAnsi="Times New Roman"/>
          <w:sz w:val="24"/>
          <w:szCs w:val="24"/>
        </w:rPr>
        <w:t>черепашат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по четыре </w:t>
      </w:r>
      <w:proofErr w:type="spellStart"/>
      <w:r w:rsidRPr="009E553A">
        <w:rPr>
          <w:rFonts w:ascii="Times New Roman" w:hAnsi="Times New Roman"/>
          <w:sz w:val="24"/>
          <w:szCs w:val="24"/>
        </w:rPr>
        <w:t>черепашонка</w:t>
      </w:r>
      <w:proofErr w:type="spellEnd"/>
      <w:r w:rsidRPr="009E553A">
        <w:rPr>
          <w:rFonts w:ascii="Times New Roman" w:hAnsi="Times New Roman"/>
          <w:sz w:val="24"/>
          <w:szCs w:val="24"/>
        </w:rPr>
        <w:t>». После её разучивания педагог предлагает вспомнить, какое слово в тексте связано с данным числом, какая цифра соответствует этому числу, назвать соседей числа (последующее и предыдущее).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E553A">
        <w:rPr>
          <w:rFonts w:ascii="Times New Roman" w:hAnsi="Times New Roman"/>
          <w:sz w:val="24"/>
          <w:szCs w:val="24"/>
        </w:rPr>
        <w:t xml:space="preserve">Включив в урок стихотворение о квадрате и треугольнике </w:t>
      </w:r>
      <w:hyperlink r:id="rId18" w:history="1">
        <w:r w:rsidRPr="009E553A">
          <w:rPr>
            <w:rStyle w:val="a5"/>
            <w:rFonts w:ascii="Times New Roman" w:hAnsi="Times New Roman"/>
            <w:sz w:val="24"/>
            <w:szCs w:val="24"/>
          </w:rPr>
          <w:t>(Приложение 8),</w:t>
        </w:r>
      </w:hyperlink>
      <w:r w:rsidRPr="009E553A">
        <w:rPr>
          <w:rFonts w:ascii="Times New Roman" w:hAnsi="Times New Roman"/>
          <w:sz w:val="24"/>
          <w:szCs w:val="24"/>
        </w:rPr>
        <w:t xml:space="preserve"> учитель </w:t>
      </w:r>
      <w:proofErr w:type="gramStart"/>
      <w:r w:rsidRPr="009E553A">
        <w:rPr>
          <w:rFonts w:ascii="Times New Roman" w:hAnsi="Times New Roman"/>
          <w:sz w:val="24"/>
          <w:szCs w:val="24"/>
        </w:rPr>
        <w:t>работает над содержательной стороной стихотворения рассматривая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моральные стороны поступка Треугольника, делается вывод, что здесь зависть показана с отрицательной стороны, и в то же время следует указать, что иногда зависть к чему-то может послужить толчком к самосовершенствованию, саморазвитию.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Кузнецова И.А. использует в своей работе уроки-путешествия по природным зонам. Такие уроки расширяют сведения учащихся о географических объектах (например, «Урок-путешествие в Африку» - расположение, особенности климата) и биосфере (решение на данном уроке задач о животных: например, на сравнение массы взрослого слона и родившегося слонёнка, на нахождение (сравнение) скорости льва, леопарда и т.д.)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Содержание задач включённых в учебник «Математика» педагог рассматривает с целью интеграции учебных предметов. Например </w:t>
      </w:r>
      <w:hyperlink r:id="rId19" w:history="1">
        <w:r w:rsidRPr="009E553A">
          <w:rPr>
            <w:rStyle w:val="a5"/>
            <w:rFonts w:ascii="Times New Roman" w:hAnsi="Times New Roman"/>
            <w:sz w:val="24"/>
            <w:szCs w:val="24"/>
          </w:rPr>
          <w:t>(Приложение 9),</w:t>
        </w:r>
      </w:hyperlink>
      <w:r w:rsidRPr="009E553A">
        <w:rPr>
          <w:rFonts w:ascii="Times New Roman" w:hAnsi="Times New Roman"/>
          <w:sz w:val="24"/>
          <w:szCs w:val="24"/>
        </w:rPr>
        <w:t xml:space="preserve"> задачу про гусеницу («Математика 3кл», с.16 №2) можно раскрыть, опираясь на знание предмета «окружающий мир». Дети разгадывают загадку о гусенице, сообщают, что знают о гусеницах, учитель дополняет рассказ обучающихся дополнительными сведениями. 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При изучении единиц времени: год, месяц, неделя – используются сведения таких наук как астрономия, история. А темы связанные с единицами длины, темы «Деление и умножение на 10, 100, 1000» включает в урок работу с географическими картами (масштаб).</w:t>
      </w:r>
    </w:p>
    <w:p w:rsidR="002F3251" w:rsidRPr="00407E00" w:rsidRDefault="002F3251" w:rsidP="002C69EE">
      <w:pPr>
        <w:numPr>
          <w:ilvl w:val="1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407E00">
        <w:rPr>
          <w:rFonts w:ascii="Times New Roman" w:hAnsi="Times New Roman"/>
          <w:b/>
          <w:sz w:val="24"/>
          <w:szCs w:val="24"/>
        </w:rPr>
        <w:t>Интеграция уроков изобразительного искусства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В основу программы изобразительного искусства заложена система </w:t>
      </w:r>
      <w:proofErr w:type="spellStart"/>
      <w:r w:rsidRPr="009E553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E553A">
        <w:rPr>
          <w:rFonts w:ascii="Times New Roman" w:hAnsi="Times New Roman"/>
          <w:sz w:val="24"/>
          <w:szCs w:val="24"/>
        </w:rPr>
        <w:t xml:space="preserve"> связей с чтением и окружающим миром, что позволяет почувствовать практическую направленность уроков изобразительного искусства, их связь с жизнью.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Ш.И. Ганелин отмечал, что «первый интерес к книге у детей дошкольников возникает чаще всего благодаря иллюстрациям, этому "волшебному ключику", который открывает перед маленькими читателями дверь в живой и многообразный мир художественной литературы. Уже в этот период рисунок будит воображение ребёнка, формирует его представления о мире реальном и мире сказочном, приобщает к искусству линий и красок»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13"/>
      </w:r>
      <w:r w:rsidRPr="009E553A">
        <w:rPr>
          <w:rFonts w:ascii="Times New Roman" w:hAnsi="Times New Roman"/>
          <w:sz w:val="24"/>
          <w:szCs w:val="24"/>
        </w:rPr>
        <w:t>. В школе отношение детей к рисунку, к иллюстрации делается осознанным и оценочным. Ученик не только получает специальные знания об изобразительном искусстве, но и сам пробует свои силы в создании рисунков, иллюстраций. Именно это положено за основу интеграции предметов чтения и изобразительного искусства.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>Программа по изобразительному искусству предполагает, что дети смогут в своих собственных рисунках "композиционными приёмами выделять интересное в сюжете", передавать смысловую связь, эмоциональное отношение. При правильно построенной работе на интегрированном уроке чтения и изобразительного искусства за счёт использования картин, рисунков, иллюстраций обогащается словарный запас детей, появляется смысл и значение многих новых слов, относящихся к историческому быту или к области духовной жизни человека. А иногда и поясняется смысл целого рассказа или сказки. Так, например, на обобщающем уроке чтения «П.П.Ершов «Конёк-Горбунок». Иллюстрирование сказки» в 3 классе по ходу работы над текстом учитель иллюстрирует прочитанное, поясняя смысл, одновременно спрашивая мнение ребят, касающееся содержания сказки. Таким образом, дети завершают иллюстрирование, используя сведения о настроении, характере героев, месте действия героев, полученные путём логической переработки предыдущей информации. В этот урок можно включить и музыку композитора Цезаря Пуни из балета «Конёк-Горбунок, или Царь-девица».</w:t>
      </w:r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</w:rPr>
        <w:t xml:space="preserve">Включение в урок музыкальных и литературных произведений способствует развитию </w:t>
      </w:r>
      <w:r w:rsidRPr="009E553A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ассоциативного мышления и воображения, воспитанию чувства прекрасного, любви к родной природе. </w:t>
      </w:r>
      <w:hyperlink r:id="rId20" w:history="1">
        <w:r w:rsidRPr="009E55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(Приложение 10)</w:t>
        </w:r>
      </w:hyperlink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</w:rPr>
        <w:t xml:space="preserve">При изучении темы «Народные промыслы России» дети знакомятся с видами декоративной росписи. Предложив выполнить элементы росписи на тарелке из папье-маше педагог объединяет </w:t>
      </w:r>
      <w:proofErr w:type="gramStart"/>
      <w:r w:rsidRPr="009E553A">
        <w:rPr>
          <w:rFonts w:ascii="Times New Roman" w:hAnsi="Times New Roman"/>
          <w:sz w:val="24"/>
          <w:szCs w:val="24"/>
        </w:rPr>
        <w:t>ИЗО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E553A">
        <w:rPr>
          <w:rFonts w:ascii="Times New Roman" w:hAnsi="Times New Roman"/>
          <w:sz w:val="24"/>
          <w:szCs w:val="24"/>
        </w:rPr>
        <w:t>технологию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, а результат такой работы послужит декоративным украшением комнаты ребёнка. </w:t>
      </w:r>
    </w:p>
    <w:p w:rsidR="002F3251" w:rsidRPr="00407E00" w:rsidRDefault="002F3251" w:rsidP="002C69EE">
      <w:pPr>
        <w:spacing w:before="780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7E00">
        <w:rPr>
          <w:rFonts w:ascii="Times New Roman" w:hAnsi="Times New Roman"/>
          <w:b/>
          <w:sz w:val="24"/>
          <w:szCs w:val="24"/>
        </w:rPr>
        <w:t>Заключение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В ходе работы над темой «Интегрированный урок как одна из эффективных форм индивидуального обучения» И.А.Кузнецова изучив методическую литературу о возможности интеграции учебных дисциплин, проводя интегрированные уроки, отметила преимущества данного вида уроков перед другими:</w:t>
      </w:r>
    </w:p>
    <w:p w:rsidR="002F3251" w:rsidRPr="002F3251" w:rsidRDefault="002F3251" w:rsidP="002C69EE">
      <w:pPr>
        <w:pStyle w:val="a9"/>
        <w:numPr>
          <w:ilvl w:val="0"/>
          <w:numId w:val="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251">
        <w:rPr>
          <w:rFonts w:ascii="Times New Roman" w:eastAsia="Times New Roman" w:hAnsi="Times New Roman"/>
          <w:sz w:val="24"/>
          <w:szCs w:val="24"/>
          <w:lang w:eastAsia="ru-RU"/>
        </w:rPr>
        <w:t>Мир, окружающий детей, познается ими в многообразии и единстве.</w:t>
      </w:r>
    </w:p>
    <w:p w:rsidR="002F3251" w:rsidRPr="002F3251" w:rsidRDefault="002F3251" w:rsidP="002C69EE">
      <w:pPr>
        <w:pStyle w:val="a9"/>
        <w:numPr>
          <w:ilvl w:val="0"/>
          <w:numId w:val="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251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Интегрированные уроки развивают потенциал самих </w:t>
      </w:r>
      <w:r w:rsidR="00B55D0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2F3251">
        <w:rPr>
          <w:rFonts w:ascii="Times New Roman" w:eastAsia="Times New Roman" w:hAnsi="Times New Roman"/>
          <w:sz w:val="24"/>
          <w:szCs w:val="24"/>
          <w:lang w:eastAsia="ru-RU"/>
        </w:rPr>
        <w:t>, побуждают к активному познанию окружающей действительности, к осмыслению и нахождению причинно-следственных связей, к развитию логики, мышления; они способствуют развитию речи, формированию умения сравнивать, обобщать, делать выводы.</w:t>
      </w:r>
    </w:p>
    <w:p w:rsidR="002F3251" w:rsidRPr="002F3251" w:rsidRDefault="002F3251" w:rsidP="002C69EE">
      <w:pPr>
        <w:pStyle w:val="a9"/>
        <w:numPr>
          <w:ilvl w:val="0"/>
          <w:numId w:val="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25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проведения интегрированных уроков нестандартна, увлекательна. Использование различных видов работы поддерживает внимание </w:t>
      </w:r>
      <w:r w:rsidR="00B55D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Pr="002F32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высоком уровне, что позволяет говорить о развивающей эффективности таких уроков</w:t>
      </w:r>
    </w:p>
    <w:p w:rsidR="002F3251" w:rsidRPr="002F3251" w:rsidRDefault="002F3251" w:rsidP="002C69EE">
      <w:pPr>
        <w:pStyle w:val="a9"/>
        <w:numPr>
          <w:ilvl w:val="0"/>
          <w:numId w:val="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251">
        <w:rPr>
          <w:rFonts w:ascii="Times New Roman" w:eastAsia="Times New Roman" w:hAnsi="Times New Roman"/>
          <w:sz w:val="24"/>
          <w:szCs w:val="24"/>
          <w:lang w:eastAsia="ru-RU"/>
        </w:rPr>
        <w:t>Интеграция даёт возможность для самореализации, самовыражения, творчества учителя, что в конечном итоге способствует развитию его учеников.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Проведение интегрированных уроков и включение в обучение интегрированных упражнений на уроках индивидуального обучения привело к тому, что:</w:t>
      </w:r>
    </w:p>
    <w:p w:rsidR="002F3251" w:rsidRPr="002F3251" w:rsidRDefault="002F3251" w:rsidP="002C69EE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>интеграция учебных предметов позволила расширить рамки преподаваемых предметов без дополнительных временных затрат;</w:t>
      </w:r>
    </w:p>
    <w:p w:rsidR="002F3251" w:rsidRPr="002F3251" w:rsidRDefault="002F3251" w:rsidP="002C69EE">
      <w:pPr>
        <w:pStyle w:val="a9"/>
        <w:numPr>
          <w:ilvl w:val="0"/>
          <w:numId w:val="7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25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различных видов работы поддерживает внимание </w:t>
      </w:r>
      <w:r w:rsidR="00B55D0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Pr="002F32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высоком уровне, что позволяет говорить о развивающей эффективности таких уроков</w:t>
      </w:r>
    </w:p>
    <w:p w:rsidR="002F3251" w:rsidRDefault="002F3251" w:rsidP="002C69EE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 xml:space="preserve">повысился познавательный интерес </w:t>
      </w:r>
      <w:proofErr w:type="gramStart"/>
      <w:r w:rsidR="00B55D0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F3251">
        <w:rPr>
          <w:rFonts w:ascii="Times New Roman" w:hAnsi="Times New Roman"/>
          <w:sz w:val="24"/>
          <w:szCs w:val="24"/>
          <w:lang w:eastAsia="ru-RU"/>
        </w:rPr>
        <w:t>, проявляемый в желании активной и самостоятельной работы на уроке и во внеурочное время;</w:t>
      </w:r>
    </w:p>
    <w:p w:rsidR="002F3251" w:rsidRPr="002F3251" w:rsidRDefault="002F3251" w:rsidP="002C69EE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>изменился уровень интеллектуальной деятельности, обеспечиваемой рассмотрением учебного материала с позиции разных учебных предметов, установлением естественных взаимосвязей между изучаемыми проблемами;</w:t>
      </w:r>
    </w:p>
    <w:p w:rsidR="002F3251" w:rsidRPr="002F3251" w:rsidRDefault="002F3251" w:rsidP="002C69EE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 xml:space="preserve">изменения в эмоциональном развитии </w:t>
      </w:r>
      <w:r w:rsidR="00B55D0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55D0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F3251">
        <w:rPr>
          <w:rFonts w:ascii="Times New Roman" w:hAnsi="Times New Roman"/>
          <w:sz w:val="24"/>
          <w:szCs w:val="24"/>
          <w:lang w:eastAsia="ru-RU"/>
        </w:rPr>
        <w:t>, основаны на привлечении музыки, живописи, лепки, литературы и т.д.;</w:t>
      </w:r>
    </w:p>
    <w:p w:rsidR="002F3251" w:rsidRPr="002F3251" w:rsidRDefault="002F3251" w:rsidP="002C69EE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3251">
        <w:rPr>
          <w:rFonts w:ascii="Times New Roman" w:hAnsi="Times New Roman"/>
          <w:sz w:val="24"/>
          <w:szCs w:val="24"/>
          <w:lang w:eastAsia="ru-RU"/>
        </w:rPr>
        <w:t xml:space="preserve">происходит включение </w:t>
      </w:r>
      <w:r w:rsidR="00B55D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5D0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2F3251">
        <w:rPr>
          <w:rFonts w:ascii="Times New Roman" w:hAnsi="Times New Roman"/>
          <w:sz w:val="24"/>
          <w:szCs w:val="24"/>
          <w:lang w:eastAsia="ru-RU"/>
        </w:rPr>
        <w:t xml:space="preserve"> в творческую деятельность, результатом которой могут быть их собственные стихотворения, рисунки, панно, поделки, являющиеся отражением личностного отношения к тем или иным явлениям и процессам.</w:t>
      </w:r>
    </w:p>
    <w:p w:rsidR="002F3251" w:rsidRPr="009E553A" w:rsidRDefault="002F3251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553A">
        <w:rPr>
          <w:rFonts w:ascii="Times New Roman" w:hAnsi="Times New Roman"/>
          <w:sz w:val="24"/>
          <w:szCs w:val="24"/>
          <w:lang w:eastAsia="ru-RU"/>
        </w:rPr>
        <w:t>Нельзя не согласиться со словами К.Д.Ушинского: «</w:t>
      </w:r>
      <w:r w:rsidRPr="009E553A">
        <w:rPr>
          <w:rFonts w:ascii="Times New Roman" w:hAnsi="Times New Roman"/>
          <w:sz w:val="24"/>
          <w:szCs w:val="24"/>
        </w:rPr>
        <w:t xml:space="preserve">Педагогика - это искусство, и в теории этого искусства есть </w:t>
      </w:r>
      <w:proofErr w:type="gramStart"/>
      <w:r w:rsidRPr="009E553A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9E553A">
        <w:rPr>
          <w:rFonts w:ascii="Times New Roman" w:hAnsi="Times New Roman"/>
          <w:sz w:val="24"/>
          <w:szCs w:val="24"/>
        </w:rPr>
        <w:t xml:space="preserve"> такого, что совершенно необходимо узнать людям, берущимся за практику воспитания и обучения»</w:t>
      </w:r>
      <w:r w:rsidRPr="009E553A">
        <w:rPr>
          <w:rStyle w:val="a6"/>
          <w:rFonts w:ascii="Times New Roman" w:hAnsi="Times New Roman"/>
          <w:sz w:val="24"/>
          <w:szCs w:val="24"/>
        </w:rPr>
        <w:endnoteReference w:id="14"/>
      </w:r>
      <w:r w:rsidRPr="009E553A">
        <w:rPr>
          <w:rFonts w:ascii="Times New Roman" w:hAnsi="Times New Roman"/>
          <w:sz w:val="24"/>
          <w:szCs w:val="24"/>
        </w:rPr>
        <w:t xml:space="preserve">. </w:t>
      </w:r>
    </w:p>
    <w:p w:rsidR="002F3251" w:rsidRPr="009E553A" w:rsidRDefault="002F3251" w:rsidP="002C69E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53A">
        <w:rPr>
          <w:rFonts w:ascii="Times New Roman" w:hAnsi="Times New Roman"/>
          <w:sz w:val="24"/>
          <w:szCs w:val="24"/>
        </w:rPr>
        <w:t>Интегрированные уроки – это давно известная форма обучения школьников. В совокупности с новыми педагогическими технологиями она обретает вторую жизнь</w:t>
      </w:r>
    </w:p>
    <w:p w:rsidR="00B55D08" w:rsidRDefault="00B55D08" w:rsidP="002C69E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25E" w:rsidRDefault="002F3251" w:rsidP="002C69EE">
      <w:pPr>
        <w:ind w:firstLine="709"/>
        <w:jc w:val="both"/>
      </w:pPr>
      <w:r w:rsidRPr="009E553A">
        <w:rPr>
          <w:rFonts w:ascii="Times New Roman" w:hAnsi="Times New Roman"/>
          <w:sz w:val="24"/>
          <w:szCs w:val="24"/>
        </w:rPr>
        <w:t>Литература</w:t>
      </w:r>
      <w:r w:rsidR="002C69EE">
        <w:rPr>
          <w:rFonts w:ascii="Times New Roman" w:hAnsi="Times New Roman"/>
          <w:sz w:val="24"/>
          <w:szCs w:val="24"/>
        </w:rPr>
        <w:t xml:space="preserve">: </w:t>
      </w:r>
    </w:p>
    <w:sectPr w:rsidR="00CA625E" w:rsidSect="00B55D08">
      <w:footerReference w:type="default" r:id="rId21"/>
      <w:type w:val="continuous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9B" w:rsidRDefault="00ED319B" w:rsidP="002F3251">
      <w:pPr>
        <w:spacing w:after="0" w:line="240" w:lineRule="auto"/>
      </w:pPr>
      <w:r>
        <w:separator/>
      </w:r>
    </w:p>
  </w:endnote>
  <w:endnote w:type="continuationSeparator" w:id="0">
    <w:p w:rsidR="00ED319B" w:rsidRDefault="00ED319B" w:rsidP="002F3251">
      <w:pPr>
        <w:spacing w:after="0" w:line="240" w:lineRule="auto"/>
      </w:pPr>
      <w:r>
        <w:continuationSeparator/>
      </w:r>
    </w:p>
  </w:endnote>
  <w:endnote w:id="1">
    <w:p w:rsidR="002F3251" w:rsidRPr="00C520D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C520D0">
        <w:rPr>
          <w:rStyle w:val="a6"/>
          <w:rFonts w:ascii="Times New Roman" w:hAnsi="Times New Roman"/>
          <w:sz w:val="24"/>
          <w:szCs w:val="24"/>
        </w:rPr>
        <w:end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C520D0">
        <w:rPr>
          <w:rFonts w:ascii="Times New Roman" w:hAnsi="Times New Roman"/>
          <w:sz w:val="24"/>
          <w:szCs w:val="24"/>
        </w:rPr>
        <w:t>http://referatplus.ru/pedagogika/ksovobr.php</w:t>
      </w:r>
    </w:p>
  </w:endnote>
  <w:endnote w:id="2">
    <w:p w:rsidR="002F3251" w:rsidRPr="00C520D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C520D0">
        <w:rPr>
          <w:rStyle w:val="a6"/>
          <w:rFonts w:ascii="Times New Roman" w:hAnsi="Times New Roman"/>
          <w:sz w:val="24"/>
          <w:szCs w:val="24"/>
        </w:rPr>
        <w:endnoteRef/>
      </w:r>
      <w:r w:rsidRPr="00C520D0">
        <w:rPr>
          <w:rFonts w:ascii="Times New Roman" w:hAnsi="Times New Roman"/>
          <w:sz w:val="24"/>
          <w:szCs w:val="24"/>
        </w:rPr>
        <w:t xml:space="preserve"> Ушинский К.Д. Педагогические сочинения. В 6-ти томах. / Сост. С.Ф. Егоров. – М.: Педагогика. 1989</w:t>
      </w:r>
      <w:r>
        <w:rPr>
          <w:rFonts w:ascii="Times New Roman" w:hAnsi="Times New Roman"/>
          <w:sz w:val="24"/>
          <w:szCs w:val="24"/>
        </w:rPr>
        <w:t>.</w:t>
      </w:r>
    </w:p>
  </w:endnote>
  <w:endnote w:id="3">
    <w:p w:rsidR="002F3251" w:rsidRPr="00C520D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C520D0">
        <w:rPr>
          <w:rStyle w:val="a6"/>
          <w:rFonts w:ascii="Times New Roman" w:hAnsi="Times New Roman"/>
          <w:sz w:val="24"/>
          <w:szCs w:val="24"/>
        </w:rPr>
        <w:endnoteRef/>
      </w:r>
      <w:r w:rsidRPr="00C520D0">
        <w:rPr>
          <w:rFonts w:ascii="Times New Roman" w:hAnsi="Times New Roman"/>
          <w:sz w:val="24"/>
          <w:szCs w:val="24"/>
        </w:rPr>
        <w:t xml:space="preserve"> Сухомлинский В.О. Сердце отдаю детям. М: Педагогика, 1996.</w:t>
      </w:r>
    </w:p>
  </w:endnote>
  <w:endnote w:id="4">
    <w:p w:rsidR="002F3251" w:rsidRPr="00C520D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C520D0">
        <w:rPr>
          <w:rStyle w:val="a6"/>
          <w:rFonts w:ascii="Times New Roman" w:hAnsi="Times New Roman"/>
          <w:sz w:val="24"/>
          <w:szCs w:val="24"/>
        </w:rPr>
        <w:endnoteRef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" w:history="1">
        <w:r w:rsidRPr="00C520D0">
          <w:rPr>
            <w:rStyle w:val="a5"/>
            <w:rFonts w:ascii="Times New Roman" w:hAnsi="Times New Roman"/>
            <w:color w:val="000000"/>
            <w:sz w:val="24"/>
            <w:szCs w:val="24"/>
            <w:lang w:eastAsia="ru-RU"/>
          </w:rPr>
          <w:t>http://tapisarevskaya.rusedu.net/post/1415/38517</w:t>
        </w:r>
      </w:hyperlink>
      <w:r w:rsidRPr="00C520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</w:endnote>
  <w:endnote w:id="5">
    <w:p w:rsidR="002F3251" w:rsidRPr="00C520D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C520D0">
        <w:rPr>
          <w:rStyle w:val="a6"/>
          <w:rFonts w:ascii="Times New Roman" w:hAnsi="Times New Roman"/>
          <w:sz w:val="24"/>
          <w:szCs w:val="24"/>
        </w:rPr>
        <w:endnoteRef/>
      </w:r>
      <w:r w:rsidRPr="00C520D0">
        <w:rPr>
          <w:rFonts w:ascii="Times New Roman" w:hAnsi="Times New Roman"/>
          <w:sz w:val="24"/>
          <w:szCs w:val="24"/>
        </w:rPr>
        <w:t xml:space="preserve"> Коменский Я. А. Великая дидактика. – </w:t>
      </w:r>
      <w:proofErr w:type="spellStart"/>
      <w:r w:rsidRPr="00C520D0">
        <w:rPr>
          <w:rFonts w:ascii="Times New Roman" w:hAnsi="Times New Roman"/>
          <w:bCs/>
          <w:sz w:val="24"/>
          <w:szCs w:val="24"/>
        </w:rPr>
        <w:t>Избр</w:t>
      </w:r>
      <w:proofErr w:type="spellEnd"/>
      <w:r w:rsidRPr="00C520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20D0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C520D0">
        <w:rPr>
          <w:rFonts w:ascii="Times New Roman" w:hAnsi="Times New Roman"/>
          <w:sz w:val="24"/>
          <w:szCs w:val="24"/>
        </w:rPr>
        <w:t xml:space="preserve">. </w:t>
      </w:r>
      <w:r w:rsidRPr="00C520D0">
        <w:rPr>
          <w:rFonts w:ascii="Times New Roman" w:hAnsi="Times New Roman"/>
          <w:bCs/>
          <w:sz w:val="24"/>
          <w:szCs w:val="24"/>
        </w:rPr>
        <w:t>соч</w:t>
      </w:r>
      <w:r w:rsidRPr="00C520D0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C520D0">
        <w:rPr>
          <w:rFonts w:ascii="Times New Roman" w:hAnsi="Times New Roman"/>
          <w:sz w:val="24"/>
          <w:szCs w:val="24"/>
        </w:rPr>
        <w:t>Учпедгиз</w:t>
      </w:r>
      <w:proofErr w:type="spellEnd"/>
      <w:r w:rsidRPr="00C520D0">
        <w:rPr>
          <w:rFonts w:ascii="Times New Roman" w:hAnsi="Times New Roman"/>
          <w:sz w:val="24"/>
          <w:szCs w:val="24"/>
        </w:rPr>
        <w:t>, 1955.</w:t>
      </w:r>
    </w:p>
  </w:endnote>
  <w:endnote w:id="6">
    <w:p w:rsidR="002F3251" w:rsidRPr="00C520D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C520D0">
        <w:rPr>
          <w:rStyle w:val="a6"/>
          <w:rFonts w:ascii="Times New Roman" w:hAnsi="Times New Roman"/>
          <w:sz w:val="24"/>
          <w:szCs w:val="24"/>
        </w:rPr>
        <w:endnoteRef/>
      </w:r>
      <w:r w:rsidRPr="00C520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0D0">
        <w:rPr>
          <w:rFonts w:ascii="Times New Roman" w:hAnsi="Times New Roman"/>
          <w:sz w:val="24"/>
          <w:szCs w:val="24"/>
        </w:rPr>
        <w:t>Федорец</w:t>
      </w:r>
      <w:proofErr w:type="spellEnd"/>
      <w:r w:rsidRPr="00C520D0">
        <w:rPr>
          <w:rFonts w:ascii="Times New Roman" w:hAnsi="Times New Roman"/>
          <w:sz w:val="24"/>
          <w:szCs w:val="24"/>
        </w:rPr>
        <w:t xml:space="preserve"> Г.Ф. </w:t>
      </w:r>
      <w:proofErr w:type="spellStart"/>
      <w:r w:rsidRPr="00C520D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520D0">
        <w:rPr>
          <w:rFonts w:ascii="Times New Roman" w:hAnsi="Times New Roman"/>
          <w:sz w:val="24"/>
          <w:szCs w:val="24"/>
        </w:rPr>
        <w:t xml:space="preserve"> связи и связь с жизнью–в основу обучения. – Нар</w:t>
      </w:r>
      <w:proofErr w:type="gramStart"/>
      <w:r w:rsidRPr="00C520D0">
        <w:rPr>
          <w:rFonts w:ascii="Times New Roman" w:hAnsi="Times New Roman"/>
          <w:sz w:val="24"/>
          <w:szCs w:val="24"/>
        </w:rPr>
        <w:t>.</w:t>
      </w:r>
      <w:proofErr w:type="gramEnd"/>
      <w:r w:rsidRPr="00C520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20D0">
        <w:rPr>
          <w:rFonts w:ascii="Times New Roman" w:hAnsi="Times New Roman"/>
          <w:sz w:val="24"/>
          <w:szCs w:val="24"/>
        </w:rPr>
        <w:t>о</w:t>
      </w:r>
      <w:proofErr w:type="gramEnd"/>
      <w:r w:rsidRPr="00C520D0">
        <w:rPr>
          <w:rFonts w:ascii="Times New Roman" w:hAnsi="Times New Roman"/>
          <w:sz w:val="24"/>
          <w:szCs w:val="24"/>
        </w:rPr>
        <w:t>бразование, 1979, №5.</w:t>
      </w:r>
    </w:p>
  </w:endnote>
  <w:endnote w:id="7">
    <w:p w:rsidR="002F3251" w:rsidRPr="00C520D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C520D0">
        <w:rPr>
          <w:rStyle w:val="a6"/>
          <w:rFonts w:ascii="Times New Roman" w:hAnsi="Times New Roman"/>
          <w:sz w:val="24"/>
          <w:szCs w:val="24"/>
        </w:rPr>
        <w:endnoteRef/>
      </w:r>
      <w:r w:rsidRPr="00C520D0">
        <w:rPr>
          <w:rFonts w:ascii="Times New Roman" w:hAnsi="Times New Roman"/>
          <w:sz w:val="24"/>
          <w:szCs w:val="24"/>
        </w:rPr>
        <w:t xml:space="preserve"> Лошкарева Н.А. </w:t>
      </w:r>
      <w:proofErr w:type="spellStart"/>
      <w:r w:rsidRPr="00C520D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520D0">
        <w:rPr>
          <w:rFonts w:ascii="Times New Roman" w:hAnsi="Times New Roman"/>
          <w:sz w:val="24"/>
          <w:szCs w:val="24"/>
        </w:rPr>
        <w:t xml:space="preserve"> связи как средство совершенствования учебно-воспитательного процесса - Вып.5. - М.: МГПИ </w:t>
      </w:r>
      <w:proofErr w:type="spellStart"/>
      <w:r w:rsidRPr="00C520D0">
        <w:rPr>
          <w:rFonts w:ascii="Times New Roman" w:hAnsi="Times New Roman"/>
          <w:sz w:val="24"/>
          <w:szCs w:val="24"/>
        </w:rPr>
        <w:t>им.В.И.Ленина</w:t>
      </w:r>
      <w:proofErr w:type="spellEnd"/>
      <w:r w:rsidRPr="00C520D0">
        <w:rPr>
          <w:rFonts w:ascii="Times New Roman" w:hAnsi="Times New Roman"/>
          <w:sz w:val="24"/>
          <w:szCs w:val="24"/>
        </w:rPr>
        <w:t xml:space="preserve">, 1981.; </w:t>
      </w:r>
    </w:p>
  </w:endnote>
  <w:endnote w:id="8">
    <w:p w:rsidR="002F3251" w:rsidRPr="00451F2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451F20">
        <w:rPr>
          <w:rStyle w:val="a6"/>
          <w:rFonts w:ascii="Times New Roman" w:hAnsi="Times New Roman"/>
          <w:sz w:val="24"/>
          <w:szCs w:val="24"/>
        </w:rPr>
        <w:endnoteRef/>
      </w:r>
      <w:r w:rsidRPr="00451F20">
        <w:rPr>
          <w:rFonts w:ascii="Times New Roman" w:hAnsi="Times New Roman"/>
          <w:sz w:val="24"/>
          <w:szCs w:val="24"/>
        </w:rPr>
        <w:t xml:space="preserve"> </w:t>
      </w:r>
      <w:hyperlink r:id="rId2" w:history="1">
        <w:r w:rsidRPr="00451F20">
          <w:rPr>
            <w:rStyle w:val="a5"/>
            <w:rFonts w:ascii="Times New Roman" w:hAnsi="Times New Roman"/>
            <w:color w:val="000000"/>
            <w:sz w:val="24"/>
            <w:szCs w:val="24"/>
          </w:rPr>
          <w:t>http://do.gendocs.ru/docs/index-99433.html?page=13</w:t>
        </w:r>
      </w:hyperlink>
    </w:p>
  </w:endnote>
  <w:endnote w:id="9">
    <w:p w:rsidR="002F3251" w:rsidRPr="00451F2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451F20">
        <w:rPr>
          <w:rStyle w:val="a6"/>
          <w:rFonts w:ascii="Times New Roman" w:hAnsi="Times New Roman"/>
          <w:sz w:val="24"/>
          <w:szCs w:val="24"/>
        </w:rPr>
        <w:endnoteRef/>
      </w:r>
      <w:r w:rsidRPr="00451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F20">
        <w:rPr>
          <w:rFonts w:ascii="Times New Roman" w:hAnsi="Times New Roman"/>
          <w:sz w:val="24"/>
          <w:szCs w:val="24"/>
        </w:rPr>
        <w:t>Монахова</w:t>
      </w:r>
      <w:proofErr w:type="spellEnd"/>
      <w:r w:rsidRPr="00451F20">
        <w:rPr>
          <w:rFonts w:ascii="Times New Roman" w:hAnsi="Times New Roman"/>
          <w:sz w:val="24"/>
          <w:szCs w:val="24"/>
        </w:rPr>
        <w:t xml:space="preserve"> Г.А. Образование как рабочее поле интеграции // Педагогика, 1997.- №5.- С. 52-55.</w:t>
      </w:r>
    </w:p>
  </w:endnote>
  <w:endnote w:id="10">
    <w:p w:rsidR="002F3251" w:rsidRPr="00451F2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451F20">
        <w:rPr>
          <w:rStyle w:val="a6"/>
          <w:rFonts w:ascii="Times New Roman" w:hAnsi="Times New Roman"/>
          <w:sz w:val="24"/>
          <w:szCs w:val="24"/>
        </w:rPr>
        <w:endnoteRef/>
      </w:r>
      <w:r w:rsidRPr="00451F20">
        <w:rPr>
          <w:rFonts w:ascii="Times New Roman" w:hAnsi="Times New Roman"/>
          <w:sz w:val="24"/>
          <w:szCs w:val="24"/>
        </w:rPr>
        <w:t xml:space="preserve"> Ганелин Ш.И. Дидактический принцип сознательности. М., 1961.</w:t>
      </w:r>
    </w:p>
  </w:endnote>
  <w:endnote w:id="11">
    <w:p w:rsidR="002F3251" w:rsidRPr="00451F2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451F20">
        <w:rPr>
          <w:rStyle w:val="a6"/>
          <w:rFonts w:ascii="Times New Roman" w:hAnsi="Times New Roman"/>
          <w:sz w:val="24"/>
          <w:szCs w:val="24"/>
        </w:rPr>
        <w:endnoteRef/>
      </w:r>
      <w:r w:rsidRPr="00451F20">
        <w:rPr>
          <w:rFonts w:ascii="Times New Roman" w:hAnsi="Times New Roman"/>
          <w:sz w:val="24"/>
          <w:szCs w:val="24"/>
        </w:rPr>
        <w:t xml:space="preserve"> Добромыслов В.А. О разработке научной теории обучения русскому языку.// Русский язык в школе. – 1986. - № 4</w:t>
      </w:r>
    </w:p>
  </w:endnote>
  <w:endnote w:id="12">
    <w:p w:rsidR="002F3251" w:rsidRPr="00451F2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451F20">
        <w:rPr>
          <w:rStyle w:val="a6"/>
          <w:rFonts w:ascii="Times New Roman" w:hAnsi="Times New Roman"/>
          <w:sz w:val="24"/>
          <w:szCs w:val="24"/>
        </w:rPr>
        <w:endnoteRef/>
      </w:r>
      <w:r w:rsidRPr="00451F20">
        <w:rPr>
          <w:rFonts w:ascii="Times New Roman" w:hAnsi="Times New Roman"/>
          <w:sz w:val="24"/>
          <w:szCs w:val="24"/>
        </w:rPr>
        <w:t xml:space="preserve"> http://festival.1september.ru/articles/521569/</w:t>
      </w:r>
    </w:p>
  </w:endnote>
  <w:endnote w:id="13">
    <w:p w:rsidR="002F3251" w:rsidRPr="00451F20" w:rsidRDefault="002F3251" w:rsidP="002F3251">
      <w:pPr>
        <w:pStyle w:val="a3"/>
        <w:rPr>
          <w:rFonts w:ascii="Times New Roman" w:hAnsi="Times New Roman"/>
          <w:sz w:val="24"/>
          <w:szCs w:val="24"/>
        </w:rPr>
      </w:pPr>
      <w:r w:rsidRPr="00451F20">
        <w:rPr>
          <w:rStyle w:val="a6"/>
          <w:rFonts w:ascii="Times New Roman" w:hAnsi="Times New Roman"/>
          <w:sz w:val="24"/>
          <w:szCs w:val="24"/>
        </w:rPr>
        <w:endnoteRef/>
      </w:r>
      <w:r w:rsidRPr="00451F20">
        <w:rPr>
          <w:rFonts w:ascii="Times New Roman" w:hAnsi="Times New Roman"/>
          <w:sz w:val="24"/>
          <w:szCs w:val="24"/>
        </w:rPr>
        <w:t xml:space="preserve"> </w:t>
      </w:r>
      <w:r w:rsidRPr="00451F20">
        <w:rPr>
          <w:rFonts w:ascii="Times New Roman" w:eastAsia="Times New Roman" w:hAnsi="Times New Roman"/>
          <w:sz w:val="24"/>
          <w:szCs w:val="24"/>
          <w:lang w:eastAsia="ru-RU"/>
        </w:rPr>
        <w:t>Ганелин Ш.И, Дидактический принцип сознательности.- М</w:t>
      </w:r>
      <w:proofErr w:type="gramStart"/>
      <w:r w:rsidRPr="00451F20">
        <w:rPr>
          <w:rFonts w:ascii="Times New Roman" w:eastAsia="Times New Roman" w:hAnsi="Times New Roman"/>
          <w:sz w:val="24"/>
          <w:szCs w:val="24"/>
          <w:lang w:eastAsia="ru-RU"/>
        </w:rPr>
        <w:t>:П</w:t>
      </w:r>
      <w:proofErr w:type="gramEnd"/>
      <w:r w:rsidRPr="00451F20">
        <w:rPr>
          <w:rFonts w:ascii="Times New Roman" w:eastAsia="Times New Roman" w:hAnsi="Times New Roman"/>
          <w:sz w:val="24"/>
          <w:szCs w:val="24"/>
          <w:lang w:eastAsia="ru-RU"/>
        </w:rPr>
        <w:t>росвещение, 1961.</w:t>
      </w:r>
    </w:p>
  </w:endnote>
  <w:endnote w:id="14">
    <w:p w:rsidR="002F3251" w:rsidRDefault="002F3251" w:rsidP="002F3251">
      <w:pPr>
        <w:pStyle w:val="a3"/>
      </w:pPr>
      <w:r w:rsidRPr="00451F20">
        <w:rPr>
          <w:rStyle w:val="a6"/>
          <w:rFonts w:ascii="Times New Roman" w:hAnsi="Times New Roman"/>
          <w:sz w:val="24"/>
          <w:szCs w:val="24"/>
        </w:rPr>
        <w:endnoteRef/>
      </w:r>
      <w:r w:rsidRPr="00451F20">
        <w:rPr>
          <w:rFonts w:ascii="Times New Roman" w:hAnsi="Times New Roman"/>
          <w:sz w:val="24"/>
          <w:szCs w:val="24"/>
        </w:rPr>
        <w:t xml:space="preserve"> Ушинский К.Д. - М.: Педагогика, 1978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51" w:rsidRDefault="00B37DF8">
    <w:pPr>
      <w:pStyle w:val="a7"/>
      <w:jc w:val="right"/>
    </w:pPr>
    <w:fldSimple w:instr=" PAGE   \* MERGEFORMAT ">
      <w:r w:rsidR="00ED0F7A">
        <w:rPr>
          <w:noProof/>
        </w:rPr>
        <w:t>14</w:t>
      </w:r>
    </w:fldSimple>
  </w:p>
  <w:p w:rsidR="002F3251" w:rsidRDefault="002F32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9B" w:rsidRDefault="00ED319B" w:rsidP="002F3251">
      <w:pPr>
        <w:spacing w:after="0" w:line="240" w:lineRule="auto"/>
      </w:pPr>
      <w:r>
        <w:separator/>
      </w:r>
    </w:p>
  </w:footnote>
  <w:footnote w:type="continuationSeparator" w:id="0">
    <w:p w:rsidR="00ED319B" w:rsidRDefault="00ED319B" w:rsidP="002F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654"/>
    <w:multiLevelType w:val="hybridMultilevel"/>
    <w:tmpl w:val="F2C2AC92"/>
    <w:lvl w:ilvl="0" w:tplc="082CC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D5703"/>
    <w:multiLevelType w:val="hybridMultilevel"/>
    <w:tmpl w:val="C85AC004"/>
    <w:lvl w:ilvl="0" w:tplc="082CC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3433C"/>
    <w:multiLevelType w:val="hybridMultilevel"/>
    <w:tmpl w:val="2ED62AE4"/>
    <w:lvl w:ilvl="0" w:tplc="082CC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3370FF"/>
    <w:multiLevelType w:val="hybridMultilevel"/>
    <w:tmpl w:val="4B34728A"/>
    <w:lvl w:ilvl="0" w:tplc="082CC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F5D1C"/>
    <w:multiLevelType w:val="hybridMultilevel"/>
    <w:tmpl w:val="AF98E5A4"/>
    <w:lvl w:ilvl="0" w:tplc="082CC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5044A"/>
    <w:multiLevelType w:val="hybridMultilevel"/>
    <w:tmpl w:val="76A622FC"/>
    <w:lvl w:ilvl="0" w:tplc="082CC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EC867E5"/>
    <w:multiLevelType w:val="hybridMultilevel"/>
    <w:tmpl w:val="0E38D4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33094C"/>
    <w:multiLevelType w:val="hybridMultilevel"/>
    <w:tmpl w:val="BE9283A0"/>
    <w:lvl w:ilvl="0" w:tplc="082CC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DC1B07"/>
    <w:multiLevelType w:val="hybridMultilevel"/>
    <w:tmpl w:val="35F0B3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0974E1"/>
    <w:multiLevelType w:val="hybridMultilevel"/>
    <w:tmpl w:val="3446AF66"/>
    <w:lvl w:ilvl="0" w:tplc="082CC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CF1520E"/>
    <w:multiLevelType w:val="multilevel"/>
    <w:tmpl w:val="60367CF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663553D7"/>
    <w:multiLevelType w:val="multilevel"/>
    <w:tmpl w:val="42E23B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2B0D30"/>
    <w:multiLevelType w:val="multilevel"/>
    <w:tmpl w:val="22E64D3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1396971"/>
    <w:multiLevelType w:val="hybridMultilevel"/>
    <w:tmpl w:val="C8F62EC8"/>
    <w:lvl w:ilvl="0" w:tplc="082CC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77038"/>
    <w:multiLevelType w:val="hybridMultilevel"/>
    <w:tmpl w:val="B97C4248"/>
    <w:lvl w:ilvl="0" w:tplc="082CC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5553C2"/>
    <w:multiLevelType w:val="multilevel"/>
    <w:tmpl w:val="11B0C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3251"/>
    <w:rsid w:val="002C69EE"/>
    <w:rsid w:val="002E1449"/>
    <w:rsid w:val="002F3251"/>
    <w:rsid w:val="005B2897"/>
    <w:rsid w:val="007133E2"/>
    <w:rsid w:val="00855DB6"/>
    <w:rsid w:val="00937F5E"/>
    <w:rsid w:val="00952CCD"/>
    <w:rsid w:val="009B02E1"/>
    <w:rsid w:val="009E48EF"/>
    <w:rsid w:val="00A17B0C"/>
    <w:rsid w:val="00B37DF8"/>
    <w:rsid w:val="00B553B3"/>
    <w:rsid w:val="00B55D08"/>
    <w:rsid w:val="00BE51DF"/>
    <w:rsid w:val="00DF7AF0"/>
    <w:rsid w:val="00E26C44"/>
    <w:rsid w:val="00E97505"/>
    <w:rsid w:val="00ED0F7A"/>
    <w:rsid w:val="00ED319B"/>
    <w:rsid w:val="00F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32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32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2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32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14">
    <w:name w:val="c14"/>
    <w:basedOn w:val="a"/>
    <w:rsid w:val="002F3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F3251"/>
  </w:style>
  <w:style w:type="character" w:customStyle="1" w:styleId="c1">
    <w:name w:val="c1"/>
    <w:basedOn w:val="a0"/>
    <w:rsid w:val="002F3251"/>
  </w:style>
  <w:style w:type="paragraph" w:styleId="a3">
    <w:name w:val="No Spacing"/>
    <w:uiPriority w:val="1"/>
    <w:qFormat/>
    <w:rsid w:val="002F32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3251"/>
    <w:rPr>
      <w:b/>
      <w:bCs/>
    </w:rPr>
  </w:style>
  <w:style w:type="character" w:styleId="a5">
    <w:name w:val="Hyperlink"/>
    <w:basedOn w:val="a0"/>
    <w:uiPriority w:val="99"/>
    <w:unhideWhenUsed/>
    <w:rsid w:val="002F3251"/>
    <w:rPr>
      <w:color w:val="0000FF"/>
      <w:u w:val="single"/>
    </w:rPr>
  </w:style>
  <w:style w:type="character" w:styleId="a6">
    <w:name w:val="endnote reference"/>
    <w:basedOn w:val="a0"/>
    <w:uiPriority w:val="99"/>
    <w:semiHidden/>
    <w:unhideWhenUsed/>
    <w:rsid w:val="002F3251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F3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251"/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2F3251"/>
  </w:style>
  <w:style w:type="paragraph" w:styleId="a9">
    <w:name w:val="List Paragraph"/>
    <w:basedOn w:val="a"/>
    <w:uiPriority w:val="34"/>
    <w:qFormat/>
    <w:rsid w:val="002F325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5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5D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1%20&#1060;&#1086;&#1088;&#1084;&#1099;%20&#1086;&#1088;&#1075;&#1072;&#1085;&#1080;&#1079;&#1072;&#1094;&#1080;&#1080;%20&#1086;&#1073;&#1088;&#1072;&#1079;&#1086;&#1074;&#1072;&#1090;&#1077;&#1083;&#1100;&#1085;&#1086;&#1075;&#1086;%20&#1087;&#1088;&#1086;&#1094;&#1077;&#1089;&#1089;&#1072;%20&#1085;&#1072;%20&#1086;&#1089;&#1085;&#1086;&#1074;&#1077;%20&#1080;&#1085;&#1090;&#1077;&#1075;&#1088;&#1072;&#1094;&#1080;&#1080;.doc" TargetMode="External"/><Relationship Id="rId13" Type="http://schemas.openxmlformats.org/officeDocument/2006/relationships/hyperlink" Target="&#1087;&#1088;&#1080;&#1083;&#1086;&#1078;&#1077;&#1085;&#1080;&#1077;%203%20&#1092;&#1086;&#1090;&#1086;&#1075;&#1088;&#1072;&#1092;&#1080;&#1080;" TargetMode="External"/><Relationship Id="rId18" Type="http://schemas.openxmlformats.org/officeDocument/2006/relationships/hyperlink" Target="&#1089;&#1090;&#1080;&#1093;&#1086;&#1090;&#1074;&#1086;&#1088;&#1077;&#1085;&#1080;&#1077;%20&#1058;&#1056;&#1045;&#1059;&#1043;&#1054;&#1051;&#1068;&#1053;&#1048;&#1050;%20&#1048;%20&#1050;&#1042;&#1040;&#1044;&#1056;&#1040;&#1058;.do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&#1087;&#1088;&#1080;&#1083;&#1086;&#1078;&#1077;&#1085;&#1080;&#1077;%201%20&#1060;&#1086;&#1088;&#1084;&#1099;%20&#1086;&#1088;&#1075;&#1072;&#1085;&#1080;&#1079;&#1072;&#1094;&#1080;&#1080;%20&#1086;&#1073;&#1088;&#1072;&#1079;&#1086;&#1074;&#1072;&#1090;&#1077;&#1083;&#1100;&#1085;&#1086;&#1075;&#1086;%20&#1087;&#1088;&#1086;&#1094;&#1077;&#1089;&#1089;&#1072;%20&#1085;&#1072;%20&#1086;&#1089;&#1085;&#1086;&#1074;&#1077;%20&#1080;&#1085;&#1090;&#1077;&#1075;&#1088;&#1072;&#1094;&#1080;&#1080;.doc" TargetMode="External"/><Relationship Id="rId12" Type="http://schemas.openxmlformats.org/officeDocument/2006/relationships/hyperlink" Target="&#1087;&#1088;&#1080;&#1083;&#1086;&#1078;&#1077;&#1085;&#1080;&#1077;%202%20&#1083;&#1080;&#1090;&#1077;&#1088;&#1072;&#1090;&#1091;&#1088;&#1085;&#1099;&#1081;%20&#1084;&#1072;&#1090;&#1077;&#1088;&#1080;&#1072;&#1083;%20&#1091;%20&#1091;&#1088;&#1086;&#1082;&#1091;%20&#1088;&#1091;&#1089;&#1089;&#1082;&#1086;&#1075;&#1086;%20&#1103;&#1079;&#1099;&#1082;&#1072;.docx" TargetMode="External"/><Relationship Id="rId17" Type="http://schemas.openxmlformats.org/officeDocument/2006/relationships/hyperlink" Target="&#1084;&#1072;&#1090;&#1077;&#1084;&#1072;&#1090;&#1080;&#1082;&#1072;%201%20&#1082;&#1083;&#1072;&#1089;&#1089;%20&#1090;&#1088;&#1080;%20&#1087;&#1086;&#1088;&#1086;&#1089;&#1105;&#1085;&#1082;&#1072;" TargetMode="External"/><Relationship Id="rId2" Type="http://schemas.openxmlformats.org/officeDocument/2006/relationships/styles" Target="styles.xml"/><Relationship Id="rId16" Type="http://schemas.openxmlformats.org/officeDocument/2006/relationships/hyperlink" Target="&#1088;&#1072;&#1079;&#1074;&#1080;&#1090;&#1080;&#1077;%20&#1084;&#1072;&#1090;&#1077;&#1084;&#1072;&#1090;&#1080;&#1095;&#1077;&#1089;&#1082;&#1086;&#1081;%20&#1088;&#1077;&#1095;&#1080;.docx" TargetMode="External"/><Relationship Id="rId20" Type="http://schemas.openxmlformats.org/officeDocument/2006/relationships/hyperlink" Target="&#1087;&#1088;&#1080;&#1083;&#1086;&#1078;&#1077;&#1085;&#1080;&#1077;%2010%20&#1048;&#1047;&#1054;%202%20&#1082;&#1083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87;&#1088;&#1080;&#1083;&#1086;&#1078;&#1077;&#1085;&#1080;&#1077;%201%20&#1060;&#1086;&#1088;&#1084;&#1099;%20&#1086;&#1088;&#1075;&#1072;&#1085;&#1080;&#1079;&#1072;&#1094;&#1080;&#1080;%20&#1086;&#1073;&#1088;&#1072;&#1079;&#1086;&#1074;&#1072;&#1090;&#1077;&#1083;&#1100;&#1085;&#1086;&#1075;&#1086;%20&#1087;&#1088;&#1086;&#1094;&#1077;&#1089;&#1089;&#1072;%20&#1085;&#1072;%20&#1086;&#1089;&#1085;&#1086;&#1074;&#1077;%20&#1080;&#1085;&#1090;&#1077;&#1075;&#1088;&#1072;&#1094;&#1080;&#1080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87;&#1088;&#1080;&#1083;&#1086;&#1078;&#1077;&#1085;&#1080;&#1077;%205%20&#1095;&#1090;&#1077;&#1085;&#1080;&#1077;%20&#1055;&#1072;&#1089;&#1090;&#1077;&#1088;&#1085;&#1072;&#1082;" TargetMode="External"/><Relationship Id="rId23" Type="http://schemas.openxmlformats.org/officeDocument/2006/relationships/theme" Target="theme/theme1.xml"/><Relationship Id="rId10" Type="http://schemas.openxmlformats.org/officeDocument/2006/relationships/hyperlink" Target="&#1087;&#1088;&#1080;&#1083;&#1086;&#1078;&#1077;&#1085;&#1080;&#1077;%201%20&#1060;&#1086;&#1088;&#1084;&#1099;%20&#1086;&#1088;&#1075;&#1072;&#1085;&#1080;&#1079;&#1072;&#1094;&#1080;&#1080;%20&#1086;&#1073;&#1088;&#1072;&#1079;&#1086;&#1074;&#1072;&#1090;&#1077;&#1083;&#1100;&#1085;&#1086;&#1075;&#1086;%20&#1087;&#1088;&#1086;&#1094;&#1077;&#1089;&#1089;&#1072;%20&#1085;&#1072;%20&#1086;&#1089;&#1085;&#1086;&#1074;&#1077;%20&#1080;&#1085;&#1090;&#1077;&#1075;&#1088;&#1072;&#1094;&#1080;&#1080;.doc" TargetMode="External"/><Relationship Id="rId19" Type="http://schemas.openxmlformats.org/officeDocument/2006/relationships/hyperlink" Target="&#1084;&#1072;&#1090;&#1077;&#1084;&#1072;&#1090;&#1080;&#1082;&#1072;%20&#1090;&#1072;&#1088;&#1083;&#1080;&#1085;%203&#1082;&#108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7;&#1088;&#1080;&#1083;&#1086;&#1078;&#1077;&#1085;&#1080;&#1077;%201%20&#1060;&#1086;&#1088;&#1084;&#1099;%20&#1086;&#1088;&#1075;&#1072;&#1085;&#1080;&#1079;&#1072;&#1094;&#1080;&#1080;%20&#1086;&#1073;&#1088;&#1072;&#1079;&#1086;&#1074;&#1072;&#1090;&#1077;&#1083;&#1100;&#1085;&#1086;&#1075;&#1086;%20&#1087;&#1088;&#1086;&#1094;&#1077;&#1089;&#1089;&#1072;%20&#1085;&#1072;%20&#1086;&#1089;&#1085;&#1086;&#1074;&#1077;%20&#1080;&#1085;&#1090;&#1077;&#1075;&#1088;&#1072;&#1094;&#1080;&#1080;.doc" TargetMode="External"/><Relationship Id="rId14" Type="http://schemas.openxmlformats.org/officeDocument/2006/relationships/hyperlink" Target="&#1087;&#1088;&#1080;&#1083;&#1086;&#1078;&#1077;&#1085;&#1080;&#1077;%204%20&#1095;&#1090;&#1077;&#1085;&#1080;&#1077;%204&#1082;&#1083;" TargetMode="Externa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o.gendocs.ru/docs/index-99433.html?page=13" TargetMode="External"/><Relationship Id="rId1" Type="http://schemas.openxmlformats.org/officeDocument/2006/relationships/hyperlink" Target="http://tapisarevskaya.rusedu.net/post/1415/38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2013-12-01T08:23:00Z</dcterms:created>
  <dcterms:modified xsi:type="dcterms:W3CDTF">2013-12-22T07:39:00Z</dcterms:modified>
</cp:coreProperties>
</file>