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51" w:rsidRPr="00830FB2" w:rsidRDefault="002F3251" w:rsidP="002F3251">
      <w:pPr>
        <w:jc w:val="center"/>
        <w:rPr>
          <w:rFonts w:ascii="Times New Roman" w:hAnsi="Times New Roman"/>
          <w:sz w:val="28"/>
          <w:szCs w:val="28"/>
        </w:rPr>
      </w:pPr>
      <w:r w:rsidRPr="00830FB2">
        <w:rPr>
          <w:rFonts w:ascii="Times New Roman" w:hAnsi="Times New Roman"/>
          <w:sz w:val="28"/>
          <w:szCs w:val="28"/>
        </w:rPr>
        <w:t>Муниципальное казённое общеобразовательное учреждение</w:t>
      </w:r>
    </w:p>
    <w:p w:rsidR="002F3251" w:rsidRPr="00830FB2" w:rsidRDefault="002F3251" w:rsidP="002F3251">
      <w:pPr>
        <w:jc w:val="center"/>
        <w:rPr>
          <w:rFonts w:ascii="Times New Roman" w:hAnsi="Times New Roman"/>
          <w:sz w:val="28"/>
          <w:szCs w:val="28"/>
        </w:rPr>
      </w:pPr>
      <w:r w:rsidRPr="00830FB2">
        <w:rPr>
          <w:rFonts w:ascii="Times New Roman" w:hAnsi="Times New Roman"/>
          <w:sz w:val="28"/>
          <w:szCs w:val="28"/>
        </w:rPr>
        <w:t>«</w:t>
      </w:r>
      <w:proofErr w:type="spellStart"/>
      <w:r w:rsidRPr="00830FB2">
        <w:rPr>
          <w:rFonts w:ascii="Times New Roman" w:hAnsi="Times New Roman"/>
          <w:sz w:val="28"/>
          <w:szCs w:val="28"/>
        </w:rPr>
        <w:t>Шеркальская</w:t>
      </w:r>
      <w:proofErr w:type="spellEnd"/>
      <w:r w:rsidRPr="00830FB2">
        <w:rPr>
          <w:rFonts w:ascii="Times New Roman" w:hAnsi="Times New Roman"/>
          <w:sz w:val="28"/>
          <w:szCs w:val="28"/>
        </w:rPr>
        <w:t xml:space="preserve"> СОШ»</w:t>
      </w:r>
    </w:p>
    <w:p w:rsidR="002F3251" w:rsidRPr="00830FB2" w:rsidRDefault="002F3251" w:rsidP="002F3251">
      <w:pPr>
        <w:jc w:val="center"/>
        <w:rPr>
          <w:rFonts w:ascii="Times New Roman" w:hAnsi="Times New Roman"/>
          <w:sz w:val="28"/>
          <w:szCs w:val="28"/>
        </w:rPr>
      </w:pPr>
    </w:p>
    <w:p w:rsidR="002F3251" w:rsidRPr="00830FB2" w:rsidRDefault="002F3251" w:rsidP="002F3251">
      <w:pPr>
        <w:jc w:val="center"/>
        <w:rPr>
          <w:rFonts w:ascii="Times New Roman" w:hAnsi="Times New Roman"/>
          <w:sz w:val="28"/>
          <w:szCs w:val="28"/>
        </w:rPr>
      </w:pPr>
    </w:p>
    <w:p w:rsidR="002F3251" w:rsidRPr="00830FB2" w:rsidRDefault="002F3251" w:rsidP="002F3251">
      <w:pPr>
        <w:jc w:val="center"/>
        <w:rPr>
          <w:rFonts w:ascii="Times New Roman" w:hAnsi="Times New Roman"/>
          <w:sz w:val="28"/>
          <w:szCs w:val="28"/>
        </w:rPr>
      </w:pPr>
    </w:p>
    <w:p w:rsidR="002F3251" w:rsidRPr="00830FB2" w:rsidRDefault="002F3251" w:rsidP="002F3251">
      <w:pPr>
        <w:jc w:val="center"/>
        <w:rPr>
          <w:rFonts w:ascii="Times New Roman" w:hAnsi="Times New Roman"/>
          <w:sz w:val="28"/>
          <w:szCs w:val="28"/>
        </w:rPr>
      </w:pPr>
    </w:p>
    <w:p w:rsidR="002F3251" w:rsidRPr="00830FB2" w:rsidRDefault="002F3251" w:rsidP="002F3251">
      <w:pPr>
        <w:jc w:val="center"/>
        <w:rPr>
          <w:rFonts w:ascii="Times New Roman" w:hAnsi="Times New Roman"/>
          <w:sz w:val="28"/>
          <w:szCs w:val="28"/>
        </w:rPr>
      </w:pPr>
    </w:p>
    <w:p w:rsidR="002F3251" w:rsidRDefault="002F3251" w:rsidP="002F3251">
      <w:pPr>
        <w:ind w:left="567"/>
        <w:jc w:val="center"/>
        <w:rPr>
          <w:rFonts w:ascii="Times New Roman" w:hAnsi="Times New Roman"/>
          <w:sz w:val="48"/>
          <w:szCs w:val="48"/>
        </w:rPr>
      </w:pPr>
      <w:r w:rsidRPr="00830FB2">
        <w:rPr>
          <w:rFonts w:ascii="Times New Roman" w:hAnsi="Times New Roman"/>
          <w:sz w:val="48"/>
          <w:szCs w:val="48"/>
        </w:rPr>
        <w:t xml:space="preserve">Интегрированный урок </w:t>
      </w:r>
    </w:p>
    <w:p w:rsidR="002F3251" w:rsidRDefault="002F3251" w:rsidP="002F3251">
      <w:pPr>
        <w:ind w:left="567"/>
        <w:jc w:val="center"/>
        <w:rPr>
          <w:rFonts w:ascii="Times New Roman" w:hAnsi="Times New Roman"/>
          <w:sz w:val="48"/>
          <w:szCs w:val="48"/>
        </w:rPr>
      </w:pPr>
      <w:r w:rsidRPr="00830FB2">
        <w:rPr>
          <w:rFonts w:ascii="Times New Roman" w:hAnsi="Times New Roman"/>
          <w:sz w:val="48"/>
          <w:szCs w:val="48"/>
        </w:rPr>
        <w:t xml:space="preserve">как одна из эффективных форм </w:t>
      </w:r>
    </w:p>
    <w:p w:rsidR="002F3251" w:rsidRPr="00830FB2" w:rsidRDefault="002F3251" w:rsidP="002F3251">
      <w:pPr>
        <w:ind w:left="567"/>
        <w:jc w:val="center"/>
        <w:rPr>
          <w:rFonts w:ascii="Times New Roman" w:hAnsi="Times New Roman"/>
          <w:sz w:val="48"/>
          <w:szCs w:val="48"/>
        </w:rPr>
      </w:pPr>
      <w:r w:rsidRPr="00830FB2">
        <w:rPr>
          <w:rFonts w:ascii="Times New Roman" w:hAnsi="Times New Roman"/>
          <w:sz w:val="48"/>
          <w:szCs w:val="48"/>
        </w:rPr>
        <w:t>индивидуального обучения.</w:t>
      </w:r>
    </w:p>
    <w:p w:rsidR="002F3251" w:rsidRPr="00830FB2" w:rsidRDefault="002F3251" w:rsidP="002F3251">
      <w:pPr>
        <w:pStyle w:val="c14"/>
        <w:jc w:val="center"/>
        <w:rPr>
          <w:sz w:val="28"/>
          <w:szCs w:val="28"/>
        </w:rPr>
      </w:pPr>
      <w:r w:rsidRPr="00830FB2">
        <w:rPr>
          <w:rStyle w:val="c17"/>
        </w:rPr>
        <w:t>Описание педагогического опыта</w:t>
      </w:r>
    </w:p>
    <w:p w:rsidR="002F3251" w:rsidRPr="00830FB2" w:rsidRDefault="002F3251" w:rsidP="002F3251">
      <w:pPr>
        <w:pStyle w:val="c14"/>
        <w:jc w:val="center"/>
        <w:rPr>
          <w:rStyle w:val="c17"/>
        </w:rPr>
      </w:pPr>
      <w:r>
        <w:rPr>
          <w:rStyle w:val="c17"/>
        </w:rPr>
        <w:t>у</w:t>
      </w:r>
      <w:r w:rsidRPr="00830FB2">
        <w:rPr>
          <w:rStyle w:val="c17"/>
        </w:rPr>
        <w:t>чителя Кузнецовой Ирины Анатольевны</w:t>
      </w:r>
    </w:p>
    <w:p w:rsidR="002F3251" w:rsidRPr="00830FB2" w:rsidRDefault="002F3251" w:rsidP="002F3251">
      <w:pPr>
        <w:pStyle w:val="c14"/>
        <w:jc w:val="center"/>
        <w:rPr>
          <w:rStyle w:val="c17"/>
        </w:rPr>
      </w:pPr>
    </w:p>
    <w:p w:rsidR="002F3251" w:rsidRPr="00830FB2" w:rsidRDefault="002F3251" w:rsidP="002F3251">
      <w:pPr>
        <w:pStyle w:val="c14"/>
        <w:jc w:val="center"/>
        <w:rPr>
          <w:rStyle w:val="c17"/>
        </w:rPr>
      </w:pPr>
    </w:p>
    <w:p w:rsidR="002F3251" w:rsidRPr="00830FB2" w:rsidRDefault="002F3251" w:rsidP="002F3251">
      <w:pPr>
        <w:pStyle w:val="c14"/>
        <w:jc w:val="center"/>
        <w:rPr>
          <w:rStyle w:val="c17"/>
        </w:rPr>
      </w:pPr>
    </w:p>
    <w:p w:rsidR="002F3251" w:rsidRPr="00830FB2" w:rsidRDefault="002F3251" w:rsidP="002F3251">
      <w:pPr>
        <w:pStyle w:val="c14"/>
        <w:jc w:val="center"/>
        <w:rPr>
          <w:rStyle w:val="c17"/>
        </w:rPr>
      </w:pPr>
    </w:p>
    <w:p w:rsidR="002F3251" w:rsidRDefault="002F3251" w:rsidP="002F3251">
      <w:pPr>
        <w:pStyle w:val="c14"/>
        <w:jc w:val="center"/>
        <w:rPr>
          <w:rStyle w:val="c17"/>
        </w:rPr>
      </w:pPr>
    </w:p>
    <w:p w:rsidR="002F3251" w:rsidRDefault="002F3251" w:rsidP="002F3251">
      <w:pPr>
        <w:pStyle w:val="c14"/>
        <w:jc w:val="center"/>
        <w:rPr>
          <w:rStyle w:val="c17"/>
        </w:rPr>
      </w:pPr>
    </w:p>
    <w:p w:rsidR="002F3251" w:rsidRDefault="002F3251" w:rsidP="002F3251">
      <w:pPr>
        <w:pStyle w:val="c14"/>
        <w:jc w:val="center"/>
        <w:rPr>
          <w:rStyle w:val="c17"/>
        </w:rPr>
      </w:pPr>
    </w:p>
    <w:p w:rsidR="002F3251" w:rsidRDefault="002F3251" w:rsidP="002F3251">
      <w:pPr>
        <w:pStyle w:val="c14"/>
        <w:jc w:val="center"/>
        <w:rPr>
          <w:rStyle w:val="c17"/>
        </w:rPr>
      </w:pPr>
    </w:p>
    <w:p w:rsidR="002F3251" w:rsidRDefault="002F3251" w:rsidP="002F3251">
      <w:pPr>
        <w:pStyle w:val="c14"/>
        <w:jc w:val="center"/>
        <w:rPr>
          <w:rStyle w:val="c17"/>
        </w:rPr>
      </w:pPr>
    </w:p>
    <w:p w:rsidR="002F3251" w:rsidRDefault="002F3251" w:rsidP="002F3251">
      <w:pPr>
        <w:pStyle w:val="c14"/>
        <w:jc w:val="center"/>
        <w:rPr>
          <w:rStyle w:val="c17"/>
        </w:rPr>
      </w:pPr>
    </w:p>
    <w:p w:rsidR="002F3251" w:rsidRPr="00830FB2" w:rsidRDefault="002F3251" w:rsidP="00B55D08">
      <w:pPr>
        <w:pStyle w:val="c14"/>
        <w:spacing w:before="1080" w:beforeAutospacing="0"/>
        <w:jc w:val="center"/>
        <w:rPr>
          <w:rStyle w:val="c17"/>
        </w:rPr>
      </w:pPr>
      <w:r w:rsidRPr="00830FB2">
        <w:rPr>
          <w:rStyle w:val="c17"/>
        </w:rPr>
        <w:t xml:space="preserve">с.п. </w:t>
      </w:r>
      <w:proofErr w:type="spellStart"/>
      <w:r w:rsidRPr="00830FB2">
        <w:rPr>
          <w:rStyle w:val="c17"/>
        </w:rPr>
        <w:t>Шеркалы</w:t>
      </w:r>
      <w:proofErr w:type="spellEnd"/>
      <w:r w:rsidRPr="00830FB2">
        <w:rPr>
          <w:rStyle w:val="c17"/>
        </w:rPr>
        <w:t>, 2013г</w:t>
      </w:r>
    </w:p>
    <w:p w:rsidR="002F3251" w:rsidRDefault="002F3251" w:rsidP="002F3251">
      <w:pPr>
        <w:pStyle w:val="c14"/>
        <w:jc w:val="center"/>
        <w:rPr>
          <w:rStyle w:val="c17"/>
        </w:rPr>
      </w:pPr>
      <w:r w:rsidRPr="00830FB2">
        <w:rPr>
          <w:rStyle w:val="c17"/>
        </w:rPr>
        <w:lastRenderedPageBreak/>
        <w:t>Содержание</w:t>
      </w:r>
    </w:p>
    <w:p w:rsidR="002F3251" w:rsidRPr="00830FB2" w:rsidRDefault="00B37DF8" w:rsidP="002F3251">
      <w:pPr>
        <w:pStyle w:val="c14"/>
        <w:jc w:val="center"/>
        <w:rPr>
          <w:rStyle w:val="c17"/>
        </w:rPr>
      </w:pPr>
      <w:r w:rsidRPr="00B37DF8">
        <w:rPr>
          <w:rStyle w:val="c17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3.15pt;margin-top:.2pt;width:62.45pt;height:24.55pt;z-index:251660288;mso-width-relative:margin;mso-height-relative:margin" stroked="f">
            <v:textbox style="mso-next-textbox:#_x0000_s1026">
              <w:txbxContent>
                <w:p w:rsidR="002F3251" w:rsidRDefault="002F3251" w:rsidP="002F3251">
                  <w:r>
                    <w:t>Стр.</w:t>
                  </w:r>
                </w:p>
              </w:txbxContent>
            </v:textbox>
          </v:shape>
        </w:pict>
      </w:r>
    </w:p>
    <w:tbl>
      <w:tblPr>
        <w:tblW w:w="9747" w:type="dxa"/>
        <w:tblLook w:val="04A0"/>
      </w:tblPr>
      <w:tblGrid>
        <w:gridCol w:w="9215"/>
        <w:gridCol w:w="532"/>
      </w:tblGrid>
      <w:tr w:rsidR="002F3251" w:rsidRPr="00E42C55" w:rsidTr="002031FF">
        <w:trPr>
          <w:trHeight w:val="369"/>
        </w:trPr>
        <w:tc>
          <w:tcPr>
            <w:tcW w:w="9215" w:type="dxa"/>
          </w:tcPr>
          <w:p w:rsidR="002F3251" w:rsidRDefault="002F3251" w:rsidP="002031FF">
            <w:pPr>
              <w:pStyle w:val="c14"/>
              <w:rPr>
                <w:rStyle w:val="a4"/>
              </w:rPr>
            </w:pPr>
            <w:r>
              <w:rPr>
                <w:rStyle w:val="c17"/>
              </w:rPr>
              <w:t>Введение</w:t>
            </w:r>
          </w:p>
        </w:tc>
        <w:tc>
          <w:tcPr>
            <w:tcW w:w="532" w:type="dxa"/>
          </w:tcPr>
          <w:p w:rsidR="002F3251" w:rsidRPr="00E42C55" w:rsidRDefault="002F3251" w:rsidP="002031FF">
            <w:pPr>
              <w:pStyle w:val="a3"/>
              <w:jc w:val="right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E42C5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2F3251" w:rsidRPr="00E42C55" w:rsidTr="002031FF">
        <w:trPr>
          <w:trHeight w:val="510"/>
        </w:trPr>
        <w:tc>
          <w:tcPr>
            <w:tcW w:w="9215" w:type="dxa"/>
          </w:tcPr>
          <w:p w:rsidR="002F3251" w:rsidRPr="00E42C55" w:rsidRDefault="002F3251" w:rsidP="002F3251">
            <w:pPr>
              <w:pStyle w:val="2"/>
              <w:numPr>
                <w:ilvl w:val="0"/>
                <w:numId w:val="2"/>
              </w:numPr>
              <w:rPr>
                <w:rStyle w:val="c17"/>
                <w:i w:val="0"/>
              </w:rPr>
            </w:pPr>
            <w:r w:rsidRPr="00E42C55">
              <w:rPr>
                <w:rStyle w:val="c17"/>
                <w:rFonts w:ascii="Times New Roman" w:hAnsi="Times New Roman"/>
                <w:i w:val="0"/>
              </w:rPr>
              <w:t>Теоретическая основа интегрированных уроков</w:t>
            </w:r>
          </w:p>
        </w:tc>
        <w:tc>
          <w:tcPr>
            <w:tcW w:w="532" w:type="dxa"/>
          </w:tcPr>
          <w:p w:rsidR="002F3251" w:rsidRPr="00E42C55" w:rsidRDefault="002F3251" w:rsidP="002031FF">
            <w:pPr>
              <w:pStyle w:val="a3"/>
              <w:jc w:val="right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:rsidR="002F3251" w:rsidRPr="00E42C55" w:rsidRDefault="002F3251" w:rsidP="002031FF">
            <w:pPr>
              <w:pStyle w:val="a3"/>
              <w:jc w:val="right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F3251" w:rsidRPr="00E42C55" w:rsidTr="002031FF">
        <w:trPr>
          <w:trHeight w:val="311"/>
        </w:trPr>
        <w:tc>
          <w:tcPr>
            <w:tcW w:w="9215" w:type="dxa"/>
          </w:tcPr>
          <w:p w:rsidR="002F3251" w:rsidRPr="00E42C55" w:rsidRDefault="002F3251" w:rsidP="002F3251">
            <w:pPr>
              <w:pStyle w:val="a3"/>
              <w:numPr>
                <w:ilvl w:val="1"/>
                <w:numId w:val="1"/>
              </w:numPr>
              <w:rPr>
                <w:rStyle w:val="c17"/>
                <w:rFonts w:ascii="Times New Roman" w:hAnsi="Times New Roman"/>
                <w:sz w:val="24"/>
                <w:szCs w:val="24"/>
              </w:rPr>
            </w:pPr>
            <w:r w:rsidRPr="00E42C55">
              <w:rPr>
                <w:rStyle w:val="c17"/>
                <w:rFonts w:ascii="Times New Roman" w:hAnsi="Times New Roman"/>
                <w:sz w:val="24"/>
                <w:szCs w:val="24"/>
              </w:rPr>
              <w:t>Сущность понятия интеграция.</w:t>
            </w:r>
          </w:p>
        </w:tc>
        <w:tc>
          <w:tcPr>
            <w:tcW w:w="532" w:type="dxa"/>
          </w:tcPr>
          <w:p w:rsidR="002F3251" w:rsidRPr="00E42C55" w:rsidRDefault="002C69EE" w:rsidP="002031FF">
            <w:pPr>
              <w:pStyle w:val="a3"/>
              <w:jc w:val="right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2F3251" w:rsidRPr="00E42C55" w:rsidTr="002031FF">
        <w:trPr>
          <w:trHeight w:val="334"/>
        </w:trPr>
        <w:tc>
          <w:tcPr>
            <w:tcW w:w="9215" w:type="dxa"/>
          </w:tcPr>
          <w:p w:rsidR="002F3251" w:rsidRPr="00E42C55" w:rsidRDefault="002F3251" w:rsidP="002F3251">
            <w:pPr>
              <w:pStyle w:val="a3"/>
              <w:numPr>
                <w:ilvl w:val="1"/>
                <w:numId w:val="1"/>
              </w:numPr>
              <w:rPr>
                <w:rStyle w:val="c17"/>
                <w:rFonts w:ascii="Times New Roman" w:hAnsi="Times New Roman"/>
                <w:sz w:val="24"/>
                <w:szCs w:val="24"/>
              </w:rPr>
            </w:pPr>
            <w:r w:rsidRPr="00E42C55">
              <w:rPr>
                <w:rFonts w:ascii="Times New Roman" w:hAnsi="Times New Roman"/>
                <w:sz w:val="24"/>
                <w:szCs w:val="24"/>
              </w:rPr>
              <w:t>Формы организации образовательного процесса на основе интеграции.</w:t>
            </w:r>
          </w:p>
        </w:tc>
        <w:tc>
          <w:tcPr>
            <w:tcW w:w="532" w:type="dxa"/>
          </w:tcPr>
          <w:p w:rsidR="002F3251" w:rsidRPr="00E42C55" w:rsidRDefault="002C69EE" w:rsidP="002031FF">
            <w:pPr>
              <w:pStyle w:val="a3"/>
              <w:jc w:val="right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2F3251" w:rsidRPr="00E42C55" w:rsidTr="002031FF">
        <w:trPr>
          <w:trHeight w:val="276"/>
        </w:trPr>
        <w:tc>
          <w:tcPr>
            <w:tcW w:w="9215" w:type="dxa"/>
          </w:tcPr>
          <w:p w:rsidR="002F3251" w:rsidRPr="00E42C55" w:rsidRDefault="002F3251" w:rsidP="002F3251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C55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E42C55">
              <w:rPr>
                <w:rFonts w:ascii="Times New Roman" w:hAnsi="Times New Roman"/>
                <w:sz w:val="24"/>
                <w:szCs w:val="24"/>
              </w:rPr>
              <w:t xml:space="preserve"> связи – основа интегрированного урока.</w:t>
            </w:r>
          </w:p>
        </w:tc>
        <w:tc>
          <w:tcPr>
            <w:tcW w:w="532" w:type="dxa"/>
          </w:tcPr>
          <w:p w:rsidR="002F3251" w:rsidRPr="00E42C55" w:rsidRDefault="002C69EE" w:rsidP="002031FF">
            <w:pPr>
              <w:pStyle w:val="a3"/>
              <w:jc w:val="right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</w:tr>
      <w:tr w:rsidR="002F3251" w:rsidRPr="00E42C55" w:rsidTr="002031FF">
        <w:trPr>
          <w:trHeight w:val="345"/>
        </w:trPr>
        <w:tc>
          <w:tcPr>
            <w:tcW w:w="9215" w:type="dxa"/>
          </w:tcPr>
          <w:p w:rsidR="002F3251" w:rsidRPr="00E42C55" w:rsidRDefault="002F3251" w:rsidP="002F3251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42C55">
              <w:rPr>
                <w:rFonts w:ascii="Times New Roman" w:hAnsi="Times New Roman"/>
                <w:sz w:val="24"/>
                <w:szCs w:val="24"/>
              </w:rPr>
              <w:t>Особенности интегрированных уроков.</w:t>
            </w:r>
          </w:p>
        </w:tc>
        <w:tc>
          <w:tcPr>
            <w:tcW w:w="532" w:type="dxa"/>
          </w:tcPr>
          <w:p w:rsidR="002F3251" w:rsidRPr="00E42C55" w:rsidRDefault="002C69EE" w:rsidP="002031FF">
            <w:pPr>
              <w:pStyle w:val="a3"/>
              <w:jc w:val="right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2F3251" w:rsidRPr="00E42C55" w:rsidTr="002031FF">
        <w:trPr>
          <w:trHeight w:val="576"/>
        </w:trPr>
        <w:tc>
          <w:tcPr>
            <w:tcW w:w="9215" w:type="dxa"/>
          </w:tcPr>
          <w:p w:rsidR="002F3251" w:rsidRPr="00E42C55" w:rsidRDefault="002F3251" w:rsidP="002F3251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C55">
              <w:rPr>
                <w:rStyle w:val="c17"/>
                <w:rFonts w:ascii="Times New Roman" w:hAnsi="Times New Roman"/>
              </w:rPr>
              <w:t>Практическое использование процесса интегрирования учебного материала на уроках.</w:t>
            </w:r>
          </w:p>
        </w:tc>
        <w:tc>
          <w:tcPr>
            <w:tcW w:w="532" w:type="dxa"/>
            <w:vAlign w:val="center"/>
          </w:tcPr>
          <w:p w:rsidR="002F3251" w:rsidRPr="00E42C55" w:rsidRDefault="002F3251" w:rsidP="002031FF">
            <w:pPr>
              <w:pStyle w:val="a3"/>
              <w:jc w:val="right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F3251" w:rsidRPr="00E42C55" w:rsidTr="002031FF">
        <w:trPr>
          <w:trHeight w:val="341"/>
        </w:trPr>
        <w:tc>
          <w:tcPr>
            <w:tcW w:w="9215" w:type="dxa"/>
          </w:tcPr>
          <w:p w:rsidR="002F3251" w:rsidRPr="00E42C55" w:rsidRDefault="002F3251" w:rsidP="002F3251">
            <w:pPr>
              <w:pStyle w:val="a3"/>
              <w:numPr>
                <w:ilvl w:val="1"/>
                <w:numId w:val="1"/>
              </w:numPr>
              <w:rPr>
                <w:rStyle w:val="c17"/>
                <w:rFonts w:ascii="Times New Roman" w:hAnsi="Times New Roman"/>
                <w:b/>
                <w:i/>
                <w:sz w:val="24"/>
                <w:szCs w:val="24"/>
              </w:rPr>
            </w:pPr>
            <w:r w:rsidRPr="002C69EE">
              <w:rPr>
                <w:rStyle w:val="c17"/>
                <w:rFonts w:ascii="Times New Roman" w:hAnsi="Times New Roman"/>
                <w:sz w:val="24"/>
                <w:szCs w:val="24"/>
              </w:rPr>
              <w:t>Ин</w:t>
            </w:r>
            <w:r w:rsidRPr="00E42C55">
              <w:rPr>
                <w:rStyle w:val="c17"/>
                <w:rFonts w:ascii="Times New Roman" w:hAnsi="Times New Roman"/>
                <w:sz w:val="24"/>
                <w:szCs w:val="24"/>
              </w:rPr>
              <w:t>теграция в преподавании русского языка</w:t>
            </w:r>
          </w:p>
        </w:tc>
        <w:tc>
          <w:tcPr>
            <w:tcW w:w="532" w:type="dxa"/>
          </w:tcPr>
          <w:p w:rsidR="002F3251" w:rsidRPr="00E42C55" w:rsidRDefault="002C69EE" w:rsidP="002031FF">
            <w:pPr>
              <w:pStyle w:val="a3"/>
              <w:jc w:val="right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2F3251" w:rsidRPr="00E42C55" w:rsidTr="002031FF">
        <w:trPr>
          <w:trHeight w:val="334"/>
        </w:trPr>
        <w:tc>
          <w:tcPr>
            <w:tcW w:w="9215" w:type="dxa"/>
          </w:tcPr>
          <w:p w:rsidR="002F3251" w:rsidRPr="00E42C55" w:rsidRDefault="002F3251" w:rsidP="002F3251">
            <w:pPr>
              <w:pStyle w:val="a3"/>
              <w:numPr>
                <w:ilvl w:val="1"/>
                <w:numId w:val="1"/>
              </w:numPr>
              <w:rPr>
                <w:rStyle w:val="c17"/>
                <w:rFonts w:ascii="Times New Roman" w:hAnsi="Times New Roman"/>
                <w:sz w:val="24"/>
                <w:szCs w:val="24"/>
              </w:rPr>
            </w:pPr>
            <w:r w:rsidRPr="00E42C55">
              <w:rPr>
                <w:rStyle w:val="c17"/>
                <w:rFonts w:ascii="Times New Roman" w:hAnsi="Times New Roman"/>
                <w:sz w:val="24"/>
                <w:szCs w:val="24"/>
              </w:rPr>
              <w:t>Интеграция уроков литературного чтения</w:t>
            </w:r>
          </w:p>
        </w:tc>
        <w:tc>
          <w:tcPr>
            <w:tcW w:w="532" w:type="dxa"/>
          </w:tcPr>
          <w:p w:rsidR="002F3251" w:rsidRPr="00E42C55" w:rsidRDefault="002C69EE" w:rsidP="002031FF">
            <w:pPr>
              <w:pStyle w:val="a3"/>
              <w:jc w:val="right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2F3251" w:rsidRPr="00E42C55" w:rsidTr="002031FF">
        <w:trPr>
          <w:trHeight w:val="301"/>
        </w:trPr>
        <w:tc>
          <w:tcPr>
            <w:tcW w:w="9215" w:type="dxa"/>
          </w:tcPr>
          <w:p w:rsidR="002F3251" w:rsidRPr="00E42C55" w:rsidRDefault="002F3251" w:rsidP="002F3251">
            <w:pPr>
              <w:pStyle w:val="a3"/>
              <w:numPr>
                <w:ilvl w:val="1"/>
                <w:numId w:val="1"/>
              </w:numPr>
              <w:rPr>
                <w:rStyle w:val="c17"/>
                <w:rFonts w:ascii="Times New Roman" w:hAnsi="Times New Roman"/>
                <w:sz w:val="24"/>
                <w:szCs w:val="24"/>
              </w:rPr>
            </w:pPr>
            <w:r w:rsidRPr="00E42C55">
              <w:rPr>
                <w:rStyle w:val="c17"/>
                <w:rFonts w:ascii="Times New Roman" w:hAnsi="Times New Roman"/>
                <w:sz w:val="24"/>
                <w:szCs w:val="24"/>
              </w:rPr>
              <w:t>Возможности интеграции на уроках математики</w:t>
            </w:r>
          </w:p>
        </w:tc>
        <w:tc>
          <w:tcPr>
            <w:tcW w:w="532" w:type="dxa"/>
          </w:tcPr>
          <w:p w:rsidR="002F3251" w:rsidRPr="00E42C55" w:rsidRDefault="002F3251" w:rsidP="002031FF">
            <w:pPr>
              <w:pStyle w:val="a3"/>
              <w:jc w:val="right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2C69EE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2F3251" w:rsidRPr="00E42C55" w:rsidTr="002031FF">
        <w:trPr>
          <w:trHeight w:val="309"/>
        </w:trPr>
        <w:tc>
          <w:tcPr>
            <w:tcW w:w="9215" w:type="dxa"/>
          </w:tcPr>
          <w:p w:rsidR="002F3251" w:rsidRPr="00E42C55" w:rsidRDefault="002F3251" w:rsidP="002F3251">
            <w:pPr>
              <w:pStyle w:val="a3"/>
              <w:numPr>
                <w:ilvl w:val="1"/>
                <w:numId w:val="1"/>
              </w:numPr>
              <w:rPr>
                <w:rStyle w:val="c17"/>
                <w:rFonts w:ascii="Times New Roman" w:hAnsi="Times New Roman"/>
                <w:sz w:val="24"/>
                <w:szCs w:val="24"/>
              </w:rPr>
            </w:pPr>
            <w:r w:rsidRPr="00E42C55">
              <w:rPr>
                <w:rStyle w:val="c17"/>
                <w:rFonts w:ascii="Times New Roman" w:hAnsi="Times New Roman"/>
                <w:sz w:val="24"/>
                <w:szCs w:val="24"/>
              </w:rPr>
              <w:t>Интеграция уроков изобразительного искусства</w:t>
            </w:r>
          </w:p>
        </w:tc>
        <w:tc>
          <w:tcPr>
            <w:tcW w:w="532" w:type="dxa"/>
          </w:tcPr>
          <w:p w:rsidR="002F3251" w:rsidRPr="00E42C55" w:rsidRDefault="002F3251" w:rsidP="002031FF">
            <w:pPr>
              <w:pStyle w:val="a3"/>
              <w:jc w:val="right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2C69EE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2F3251" w:rsidRPr="00E42C55" w:rsidTr="002031FF">
        <w:trPr>
          <w:trHeight w:val="309"/>
        </w:trPr>
        <w:tc>
          <w:tcPr>
            <w:tcW w:w="9215" w:type="dxa"/>
          </w:tcPr>
          <w:p w:rsidR="002F3251" w:rsidRPr="00E42C55" w:rsidRDefault="002F3251" w:rsidP="002031FF">
            <w:pPr>
              <w:pStyle w:val="a3"/>
              <w:ind w:left="1134"/>
              <w:rPr>
                <w:rStyle w:val="c1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2F3251" w:rsidRPr="00E42C55" w:rsidRDefault="002F3251" w:rsidP="002031FF">
            <w:pPr>
              <w:pStyle w:val="a3"/>
              <w:jc w:val="right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F3251" w:rsidRPr="00E42C55" w:rsidTr="002031FF">
        <w:trPr>
          <w:trHeight w:val="309"/>
        </w:trPr>
        <w:tc>
          <w:tcPr>
            <w:tcW w:w="9215" w:type="dxa"/>
          </w:tcPr>
          <w:p w:rsidR="002F3251" w:rsidRPr="00E42C55" w:rsidRDefault="002F3251" w:rsidP="002031FF">
            <w:pPr>
              <w:pStyle w:val="a3"/>
              <w:ind w:left="1134"/>
              <w:rPr>
                <w:rStyle w:val="c17"/>
                <w:rFonts w:ascii="Times New Roman" w:hAnsi="Times New Roman"/>
                <w:sz w:val="24"/>
                <w:szCs w:val="24"/>
              </w:rPr>
            </w:pPr>
            <w:r>
              <w:rPr>
                <w:rStyle w:val="c17"/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532" w:type="dxa"/>
          </w:tcPr>
          <w:p w:rsidR="002F3251" w:rsidRPr="00E42C55" w:rsidRDefault="002F3251" w:rsidP="002031FF">
            <w:pPr>
              <w:pStyle w:val="a3"/>
              <w:jc w:val="right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2C69EE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2F3251" w:rsidRPr="00E42C55" w:rsidTr="002031FF">
        <w:trPr>
          <w:trHeight w:val="309"/>
        </w:trPr>
        <w:tc>
          <w:tcPr>
            <w:tcW w:w="9215" w:type="dxa"/>
          </w:tcPr>
          <w:p w:rsidR="002F3251" w:rsidRDefault="002F3251" w:rsidP="002031FF">
            <w:pPr>
              <w:pStyle w:val="a3"/>
              <w:ind w:left="1134"/>
              <w:rPr>
                <w:rStyle w:val="c1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2F3251" w:rsidRDefault="002F3251" w:rsidP="002031FF">
            <w:pPr>
              <w:pStyle w:val="a3"/>
              <w:jc w:val="right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F3251" w:rsidRPr="00E42C55" w:rsidTr="002031FF">
        <w:trPr>
          <w:trHeight w:val="309"/>
        </w:trPr>
        <w:tc>
          <w:tcPr>
            <w:tcW w:w="9215" w:type="dxa"/>
          </w:tcPr>
          <w:p w:rsidR="002F3251" w:rsidRDefault="002F3251" w:rsidP="002031FF">
            <w:pPr>
              <w:pStyle w:val="a3"/>
              <w:ind w:left="1134"/>
              <w:rPr>
                <w:rStyle w:val="c17"/>
                <w:rFonts w:ascii="Times New Roman" w:hAnsi="Times New Roman"/>
                <w:sz w:val="24"/>
                <w:szCs w:val="24"/>
              </w:rPr>
            </w:pPr>
            <w:r>
              <w:rPr>
                <w:rStyle w:val="c17"/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32" w:type="dxa"/>
          </w:tcPr>
          <w:p w:rsidR="002F3251" w:rsidRDefault="002F3251" w:rsidP="002C69EE">
            <w:pPr>
              <w:pStyle w:val="a3"/>
              <w:jc w:val="right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2C69EE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</w:tbl>
    <w:p w:rsidR="002F3251" w:rsidRPr="009E553A" w:rsidRDefault="002F3251" w:rsidP="002C69EE">
      <w:pPr>
        <w:spacing w:before="7320"/>
        <w:ind w:firstLine="709"/>
        <w:jc w:val="both"/>
        <w:rPr>
          <w:rStyle w:val="a4"/>
          <w:rFonts w:ascii="Times New Roman" w:hAnsi="Times New Roman"/>
          <w:i/>
          <w:sz w:val="24"/>
          <w:szCs w:val="24"/>
        </w:rPr>
      </w:pPr>
      <w:r w:rsidRPr="009E553A">
        <w:rPr>
          <w:rStyle w:val="a4"/>
          <w:rFonts w:ascii="Times New Roman" w:hAnsi="Times New Roman"/>
          <w:i/>
          <w:sz w:val="24"/>
          <w:szCs w:val="24"/>
        </w:rPr>
        <w:t>Введение.</w:t>
      </w:r>
    </w:p>
    <w:p w:rsidR="002F3251" w:rsidRPr="009E553A" w:rsidRDefault="002F3251" w:rsidP="002C69EE">
      <w:pPr>
        <w:ind w:firstLine="709"/>
        <w:jc w:val="both"/>
        <w:rPr>
          <w:rStyle w:val="a4"/>
          <w:rFonts w:ascii="Times New Roman" w:hAnsi="Times New Roman"/>
          <w:sz w:val="24"/>
          <w:szCs w:val="24"/>
        </w:rPr>
      </w:pPr>
      <w:r w:rsidRPr="009E553A">
        <w:rPr>
          <w:rStyle w:val="a4"/>
          <w:rFonts w:ascii="Times New Roman" w:hAnsi="Times New Roman"/>
          <w:sz w:val="24"/>
          <w:szCs w:val="24"/>
        </w:rPr>
        <w:t>Тема опыта работы:</w:t>
      </w:r>
    </w:p>
    <w:p w:rsidR="002F3251" w:rsidRPr="009E553A" w:rsidRDefault="002F3251" w:rsidP="002C69EE">
      <w:pPr>
        <w:ind w:firstLine="709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9E553A">
        <w:rPr>
          <w:rFonts w:ascii="Times New Roman" w:hAnsi="Times New Roman"/>
          <w:sz w:val="24"/>
          <w:szCs w:val="24"/>
        </w:rPr>
        <w:t>«Интегрированный урок как одна из эффективных форм индивидуального обучения».</w:t>
      </w:r>
    </w:p>
    <w:p w:rsidR="002F3251" w:rsidRPr="009E553A" w:rsidRDefault="002F3251" w:rsidP="002C69EE">
      <w:pPr>
        <w:ind w:firstLine="709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9E553A">
        <w:rPr>
          <w:rStyle w:val="a4"/>
          <w:rFonts w:ascii="Times New Roman" w:hAnsi="Times New Roman"/>
          <w:b w:val="0"/>
          <w:sz w:val="24"/>
          <w:szCs w:val="24"/>
        </w:rPr>
        <w:t>С 2004 года Кузнецова Ирина Анатольевна работает педагогом индивидуального обучения: занимается обучением детей, которые по медико-педагогическим показаниям не могут обучаться в классах образовательного учреждения.</w:t>
      </w:r>
    </w:p>
    <w:p w:rsidR="002F3251" w:rsidRPr="009E553A" w:rsidRDefault="002F3251" w:rsidP="002C69EE">
      <w:pPr>
        <w:ind w:firstLine="709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9E553A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Индивидуальное обучение аналогично обучению в школе, с той лишь разницей, что в данном случае внимание учителя полностью посвящено одному ученику, давая возможность раскрыть предмет учитывая умственные способности ребёнка, больше времени уделив непонятному и не останавливаясь надолго на </w:t>
      </w:r>
      <w:proofErr w:type="gramStart"/>
      <w:r w:rsidRPr="009E553A">
        <w:rPr>
          <w:rFonts w:ascii="Times New Roman" w:eastAsia="Times New Roman" w:hAnsi="Times New Roman"/>
          <w:sz w:val="24"/>
          <w:szCs w:val="24"/>
          <w:lang w:eastAsia="ru-RU"/>
        </w:rPr>
        <w:t>легко доступном</w:t>
      </w:r>
      <w:proofErr w:type="gramEnd"/>
      <w:r w:rsidRPr="009E553A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материале.</w:t>
      </w:r>
    </w:p>
    <w:p w:rsidR="002F3251" w:rsidRPr="009E553A" w:rsidRDefault="002F3251" w:rsidP="002C69EE">
      <w:pPr>
        <w:ind w:firstLine="709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proofErr w:type="gramStart"/>
      <w:r w:rsidRPr="009E553A">
        <w:rPr>
          <w:rStyle w:val="a4"/>
          <w:rFonts w:ascii="Times New Roman" w:hAnsi="Times New Roman"/>
          <w:b w:val="0"/>
          <w:sz w:val="24"/>
          <w:szCs w:val="24"/>
        </w:rPr>
        <w:t>По учебному плану на индивидуальное обучение в начальных классах выделяется 8 часов: математика - 3 часа, русский язык – 3ч., литературное чтение – 1ч., изобразительное искусство – 1 ч. Как же при таком ограниченном количестве часов и отсутствия таких учебных дисциплин как окружающий мир, технология добиться освоения обучающимися образовательной программы в рамках государственного образовательного стандарта?</w:t>
      </w:r>
      <w:proofErr w:type="gramEnd"/>
    </w:p>
    <w:p w:rsidR="002F3251" w:rsidRPr="009E553A" w:rsidRDefault="002F3251" w:rsidP="002C69EE">
      <w:pPr>
        <w:ind w:firstLine="709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9E553A">
        <w:rPr>
          <w:rFonts w:ascii="Times New Roman" w:hAnsi="Times New Roman"/>
          <w:sz w:val="24"/>
          <w:szCs w:val="24"/>
        </w:rPr>
        <w:t>Специфика работы учителя индивидуального обучения такова, что он один обучает детей по нескольким дисциплинам. Это интересно тем, что учётом возрастных особенностей школьников и современным уровнем развития науки каждый учебный предмет можно преподнести как систему знаний и умений из разных областей действительности.</w:t>
      </w:r>
      <w:r w:rsidRPr="009E553A">
        <w:rPr>
          <w:rStyle w:val="a4"/>
          <w:rFonts w:ascii="Times New Roman" w:hAnsi="Times New Roman"/>
          <w:b w:val="0"/>
          <w:sz w:val="24"/>
          <w:szCs w:val="24"/>
        </w:rPr>
        <w:t xml:space="preserve"> Поэтому решением возникшей перед учителем проблемы стало использование в процессе индивидуального обучения интеграции учебных предметов.</w:t>
      </w:r>
    </w:p>
    <w:p w:rsidR="002F3251" w:rsidRPr="009E553A" w:rsidRDefault="002F3251" w:rsidP="002C69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E553A">
        <w:rPr>
          <w:rFonts w:ascii="Times New Roman" w:hAnsi="Times New Roman"/>
          <w:sz w:val="24"/>
          <w:szCs w:val="24"/>
          <w:lang w:eastAsia="ru-RU"/>
        </w:rPr>
        <w:t>Цель педагогической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553A">
        <w:rPr>
          <w:rFonts w:ascii="Times New Roman" w:hAnsi="Times New Roman"/>
          <w:sz w:val="24"/>
          <w:szCs w:val="24"/>
          <w:lang w:eastAsia="ru-RU"/>
        </w:rPr>
        <w:t xml:space="preserve"> – достижение оптимального общего развития обучающихся</w:t>
      </w:r>
      <w:r>
        <w:rPr>
          <w:rFonts w:ascii="Times New Roman" w:hAnsi="Times New Roman"/>
          <w:sz w:val="24"/>
          <w:szCs w:val="24"/>
          <w:lang w:eastAsia="ru-RU"/>
        </w:rPr>
        <w:t xml:space="preserve"> через проведение интегрированных уроков</w:t>
      </w:r>
      <w:r w:rsidRPr="009E553A">
        <w:rPr>
          <w:rFonts w:ascii="Times New Roman" w:hAnsi="Times New Roman"/>
          <w:sz w:val="24"/>
          <w:szCs w:val="24"/>
          <w:lang w:eastAsia="ru-RU"/>
        </w:rPr>
        <w:t>.</w:t>
      </w:r>
    </w:p>
    <w:p w:rsidR="002F3251" w:rsidRPr="009E553A" w:rsidRDefault="002F3251" w:rsidP="002C69EE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553A">
        <w:rPr>
          <w:rFonts w:ascii="Times New Roman" w:hAnsi="Times New Roman"/>
          <w:sz w:val="24"/>
          <w:szCs w:val="24"/>
          <w:lang w:eastAsia="ru-RU"/>
        </w:rPr>
        <w:t>Начиная работу по теме самообразования «Интегрированный урок как одна из эффективных форм индивидуального обучения» И.А.Кузнецова поставила перед собой задачи:</w:t>
      </w:r>
    </w:p>
    <w:p w:rsidR="002F3251" w:rsidRPr="002F3251" w:rsidRDefault="002F3251" w:rsidP="002C69EE">
      <w:pPr>
        <w:pStyle w:val="a9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251">
        <w:rPr>
          <w:rFonts w:ascii="Times New Roman" w:hAnsi="Times New Roman"/>
          <w:sz w:val="24"/>
          <w:szCs w:val="24"/>
          <w:lang w:eastAsia="ru-RU"/>
        </w:rPr>
        <w:t>изучить методическую литературу по интеграции современного образования;</w:t>
      </w:r>
    </w:p>
    <w:p w:rsidR="002F3251" w:rsidRPr="002F3251" w:rsidRDefault="002F3251" w:rsidP="002C69EE">
      <w:pPr>
        <w:pStyle w:val="a9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F3251">
        <w:rPr>
          <w:rFonts w:ascii="Times New Roman" w:hAnsi="Times New Roman"/>
          <w:sz w:val="24"/>
          <w:szCs w:val="24"/>
          <w:lang w:eastAsia="ru-RU"/>
        </w:rPr>
        <w:t>в</w:t>
      </w:r>
      <w:r w:rsidRPr="002F3251">
        <w:rPr>
          <w:rFonts w:ascii="Times New Roman" w:hAnsi="Times New Roman"/>
          <w:sz w:val="24"/>
          <w:szCs w:val="24"/>
        </w:rPr>
        <w:t>ыявить особенности проведения интегрированных уроков;</w:t>
      </w:r>
    </w:p>
    <w:p w:rsidR="002F3251" w:rsidRPr="002F3251" w:rsidRDefault="002F3251" w:rsidP="002C69EE">
      <w:pPr>
        <w:pStyle w:val="a9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F3251">
        <w:rPr>
          <w:rFonts w:ascii="Times New Roman" w:hAnsi="Times New Roman"/>
          <w:sz w:val="24"/>
          <w:szCs w:val="24"/>
        </w:rPr>
        <w:t>выявить наиболее рациональные сочетания различных учебных предметов в одном уроке;</w:t>
      </w:r>
    </w:p>
    <w:p w:rsidR="002F3251" w:rsidRPr="002F3251" w:rsidRDefault="002F3251" w:rsidP="002C69EE">
      <w:pPr>
        <w:pStyle w:val="a9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F3251">
        <w:rPr>
          <w:rFonts w:ascii="Times New Roman" w:hAnsi="Times New Roman"/>
          <w:sz w:val="24"/>
          <w:szCs w:val="24"/>
          <w:lang w:eastAsia="ru-RU"/>
        </w:rPr>
        <w:t>способствовать посредством проведения интегрированных уроков формированию у обучающихся целостной картины мира;</w:t>
      </w:r>
      <w:proofErr w:type="gramEnd"/>
    </w:p>
    <w:p w:rsidR="002F3251" w:rsidRPr="002F3251" w:rsidRDefault="002F3251" w:rsidP="002C69EE">
      <w:pPr>
        <w:pStyle w:val="a9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F3251">
        <w:rPr>
          <w:rFonts w:ascii="Times New Roman" w:hAnsi="Times New Roman"/>
          <w:sz w:val="24"/>
          <w:szCs w:val="24"/>
          <w:lang w:eastAsia="ru-RU"/>
        </w:rPr>
        <w:t>способствовать развитию эстетического восприятия, воображения, внимания, памяти, мышления обучающихся (логического, художественно-образного, творческого).</w:t>
      </w:r>
      <w:proofErr w:type="gramEnd"/>
    </w:p>
    <w:p w:rsidR="002F3251" w:rsidRPr="009E553A" w:rsidRDefault="002F3251" w:rsidP="002C69EE">
      <w:pPr>
        <w:numPr>
          <w:ilvl w:val="0"/>
          <w:numId w:val="3"/>
        </w:numPr>
        <w:jc w:val="both"/>
        <w:rPr>
          <w:rStyle w:val="c17"/>
          <w:rFonts w:ascii="Times New Roman" w:hAnsi="Times New Roman"/>
          <w:b/>
          <w:sz w:val="24"/>
          <w:szCs w:val="24"/>
          <w:lang w:val="en-US"/>
        </w:rPr>
      </w:pPr>
      <w:r w:rsidRPr="009E553A">
        <w:rPr>
          <w:rStyle w:val="c17"/>
          <w:rFonts w:ascii="Times New Roman" w:hAnsi="Times New Roman"/>
          <w:b/>
          <w:sz w:val="24"/>
          <w:szCs w:val="24"/>
        </w:rPr>
        <w:t>Теоретическая основа интегрированных уроков</w:t>
      </w:r>
    </w:p>
    <w:p w:rsidR="002F3251" w:rsidRPr="009E553A" w:rsidRDefault="002F3251" w:rsidP="002C69EE">
      <w:pPr>
        <w:numPr>
          <w:ilvl w:val="1"/>
          <w:numId w:val="3"/>
        </w:num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E553A">
        <w:rPr>
          <w:rFonts w:ascii="Times New Roman" w:hAnsi="Times New Roman"/>
          <w:b/>
          <w:sz w:val="24"/>
          <w:szCs w:val="24"/>
          <w:lang w:eastAsia="ru-RU"/>
        </w:rPr>
        <w:t>Сущность понятия интеграция.</w:t>
      </w:r>
    </w:p>
    <w:p w:rsidR="002F3251" w:rsidRPr="009E553A" w:rsidRDefault="002F3251" w:rsidP="002C69EE">
      <w:pPr>
        <w:ind w:firstLine="709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9E553A">
        <w:rPr>
          <w:rStyle w:val="a4"/>
          <w:rFonts w:ascii="Times New Roman" w:hAnsi="Times New Roman"/>
          <w:b w:val="0"/>
          <w:sz w:val="24"/>
          <w:szCs w:val="24"/>
        </w:rPr>
        <w:t>Педагогическая система каждой исторической эпохи переживает существенные изменения. Но на всех этапах развития общества уделяется особое внимание качественной подготовке младшего поколения к самостоятельной жизни.</w:t>
      </w:r>
    </w:p>
    <w:p w:rsidR="002F3251" w:rsidRPr="009E553A" w:rsidRDefault="002F3251" w:rsidP="002C69E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553A">
        <w:rPr>
          <w:rStyle w:val="a4"/>
          <w:rFonts w:ascii="Times New Roman" w:hAnsi="Times New Roman"/>
          <w:b w:val="0"/>
          <w:sz w:val="24"/>
          <w:szCs w:val="24"/>
        </w:rPr>
        <w:t>Успешность на современном рынке труда во многом зависит от активности человека, гибкости его мышления, способности к совершенствованию своих знаний и опыта. Научить школьника адаптироваться становится первостепенной задачей школьного образования, так как умение успешно адаптироваться к постоянно меняющемуся миру является основой социальной успешности.</w:t>
      </w:r>
      <w:r w:rsidR="00DF7AF0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Pr="009E553A">
        <w:rPr>
          <w:rStyle w:val="a4"/>
          <w:rFonts w:ascii="Times New Roman" w:hAnsi="Times New Roman"/>
          <w:b w:val="0"/>
          <w:sz w:val="24"/>
          <w:szCs w:val="24"/>
        </w:rPr>
        <w:t xml:space="preserve">Одним из эффективных средств решения данной проблемы становится интеграция содержания образования. </w:t>
      </w:r>
    </w:p>
    <w:p w:rsidR="002F3251" w:rsidRPr="00DF7AF0" w:rsidRDefault="002F3251" w:rsidP="002C69EE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AF0">
        <w:rPr>
          <w:rFonts w:ascii="Times New Roman" w:hAnsi="Times New Roman"/>
          <w:sz w:val="24"/>
          <w:szCs w:val="24"/>
          <w:lang w:eastAsia="ru-RU"/>
        </w:rPr>
        <w:t xml:space="preserve">Применительно к системе обучения понятие «интеграция» может принимать три значения: </w:t>
      </w:r>
    </w:p>
    <w:p w:rsidR="002F3251" w:rsidRPr="00DF7AF0" w:rsidRDefault="002F3251" w:rsidP="002C69EE">
      <w:pPr>
        <w:pStyle w:val="a9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7AF0">
        <w:rPr>
          <w:rFonts w:ascii="Times New Roman" w:hAnsi="Times New Roman"/>
          <w:sz w:val="24"/>
          <w:szCs w:val="24"/>
        </w:rPr>
        <w:t xml:space="preserve">Во-первых, это создание у школьника целостного представления об окружающем мире (здесь интеграция рассматривается как цель обучения). Результат такой интеграции - ученик получает те знания, которые отражают связанность отдельных частей мира как системы, в которой все элементы связаны. </w:t>
      </w:r>
    </w:p>
    <w:p w:rsidR="002F3251" w:rsidRPr="00DF7AF0" w:rsidRDefault="002F3251" w:rsidP="002C69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7AF0">
        <w:rPr>
          <w:rFonts w:ascii="Times New Roman" w:hAnsi="Times New Roman"/>
          <w:sz w:val="24"/>
          <w:szCs w:val="24"/>
        </w:rPr>
        <w:t xml:space="preserve">Во-вторых, это нахождение общей платформы сближения предметных знаний (здесь интеграция - средство обучения). На стыке уже имеющихся традиционных предметных знаний учащиеся получают все новые и новые представления, о явлениях окружающего мира систематически дополняя их и расширяя (двигаясь в позиции по спирали). </w:t>
      </w:r>
    </w:p>
    <w:p w:rsidR="002F3251" w:rsidRPr="00DF7AF0" w:rsidRDefault="002F3251" w:rsidP="002C69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7AF0">
        <w:rPr>
          <w:rFonts w:ascii="Times New Roman" w:hAnsi="Times New Roman"/>
          <w:sz w:val="24"/>
          <w:szCs w:val="24"/>
        </w:rPr>
        <w:t>В-третьих, как результат - развитие учащихся. Интеграция в обучении характеризуется диалектическим характером современного научного стиля мышления. Для учащихся наблюдение изучаемого объекта не остается изолированным элементом. Обучаемый, сравнивая, строя умозаключения, мыслит данный объект в равносторонней сфере представлений и понятий, актуализируемых благодаря разностороннему восприятию данного предмета. Установление связей между различными формами мыслительных процессов и предметным действием, обеспечивает целостность деятельности учащихся, ее системность</w:t>
      </w:r>
      <w:r w:rsidRPr="009E553A">
        <w:rPr>
          <w:rStyle w:val="a6"/>
          <w:rFonts w:ascii="Times New Roman" w:hAnsi="Times New Roman"/>
          <w:sz w:val="24"/>
          <w:szCs w:val="24"/>
        </w:rPr>
        <w:endnoteReference w:id="1"/>
      </w:r>
      <w:r w:rsidRPr="00DF7AF0">
        <w:rPr>
          <w:rFonts w:ascii="Times New Roman" w:hAnsi="Times New Roman"/>
          <w:sz w:val="24"/>
          <w:szCs w:val="24"/>
        </w:rPr>
        <w:t>.</w:t>
      </w:r>
    </w:p>
    <w:p w:rsidR="002F3251" w:rsidRPr="009E553A" w:rsidRDefault="002F3251" w:rsidP="002C69EE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53A">
        <w:rPr>
          <w:rFonts w:ascii="Times New Roman" w:eastAsia="Times New Roman" w:hAnsi="Times New Roman"/>
          <w:sz w:val="24"/>
          <w:szCs w:val="24"/>
          <w:lang w:eastAsia="ru-RU"/>
        </w:rPr>
        <w:t>Введение интеграции предметов в системе образования позволяет решить задачи, поставленные в настоящее время перед школой и обществом в целом. Интегрированное обучение положительно влияет на развитие самостоятельности, познавательной активности и интересов обучающихся. Его содержание, обучающая деятельность учителя обращены к личности ученика, поэтому способствуют всестороннему развитию способностей, активизации мыслительных процессов у обучающихся, побуждают их к обобщению знаний, относящихся к разным наукам, способности приобретать и развивать умения, навыки, компетентности, которые могут использоваться или трансформироваться применительно к целому ряду жизненных ситуаций.</w:t>
      </w:r>
    </w:p>
    <w:p w:rsidR="002F3251" w:rsidRPr="009E553A" w:rsidRDefault="002F3251" w:rsidP="002C69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E553A">
        <w:rPr>
          <w:rFonts w:ascii="Times New Roman" w:hAnsi="Times New Roman"/>
          <w:sz w:val="24"/>
          <w:szCs w:val="24"/>
        </w:rPr>
        <w:t xml:space="preserve">К.Д. Ушинский путём интеграции письма и чтения, разработал и внедрил аналитико-синтетический метод обучения грамоте. Более того, в интеграции изначально состояла новизна и сущность этого метода, так как он, по замыслу автора, позволял приспособить и слить в единое целое отдельные элемент двух видов речевой деятельности – письмо и чтение – для быстрого и прочного достижения одной цели: формирования у детей способности к дистанционному общению с помощью текста. Путь слияния – </w:t>
      </w:r>
      <w:proofErr w:type="spellStart"/>
      <w:r w:rsidRPr="009E553A">
        <w:rPr>
          <w:rFonts w:ascii="Times New Roman" w:hAnsi="Times New Roman"/>
          <w:sz w:val="24"/>
          <w:szCs w:val="24"/>
        </w:rPr>
        <w:t>однонаправленность</w:t>
      </w:r>
      <w:proofErr w:type="spellEnd"/>
      <w:r w:rsidRPr="009E553A">
        <w:rPr>
          <w:rFonts w:ascii="Times New Roman" w:hAnsi="Times New Roman"/>
          <w:sz w:val="24"/>
          <w:szCs w:val="24"/>
        </w:rPr>
        <w:t xml:space="preserve"> всех исполнительских действий на интуитивное, практическое постижение ребёнком приёмов соотнесения устной и письменной речи</w:t>
      </w:r>
      <w:r w:rsidRPr="009E553A">
        <w:rPr>
          <w:rStyle w:val="a6"/>
          <w:rFonts w:ascii="Times New Roman" w:hAnsi="Times New Roman"/>
          <w:sz w:val="24"/>
          <w:szCs w:val="24"/>
        </w:rPr>
        <w:endnoteReference w:id="2"/>
      </w:r>
      <w:r w:rsidRPr="009E553A">
        <w:rPr>
          <w:rFonts w:ascii="Times New Roman" w:hAnsi="Times New Roman"/>
          <w:sz w:val="24"/>
          <w:szCs w:val="24"/>
        </w:rPr>
        <w:t xml:space="preserve">. </w:t>
      </w:r>
    </w:p>
    <w:p w:rsidR="002F3251" w:rsidRPr="009E553A" w:rsidRDefault="002F3251" w:rsidP="002C69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E553A">
        <w:rPr>
          <w:rFonts w:ascii="Times New Roman" w:hAnsi="Times New Roman"/>
          <w:sz w:val="24"/>
          <w:szCs w:val="24"/>
        </w:rPr>
        <w:t xml:space="preserve">Блестящим примером проведения интегрированных уроков был опыт В.О. Сухомлинского, его «уроки мышления в природе», которые он проводил в </w:t>
      </w:r>
      <w:proofErr w:type="spellStart"/>
      <w:r w:rsidRPr="009E553A">
        <w:rPr>
          <w:rFonts w:ascii="Times New Roman" w:hAnsi="Times New Roman"/>
          <w:sz w:val="24"/>
          <w:szCs w:val="24"/>
        </w:rPr>
        <w:t>Павлышской</w:t>
      </w:r>
      <w:proofErr w:type="spellEnd"/>
      <w:r w:rsidRPr="009E553A">
        <w:rPr>
          <w:rFonts w:ascii="Times New Roman" w:hAnsi="Times New Roman"/>
          <w:sz w:val="24"/>
          <w:szCs w:val="24"/>
        </w:rPr>
        <w:t xml:space="preserve"> школе для шестилетних детей Это – интеграция основных видов познавательной деятельности (наблюдения, мышления, речи) с целью обучения, воспитания и развития детей</w:t>
      </w:r>
      <w:r w:rsidRPr="009E553A">
        <w:rPr>
          <w:rStyle w:val="a6"/>
          <w:rFonts w:ascii="Times New Roman" w:hAnsi="Times New Roman"/>
          <w:sz w:val="24"/>
          <w:szCs w:val="24"/>
        </w:rPr>
        <w:endnoteReference w:id="3"/>
      </w:r>
      <w:r w:rsidRPr="009E553A">
        <w:rPr>
          <w:rFonts w:ascii="Times New Roman" w:hAnsi="Times New Roman"/>
          <w:sz w:val="24"/>
          <w:szCs w:val="24"/>
        </w:rPr>
        <w:t>.</w:t>
      </w:r>
    </w:p>
    <w:p w:rsidR="002F3251" w:rsidRPr="009E553A" w:rsidRDefault="002F3251" w:rsidP="002C69EE">
      <w:pPr>
        <w:ind w:firstLine="709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9E553A">
        <w:rPr>
          <w:rStyle w:val="a4"/>
          <w:rFonts w:ascii="Times New Roman" w:hAnsi="Times New Roman"/>
          <w:b w:val="0"/>
          <w:sz w:val="24"/>
          <w:szCs w:val="24"/>
        </w:rPr>
        <w:t>Идеи интегрированного обучения актуальны сегодня особенно, поскольку способствуют успешной реализации новых образовательных задач, определенных государственными документами. Интеграция обучения предусматривает создание принципиально новой учебной информации с соответствующим содержанием учебного материала, учебно-методическим обеспечением, новыми технологиями.</w:t>
      </w:r>
    </w:p>
    <w:p w:rsidR="002F3251" w:rsidRPr="009E553A" w:rsidRDefault="002F3251" w:rsidP="002C69EE">
      <w:pPr>
        <w:numPr>
          <w:ilvl w:val="1"/>
          <w:numId w:val="3"/>
        </w:num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E553A">
        <w:rPr>
          <w:rFonts w:ascii="Times New Roman" w:hAnsi="Times New Roman"/>
          <w:b/>
          <w:sz w:val="24"/>
          <w:szCs w:val="24"/>
          <w:lang w:eastAsia="ru-RU"/>
        </w:rPr>
        <w:t>Формы организации образовательного процесса на основе интеграции.</w:t>
      </w:r>
    </w:p>
    <w:p w:rsidR="002F3251" w:rsidRPr="009E553A" w:rsidRDefault="002F3251" w:rsidP="002C69EE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53A">
        <w:rPr>
          <w:rFonts w:ascii="Times New Roman" w:eastAsia="Times New Roman" w:hAnsi="Times New Roman"/>
          <w:sz w:val="24"/>
          <w:szCs w:val="24"/>
          <w:lang w:eastAsia="ru-RU"/>
        </w:rPr>
        <w:t>В педагогике выделяются следующие формы организации образовательного процесса на основе интеграции:</w:t>
      </w:r>
      <w:r w:rsidRPr="009E553A">
        <w:rPr>
          <w:rStyle w:val="a6"/>
          <w:rFonts w:ascii="Times New Roman" w:eastAsia="Times New Roman" w:hAnsi="Times New Roman"/>
          <w:sz w:val="24"/>
          <w:szCs w:val="24"/>
          <w:lang w:eastAsia="ru-RU"/>
        </w:rPr>
        <w:endnoteReference w:id="4"/>
      </w:r>
      <w:r w:rsidRPr="009E55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F3251" w:rsidRPr="009E553A" w:rsidRDefault="002F3251" w:rsidP="002C69EE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133E2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Пластообразная</w:t>
      </w:r>
      <w:proofErr w:type="spellEnd"/>
      <w:r w:rsidRPr="009E553A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наслоение различных видов деятельности (познавательных, художественно-эстетических, игровых, коммуникативных и т.п.), содержание которых пронизано одной ценностью или объектом познания </w:t>
      </w:r>
      <w:hyperlink r:id="rId7" w:history="1">
        <w:r w:rsidRPr="009E553A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(Приложение</w:t>
        </w:r>
        <w:proofErr w:type="gramStart"/>
        <w:r w:rsidRPr="009E553A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1</w:t>
        </w:r>
        <w:proofErr w:type="gramEnd"/>
        <w:r w:rsidRPr="009E553A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, рис. 1).</w:t>
        </w:r>
      </w:hyperlink>
      <w:proofErr w:type="gramStart"/>
      <w:r w:rsidRPr="009E553A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Например, образ природы (весна) раскрывается </w:t>
      </w:r>
      <w:r w:rsidRPr="009E553A">
        <w:rPr>
          <w:rFonts w:ascii="Times New Roman" w:eastAsia="Times New Roman" w:hAnsi="Times New Roman"/>
          <w:iCs/>
          <w:sz w:val="24"/>
          <w:szCs w:val="24"/>
          <w:lang w:eastAsia="ru-RU"/>
        </w:rPr>
        <w:t>в изобразительном искусстве</w:t>
      </w:r>
      <w:r w:rsidRPr="009E553A">
        <w:rPr>
          <w:rFonts w:ascii="Times New Roman" w:eastAsia="Times New Roman" w:hAnsi="Times New Roman"/>
          <w:sz w:val="24"/>
          <w:szCs w:val="24"/>
          <w:lang w:eastAsia="ru-RU"/>
        </w:rPr>
        <w:t xml:space="preserve">, в его различных жанрах (натюрморте, пейзаже), отображается посредством цвета, света, композиции; </w:t>
      </w:r>
      <w:r w:rsidRPr="009E553A">
        <w:rPr>
          <w:rFonts w:ascii="Times New Roman" w:eastAsia="Times New Roman" w:hAnsi="Times New Roman"/>
          <w:iCs/>
          <w:sz w:val="24"/>
          <w:szCs w:val="24"/>
          <w:lang w:eastAsia="ru-RU"/>
        </w:rPr>
        <w:t>в литературе</w:t>
      </w:r>
      <w:r w:rsidRPr="009E553A">
        <w:rPr>
          <w:rFonts w:ascii="Times New Roman" w:eastAsia="Times New Roman" w:hAnsi="Times New Roman"/>
          <w:sz w:val="24"/>
          <w:szCs w:val="24"/>
          <w:lang w:eastAsia="ru-RU"/>
        </w:rPr>
        <w:t xml:space="preserve"> – через художественные средства выразительности в тексте; </w:t>
      </w:r>
      <w:r w:rsidRPr="009E553A">
        <w:rPr>
          <w:rFonts w:ascii="Times New Roman" w:eastAsia="Times New Roman" w:hAnsi="Times New Roman"/>
          <w:iCs/>
          <w:sz w:val="24"/>
          <w:szCs w:val="24"/>
          <w:lang w:eastAsia="ru-RU"/>
        </w:rPr>
        <w:t>в музыке</w:t>
      </w:r>
      <w:r w:rsidRPr="009E553A">
        <w:rPr>
          <w:rFonts w:ascii="Times New Roman" w:eastAsia="Times New Roman" w:hAnsi="Times New Roman"/>
          <w:sz w:val="24"/>
          <w:szCs w:val="24"/>
          <w:lang w:eastAsia="ru-RU"/>
        </w:rPr>
        <w:t xml:space="preserve"> – через звуки природы, песни и т.п.</w:t>
      </w:r>
      <w:proofErr w:type="gramEnd"/>
    </w:p>
    <w:p w:rsidR="002F3251" w:rsidRPr="009E553A" w:rsidRDefault="002F3251" w:rsidP="002C69EE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33E2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Спиралевидная</w:t>
      </w:r>
      <w:r w:rsidRPr="009E553A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содержание, способы деятельности, в которую включен учащийся, постоянно и постепенно нарастают, количественно и качественно изменяются </w:t>
      </w:r>
      <w:hyperlink r:id="rId8" w:history="1">
        <w:r w:rsidRPr="009E553A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(Приложение</w:t>
        </w:r>
        <w:proofErr w:type="gramStart"/>
        <w:r w:rsidRPr="009E553A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1</w:t>
        </w:r>
        <w:proofErr w:type="gramEnd"/>
        <w:r w:rsidRPr="009E553A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, рис. 2</w:t>
        </w:r>
      </w:hyperlink>
      <w:r w:rsidRPr="009E553A">
        <w:rPr>
          <w:rFonts w:ascii="Times New Roman" w:eastAsia="Times New Roman" w:hAnsi="Times New Roman"/>
          <w:sz w:val="24"/>
          <w:szCs w:val="24"/>
          <w:lang w:eastAsia="ru-RU"/>
        </w:rPr>
        <w:t>). Познание ценности или объекта при такой организации может осуществляться или от частного (детали) к общему (целому), или от общего к частному в зависимости от уровня познавательного развития учащихся данного класса в целом. Например, можно сначала оценить красоту пейзажа одного времени года и затем подняться до понимания красоты природы в произведениях литературного, музыкального, изобразительного искусства.</w:t>
      </w:r>
    </w:p>
    <w:p w:rsidR="002F3251" w:rsidRPr="009E553A" w:rsidRDefault="002F3251" w:rsidP="002C69EE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33E2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Контрастная </w:t>
      </w:r>
      <w:r w:rsidRPr="007133E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форма</w:t>
      </w:r>
      <w:r w:rsidRPr="009E553A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строится на диалоге и показе контрастных граней мира, на раскрытии ценности через ее противоположности (добро – зло), познании целого через часть, множества и через единичность. </w:t>
      </w:r>
      <w:hyperlink r:id="rId9" w:history="1">
        <w:r w:rsidRPr="009E553A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(Приложение</w:t>
        </w:r>
        <w:proofErr w:type="gramStart"/>
        <w:r w:rsidRPr="009E553A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1</w:t>
        </w:r>
        <w:proofErr w:type="gramEnd"/>
        <w:r w:rsidRPr="009E553A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, рис. 3).</w:t>
        </w:r>
      </w:hyperlink>
      <w:r w:rsidR="007133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553A">
        <w:rPr>
          <w:rFonts w:ascii="Times New Roman" w:eastAsia="Times New Roman" w:hAnsi="Times New Roman"/>
          <w:sz w:val="24"/>
          <w:szCs w:val="24"/>
          <w:lang w:eastAsia="ru-RU"/>
        </w:rPr>
        <w:t>Интеграция содержания в этом случае создает условия для возникновения диалогов культуры, искусства, личностей; стимулирует общение, обмен знаниями между учащимися и педагогом, обеспечивает поиск способов деятельности; побуждает детей к рефлексии, самооценке. Например, чтение и обсуждение рассказов В. Осеевой «Синие листья», сказки В. Катаева «</w:t>
      </w:r>
      <w:proofErr w:type="spellStart"/>
      <w:r w:rsidRPr="009E553A">
        <w:rPr>
          <w:rFonts w:ascii="Times New Roman" w:eastAsia="Times New Roman" w:hAnsi="Times New Roman"/>
          <w:sz w:val="24"/>
          <w:szCs w:val="24"/>
          <w:lang w:eastAsia="ru-RU"/>
        </w:rPr>
        <w:t>Цветик-семицветик</w:t>
      </w:r>
      <w:proofErr w:type="spellEnd"/>
      <w:r w:rsidRPr="009E553A">
        <w:rPr>
          <w:rFonts w:ascii="Times New Roman" w:eastAsia="Times New Roman" w:hAnsi="Times New Roman"/>
          <w:sz w:val="24"/>
          <w:szCs w:val="24"/>
          <w:lang w:eastAsia="ru-RU"/>
        </w:rPr>
        <w:t>» раскрывает перед учащимися ценность дружбы в сравнении с ненавистью, враждой.</w:t>
      </w:r>
    </w:p>
    <w:p w:rsidR="002F3251" w:rsidRPr="009E553A" w:rsidRDefault="002F3251" w:rsidP="002C69EE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33E2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Взаимопроникающая</w:t>
      </w:r>
      <w:r w:rsidRPr="007133E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форма</w:t>
      </w:r>
      <w:r w:rsidRPr="009E553A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строится на основе одного вида деятельности, например игровой, в которую органично вплетаются другие: познавательные, слушание музыки, восприятие живописи и др. </w:t>
      </w:r>
      <w:hyperlink r:id="rId10" w:history="1">
        <w:r w:rsidRPr="009E553A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(Приложение</w:t>
        </w:r>
        <w:proofErr w:type="gramStart"/>
        <w:r w:rsidRPr="009E553A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1</w:t>
        </w:r>
        <w:proofErr w:type="gramEnd"/>
        <w:r w:rsidRPr="009E553A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, рис. 4).</w:t>
        </w:r>
      </w:hyperlink>
      <w:r w:rsidR="007133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553A">
        <w:rPr>
          <w:rFonts w:ascii="Times New Roman" w:eastAsia="Times New Roman" w:hAnsi="Times New Roman"/>
          <w:sz w:val="24"/>
          <w:szCs w:val="24"/>
          <w:lang w:eastAsia="ru-RU"/>
        </w:rPr>
        <w:t>Например, в ходе урока-путешествия «В стране Геометрии» (2-й класс) дети включаются в самостоятельную игровую деятельность. Учитель строит общение с целью раскрытия «тайны царицы Геометр</w:t>
      </w:r>
      <w:proofErr w:type="gramStart"/>
      <w:r w:rsidRPr="009E553A">
        <w:rPr>
          <w:rFonts w:ascii="Times New Roman" w:eastAsia="Times New Roman" w:hAnsi="Times New Roman"/>
          <w:sz w:val="24"/>
          <w:szCs w:val="24"/>
          <w:lang w:eastAsia="ru-RU"/>
        </w:rPr>
        <w:t>ии и ее</w:t>
      </w:r>
      <w:proofErr w:type="gramEnd"/>
      <w:r w:rsidRPr="009E553A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окружения». На основе этого разворачивается эстетическая деятельность, связанная с восприятием изобразительного искусства (иллюстрации, модели изб, теремов и других построек), творчество – выполнение аппликации «Царство Геометрии», театрализации – самовыражение в образах окружения царицы Геометрии и т.д.</w:t>
      </w:r>
    </w:p>
    <w:p w:rsidR="002F3251" w:rsidRPr="009E553A" w:rsidRDefault="002F3251" w:rsidP="002C69EE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33E2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Индивидуально-дифференцированная</w:t>
      </w:r>
      <w:r w:rsidRPr="009E553A">
        <w:rPr>
          <w:rFonts w:ascii="Times New Roman" w:eastAsia="Times New Roman" w:hAnsi="Times New Roman"/>
          <w:sz w:val="24"/>
          <w:szCs w:val="24"/>
          <w:lang w:eastAsia="ru-RU"/>
        </w:rPr>
        <w:t xml:space="preserve"> (творческая) форма – самая сложная форма организации интегрированного занятия </w:t>
      </w:r>
      <w:hyperlink r:id="rId11" w:history="1">
        <w:r w:rsidRPr="009E553A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(Приложение</w:t>
        </w:r>
        <w:proofErr w:type="gramStart"/>
        <w:r w:rsidRPr="009E553A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1</w:t>
        </w:r>
        <w:proofErr w:type="gramEnd"/>
        <w:r w:rsidRPr="009E553A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, рис. 5):</w:t>
        </w:r>
      </w:hyperlink>
      <w:r w:rsidRPr="009E553A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дети самостоятельно избирают деятельность, организуют вокруг себя предметное пространство и общение.</w:t>
      </w:r>
      <w:r w:rsidR="007133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553A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Например, из рисунков можно создать композицию, придумать и поиграть в сказку, создать постройку, изучить и обсчитать ее математически и др. Интеграция содержания позволяет учащимся увидеть целостно изучаемый объект и творчески </w:t>
      </w:r>
      <w:proofErr w:type="spellStart"/>
      <w:r w:rsidRPr="009E553A">
        <w:rPr>
          <w:rFonts w:ascii="Times New Roman" w:eastAsia="Times New Roman" w:hAnsi="Times New Roman"/>
          <w:sz w:val="24"/>
          <w:szCs w:val="24"/>
          <w:lang w:eastAsia="ru-RU"/>
        </w:rPr>
        <w:t>самореализоваться</w:t>
      </w:r>
      <w:proofErr w:type="spellEnd"/>
      <w:r w:rsidRPr="009E55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F3251" w:rsidRPr="009E553A" w:rsidRDefault="002F3251" w:rsidP="002C69EE">
      <w:pPr>
        <w:numPr>
          <w:ilvl w:val="1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E553A">
        <w:rPr>
          <w:rFonts w:ascii="Times New Roman" w:hAnsi="Times New Roman"/>
          <w:b/>
          <w:sz w:val="24"/>
          <w:szCs w:val="24"/>
          <w:lang w:eastAsia="ru-RU"/>
        </w:rPr>
        <w:t>Межпредметные</w:t>
      </w:r>
      <w:proofErr w:type="spellEnd"/>
      <w:r w:rsidRPr="009E553A">
        <w:rPr>
          <w:rFonts w:ascii="Times New Roman" w:hAnsi="Times New Roman"/>
          <w:b/>
          <w:sz w:val="24"/>
          <w:szCs w:val="24"/>
          <w:lang w:eastAsia="ru-RU"/>
        </w:rPr>
        <w:t xml:space="preserve"> связи – основа интегрированного урока.</w:t>
      </w:r>
    </w:p>
    <w:p w:rsidR="002F3251" w:rsidRPr="009E553A" w:rsidRDefault="002F3251" w:rsidP="002C69EE">
      <w:pPr>
        <w:ind w:left="3544" w:firstLine="709"/>
        <w:jc w:val="both"/>
        <w:rPr>
          <w:rFonts w:ascii="Times New Roman" w:hAnsi="Times New Roman"/>
          <w:sz w:val="24"/>
          <w:szCs w:val="24"/>
        </w:rPr>
      </w:pPr>
      <w:r w:rsidRPr="009E553A">
        <w:rPr>
          <w:rFonts w:ascii="Times New Roman" w:hAnsi="Times New Roman"/>
          <w:sz w:val="24"/>
          <w:szCs w:val="24"/>
        </w:rPr>
        <w:t xml:space="preserve">«Всё, что находится во взаимной связи, должно преподаваться в такой же связи» </w:t>
      </w:r>
      <w:r w:rsidR="007133E2">
        <w:rPr>
          <w:rFonts w:ascii="Times New Roman" w:hAnsi="Times New Roman"/>
          <w:sz w:val="24"/>
          <w:szCs w:val="24"/>
        </w:rPr>
        <w:t>(</w:t>
      </w:r>
      <w:r w:rsidRPr="009E553A">
        <w:rPr>
          <w:rFonts w:ascii="Times New Roman" w:hAnsi="Times New Roman"/>
          <w:sz w:val="24"/>
          <w:szCs w:val="24"/>
        </w:rPr>
        <w:t>Я.А. Каменский</w:t>
      </w:r>
      <w:r w:rsidRPr="009E553A">
        <w:rPr>
          <w:rStyle w:val="a6"/>
          <w:rFonts w:ascii="Times New Roman" w:hAnsi="Times New Roman"/>
          <w:i/>
          <w:sz w:val="24"/>
          <w:szCs w:val="24"/>
        </w:rPr>
        <w:endnoteReference w:id="5"/>
      </w:r>
      <w:r w:rsidR="007133E2">
        <w:rPr>
          <w:rFonts w:ascii="Times New Roman" w:hAnsi="Times New Roman"/>
          <w:sz w:val="24"/>
          <w:szCs w:val="24"/>
        </w:rPr>
        <w:t>)</w:t>
      </w:r>
    </w:p>
    <w:p w:rsidR="002F3251" w:rsidRPr="009E553A" w:rsidRDefault="002F3251" w:rsidP="002C69EE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553A">
        <w:rPr>
          <w:rFonts w:ascii="Times New Roman" w:hAnsi="Times New Roman"/>
          <w:sz w:val="24"/>
          <w:szCs w:val="24"/>
          <w:lang w:eastAsia="ru-RU"/>
        </w:rPr>
        <w:t xml:space="preserve">Методической основой интегрированного подхода является установление </w:t>
      </w:r>
      <w:proofErr w:type="spellStart"/>
      <w:r w:rsidRPr="009E553A">
        <w:rPr>
          <w:rFonts w:ascii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9E553A">
        <w:rPr>
          <w:rFonts w:ascii="Times New Roman" w:hAnsi="Times New Roman"/>
          <w:sz w:val="24"/>
          <w:szCs w:val="24"/>
          <w:lang w:eastAsia="ru-RU"/>
        </w:rPr>
        <w:t xml:space="preserve"> связей в усвоении основ наук и понимании закономерностей всего существующего в мире. А это возможно при условии многократного возвращения к понятиям на разных уроках, их углубления и обогащения, вычленения доступных данному возрасту существенных признаков, понятий. </w:t>
      </w:r>
      <w:r w:rsidRPr="009E553A">
        <w:rPr>
          <w:rFonts w:ascii="Times New Roman" w:hAnsi="Times New Roman"/>
          <w:sz w:val="24"/>
          <w:szCs w:val="24"/>
        </w:rPr>
        <w:t xml:space="preserve">Дж. Локк считал, что в процессе обучения один предмет должен наполняться элементами другого.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3251" w:rsidRPr="009E553A" w:rsidRDefault="002F3251" w:rsidP="002C69E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определению</w:t>
      </w:r>
      <w:r w:rsidRPr="009E553A">
        <w:rPr>
          <w:rFonts w:ascii="Times New Roman" w:hAnsi="Times New Roman"/>
          <w:sz w:val="24"/>
          <w:szCs w:val="24"/>
        </w:rPr>
        <w:t xml:space="preserve"> Г.Ф. </w:t>
      </w:r>
      <w:proofErr w:type="spellStart"/>
      <w:r w:rsidRPr="009E553A">
        <w:rPr>
          <w:rFonts w:ascii="Times New Roman" w:hAnsi="Times New Roman"/>
          <w:sz w:val="24"/>
          <w:szCs w:val="24"/>
        </w:rPr>
        <w:t>Федорц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9E553A">
        <w:rPr>
          <w:rFonts w:ascii="Times New Roman" w:hAnsi="Times New Roman"/>
          <w:sz w:val="24"/>
          <w:szCs w:val="24"/>
        </w:rPr>
        <w:t>: «</w:t>
      </w:r>
      <w:proofErr w:type="spellStart"/>
      <w:r w:rsidRPr="009E553A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9E553A">
        <w:rPr>
          <w:rFonts w:ascii="Times New Roman" w:hAnsi="Times New Roman"/>
          <w:sz w:val="24"/>
          <w:szCs w:val="24"/>
        </w:rPr>
        <w:t xml:space="preserve"> связи есть педагогическая категория для обозначения синтезирующих, интегративных отношений между объектами, явлениями и процессами реальной действительности, нашедших свое отражение в содержании, формах и методах учебно-воспитательного процесса и выполняющих образовательную, развивающую и воспитательную функции в их органическом единстве»</w:t>
      </w:r>
      <w:r w:rsidRPr="009E553A">
        <w:rPr>
          <w:rStyle w:val="a6"/>
          <w:rFonts w:ascii="Times New Roman" w:hAnsi="Times New Roman"/>
          <w:sz w:val="24"/>
          <w:szCs w:val="24"/>
        </w:rPr>
        <w:endnoteReference w:id="6"/>
      </w:r>
      <w:r w:rsidRPr="009E553A">
        <w:rPr>
          <w:rFonts w:ascii="Times New Roman" w:hAnsi="Times New Roman"/>
          <w:sz w:val="24"/>
          <w:szCs w:val="24"/>
        </w:rPr>
        <w:t>.</w:t>
      </w:r>
    </w:p>
    <w:p w:rsidR="002F3251" w:rsidRPr="009E553A" w:rsidRDefault="002F3251" w:rsidP="002C69EE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553A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9E553A">
        <w:rPr>
          <w:rFonts w:ascii="Times New Roman" w:hAnsi="Times New Roman"/>
          <w:sz w:val="24"/>
          <w:szCs w:val="24"/>
        </w:rPr>
        <w:t xml:space="preserve"> связи выполняют в </w:t>
      </w:r>
      <w:r>
        <w:rPr>
          <w:rFonts w:ascii="Times New Roman" w:hAnsi="Times New Roman"/>
          <w:sz w:val="24"/>
          <w:szCs w:val="24"/>
        </w:rPr>
        <w:t>обучении школьников ряд функций:</w:t>
      </w:r>
    </w:p>
    <w:p w:rsidR="002F3251" w:rsidRPr="002F3251" w:rsidRDefault="007133E2" w:rsidP="002C69EE">
      <w:pPr>
        <w:pStyle w:val="a9"/>
        <w:numPr>
          <w:ilvl w:val="0"/>
          <w:numId w:val="14"/>
        </w:numPr>
        <w:ind w:left="0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</w:t>
      </w:r>
      <w:r w:rsidR="002F3251" w:rsidRPr="002F3251">
        <w:rPr>
          <w:rFonts w:ascii="Times New Roman" w:hAnsi="Times New Roman"/>
          <w:i/>
          <w:iCs/>
          <w:sz w:val="24"/>
          <w:szCs w:val="24"/>
        </w:rPr>
        <w:t>етодологическая функция</w:t>
      </w:r>
      <w:r w:rsidR="002F3251" w:rsidRPr="002F3251">
        <w:rPr>
          <w:rFonts w:ascii="Times New Roman" w:hAnsi="Times New Roman"/>
          <w:sz w:val="24"/>
          <w:szCs w:val="24"/>
        </w:rPr>
        <w:t xml:space="preserve"> выражена в том, что только на их основе возможно формирование у учащихся диалектико-материалистических взглядов на окружающий мир, современных представлений о его целостности и развитии.</w:t>
      </w:r>
    </w:p>
    <w:p w:rsidR="002F3251" w:rsidRPr="002F3251" w:rsidRDefault="007133E2" w:rsidP="002C69EE">
      <w:pPr>
        <w:pStyle w:val="a9"/>
        <w:numPr>
          <w:ilvl w:val="0"/>
          <w:numId w:val="14"/>
        </w:numPr>
        <w:ind w:left="0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</w:t>
      </w:r>
      <w:r w:rsidR="002F3251" w:rsidRPr="002F3251">
        <w:rPr>
          <w:rFonts w:ascii="Times New Roman" w:hAnsi="Times New Roman"/>
          <w:i/>
          <w:iCs/>
          <w:sz w:val="24"/>
          <w:szCs w:val="24"/>
        </w:rPr>
        <w:t>бразовательная функция</w:t>
      </w:r>
      <w:r w:rsidR="002F3251" w:rsidRPr="002F3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3251" w:rsidRPr="002F3251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="002F3251" w:rsidRPr="002F3251">
        <w:rPr>
          <w:rFonts w:ascii="Times New Roman" w:hAnsi="Times New Roman"/>
          <w:sz w:val="24"/>
          <w:szCs w:val="24"/>
        </w:rPr>
        <w:t xml:space="preserve"> связей состоит в том, что с их помощью учитель формирует такие качества знаний учащихся, как системность, глубина, осознанность, гибкость. </w:t>
      </w:r>
    </w:p>
    <w:p w:rsidR="007133E2" w:rsidRDefault="007133E2" w:rsidP="002C69EE">
      <w:pPr>
        <w:pStyle w:val="a9"/>
        <w:numPr>
          <w:ilvl w:val="0"/>
          <w:numId w:val="14"/>
        </w:numPr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7133E2">
        <w:rPr>
          <w:rFonts w:ascii="Times New Roman" w:hAnsi="Times New Roman"/>
          <w:i/>
          <w:iCs/>
          <w:sz w:val="24"/>
          <w:szCs w:val="24"/>
        </w:rPr>
        <w:t>р</w:t>
      </w:r>
      <w:r w:rsidR="002F3251" w:rsidRPr="007133E2">
        <w:rPr>
          <w:rFonts w:ascii="Times New Roman" w:hAnsi="Times New Roman"/>
          <w:i/>
          <w:iCs/>
          <w:sz w:val="24"/>
          <w:szCs w:val="24"/>
        </w:rPr>
        <w:t>азвивающая функция</w:t>
      </w:r>
      <w:r w:rsidR="002F3251" w:rsidRPr="007133E2">
        <w:rPr>
          <w:rFonts w:ascii="Times New Roman" w:hAnsi="Times New Roman"/>
          <w:i/>
          <w:sz w:val="24"/>
          <w:szCs w:val="24"/>
        </w:rPr>
        <w:t>:</w:t>
      </w:r>
      <w:r w:rsidR="002F3251" w:rsidRPr="00713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3251" w:rsidRPr="007133E2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="002F3251" w:rsidRPr="007133E2">
        <w:rPr>
          <w:rFonts w:ascii="Times New Roman" w:hAnsi="Times New Roman"/>
          <w:sz w:val="24"/>
          <w:szCs w:val="24"/>
        </w:rPr>
        <w:t xml:space="preserve"> связи на первоначальных этапах их включения в учебный процесс играют роль побуждающего стимула. </w:t>
      </w:r>
    </w:p>
    <w:p w:rsidR="002F3251" w:rsidRPr="007133E2" w:rsidRDefault="007133E2" w:rsidP="002C69EE">
      <w:pPr>
        <w:pStyle w:val="a9"/>
        <w:numPr>
          <w:ilvl w:val="0"/>
          <w:numId w:val="14"/>
        </w:numPr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7133E2">
        <w:rPr>
          <w:rFonts w:ascii="Times New Roman" w:hAnsi="Times New Roman"/>
          <w:i/>
          <w:iCs/>
          <w:sz w:val="24"/>
          <w:szCs w:val="24"/>
        </w:rPr>
        <w:t>в</w:t>
      </w:r>
      <w:r w:rsidR="002F3251" w:rsidRPr="007133E2">
        <w:rPr>
          <w:rFonts w:ascii="Times New Roman" w:hAnsi="Times New Roman"/>
          <w:i/>
          <w:iCs/>
          <w:sz w:val="24"/>
          <w:szCs w:val="24"/>
        </w:rPr>
        <w:t>оспитывающая функция</w:t>
      </w:r>
      <w:r w:rsidR="002F3251" w:rsidRPr="00713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3251" w:rsidRPr="007133E2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="002F3251" w:rsidRPr="007133E2">
        <w:rPr>
          <w:rFonts w:ascii="Times New Roman" w:hAnsi="Times New Roman"/>
          <w:sz w:val="24"/>
          <w:szCs w:val="24"/>
        </w:rPr>
        <w:t xml:space="preserve"> связей выражена в их содействии всем направлениям воспитания школьников в обучении какому-либо предмету.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F3251" w:rsidRPr="002F3251" w:rsidRDefault="007133E2" w:rsidP="002C69EE">
      <w:pPr>
        <w:pStyle w:val="a9"/>
        <w:numPr>
          <w:ilvl w:val="0"/>
          <w:numId w:val="14"/>
        </w:numPr>
        <w:ind w:left="0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</w:t>
      </w:r>
      <w:r w:rsidR="002F3251" w:rsidRPr="002F3251">
        <w:rPr>
          <w:rFonts w:ascii="Times New Roman" w:hAnsi="Times New Roman"/>
          <w:i/>
          <w:iCs/>
          <w:sz w:val="24"/>
          <w:szCs w:val="24"/>
        </w:rPr>
        <w:t>онструктивная функция</w:t>
      </w:r>
      <w:r w:rsidR="002F3251" w:rsidRPr="002F3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3251" w:rsidRPr="002F3251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="002F3251" w:rsidRPr="002F3251">
        <w:rPr>
          <w:rFonts w:ascii="Times New Roman" w:hAnsi="Times New Roman"/>
          <w:sz w:val="24"/>
          <w:szCs w:val="24"/>
        </w:rPr>
        <w:t xml:space="preserve"> связей состоит в том, что с их помощью учитель совершенствует содержание учебного материала, методы и формы организации обучения.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F3251" w:rsidRPr="009E553A" w:rsidRDefault="002F3251" w:rsidP="002C69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E553A">
        <w:rPr>
          <w:rFonts w:ascii="Times New Roman" w:hAnsi="Times New Roman"/>
          <w:sz w:val="24"/>
          <w:szCs w:val="24"/>
        </w:rPr>
        <w:t xml:space="preserve">Таким образом, </w:t>
      </w:r>
      <w:proofErr w:type="spellStart"/>
      <w:r w:rsidRPr="009E553A">
        <w:rPr>
          <w:rFonts w:ascii="Times New Roman" w:hAnsi="Times New Roman"/>
          <w:sz w:val="24"/>
          <w:szCs w:val="24"/>
        </w:rPr>
        <w:t>межпредметность</w:t>
      </w:r>
      <w:proofErr w:type="spellEnd"/>
      <w:r w:rsidRPr="009E553A">
        <w:rPr>
          <w:rFonts w:ascii="Times New Roman" w:hAnsi="Times New Roman"/>
          <w:sz w:val="24"/>
          <w:szCs w:val="24"/>
        </w:rPr>
        <w:t xml:space="preserve"> - это современный принцип обучения, который влияет на отбор и структуру учебного материала целого ряда предметов, усиливая системность знаний учащихся, активизирует методы обучения, ориентирует на применение комплексных форм организации обучения, обеспечивая единство учебно-воспитательного процесса</w:t>
      </w:r>
      <w:r w:rsidRPr="009E553A">
        <w:rPr>
          <w:rStyle w:val="a6"/>
          <w:rFonts w:ascii="Times New Roman" w:hAnsi="Times New Roman"/>
          <w:sz w:val="24"/>
          <w:szCs w:val="24"/>
        </w:rPr>
        <w:endnoteReference w:id="7"/>
      </w:r>
      <w:r w:rsidRPr="009E553A">
        <w:rPr>
          <w:rFonts w:ascii="Times New Roman" w:hAnsi="Times New Roman"/>
          <w:sz w:val="24"/>
          <w:szCs w:val="24"/>
        </w:rPr>
        <w:t xml:space="preserve">. </w:t>
      </w:r>
    </w:p>
    <w:p w:rsidR="002F3251" w:rsidRPr="009E553A" w:rsidRDefault="002F3251" w:rsidP="002C69EE">
      <w:pPr>
        <w:numPr>
          <w:ilvl w:val="1"/>
          <w:numId w:val="3"/>
        </w:num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E553A">
        <w:rPr>
          <w:rFonts w:ascii="Times New Roman" w:hAnsi="Times New Roman"/>
          <w:b/>
          <w:sz w:val="24"/>
          <w:szCs w:val="24"/>
          <w:lang w:eastAsia="ru-RU"/>
        </w:rPr>
        <w:t>Особенности интегрированных уроков.</w:t>
      </w:r>
    </w:p>
    <w:p w:rsidR="002F3251" w:rsidRPr="009E553A" w:rsidRDefault="002F3251" w:rsidP="002C69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E553A">
        <w:rPr>
          <w:rFonts w:ascii="Times New Roman" w:hAnsi="Times New Roman"/>
          <w:sz w:val="24"/>
          <w:szCs w:val="24"/>
        </w:rPr>
        <w:t>Интегрированный (от лат</w:t>
      </w:r>
      <w:proofErr w:type="gramStart"/>
      <w:r w:rsidRPr="009E553A">
        <w:rPr>
          <w:rFonts w:ascii="Times New Roman" w:hAnsi="Times New Roman"/>
          <w:sz w:val="24"/>
          <w:szCs w:val="24"/>
        </w:rPr>
        <w:t>.</w:t>
      </w:r>
      <w:proofErr w:type="gramEnd"/>
      <w:r w:rsidRPr="009E553A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9E553A">
        <w:rPr>
          <w:rFonts w:ascii="Times New Roman" w:hAnsi="Times New Roman"/>
          <w:sz w:val="24"/>
          <w:szCs w:val="24"/>
        </w:rPr>
        <w:t>п</w:t>
      </w:r>
      <w:proofErr w:type="gramEnd"/>
      <w:r w:rsidRPr="009E553A">
        <w:rPr>
          <w:rFonts w:ascii="Times New Roman" w:hAnsi="Times New Roman"/>
          <w:sz w:val="24"/>
          <w:szCs w:val="24"/>
        </w:rPr>
        <w:t>олный», «целостный») – это урок, в котором вокруг одной темы объединяется материал нескольких предметов. Он способствует информационному обогащению содержания обучения, мышления и чувств учеников за счет включения материала, который позволяет с разных сторон познавать явление или предмет изучения</w:t>
      </w:r>
      <w:r w:rsidRPr="009E553A">
        <w:rPr>
          <w:rStyle w:val="a6"/>
          <w:rFonts w:ascii="Times New Roman" w:hAnsi="Times New Roman"/>
          <w:sz w:val="24"/>
          <w:szCs w:val="24"/>
        </w:rPr>
        <w:endnoteReference w:id="8"/>
      </w:r>
      <w:r w:rsidRPr="009E553A">
        <w:rPr>
          <w:rFonts w:ascii="Times New Roman" w:hAnsi="Times New Roman"/>
          <w:sz w:val="24"/>
          <w:szCs w:val="24"/>
        </w:rPr>
        <w:t xml:space="preserve">. </w:t>
      </w:r>
    </w:p>
    <w:p w:rsidR="002F3251" w:rsidRPr="009E553A" w:rsidRDefault="002F3251" w:rsidP="002C69EE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553A">
        <w:rPr>
          <w:rFonts w:ascii="Times New Roman" w:hAnsi="Times New Roman"/>
          <w:sz w:val="24"/>
          <w:szCs w:val="24"/>
          <w:lang w:eastAsia="ru-RU"/>
        </w:rPr>
        <w:t>К использованию интегрированного урока учителя прибегают в случаях:</w:t>
      </w:r>
    </w:p>
    <w:p w:rsidR="007133E2" w:rsidRDefault="002F3251" w:rsidP="002C69EE">
      <w:pPr>
        <w:pStyle w:val="a9"/>
        <w:numPr>
          <w:ilvl w:val="0"/>
          <w:numId w:val="15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33E2">
        <w:rPr>
          <w:rFonts w:ascii="Times New Roman" w:hAnsi="Times New Roman"/>
          <w:sz w:val="24"/>
          <w:szCs w:val="24"/>
          <w:lang w:eastAsia="ru-RU"/>
        </w:rPr>
        <w:t>обнаружения дублирования одного и того же материала в учебных программах и учебниках;</w:t>
      </w:r>
    </w:p>
    <w:p w:rsidR="007133E2" w:rsidRDefault="002F3251" w:rsidP="002C69EE">
      <w:pPr>
        <w:pStyle w:val="a9"/>
        <w:numPr>
          <w:ilvl w:val="0"/>
          <w:numId w:val="15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33E2">
        <w:rPr>
          <w:rFonts w:ascii="Times New Roman" w:hAnsi="Times New Roman"/>
          <w:sz w:val="24"/>
          <w:szCs w:val="24"/>
          <w:lang w:eastAsia="ru-RU"/>
        </w:rPr>
        <w:t>при лимите времени на изучение темы и желании воспользоваться готовым содержанием из параллельной дисциплины;</w:t>
      </w:r>
      <w:r w:rsidR="007133E2" w:rsidRPr="007133E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3251" w:rsidRPr="007133E2" w:rsidRDefault="002F3251" w:rsidP="002C69EE">
      <w:pPr>
        <w:pStyle w:val="a9"/>
        <w:numPr>
          <w:ilvl w:val="0"/>
          <w:numId w:val="15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33E2">
        <w:rPr>
          <w:rFonts w:ascii="Times New Roman" w:hAnsi="Times New Roman"/>
          <w:sz w:val="24"/>
          <w:szCs w:val="24"/>
          <w:lang w:eastAsia="ru-RU"/>
        </w:rPr>
        <w:t xml:space="preserve">изучения </w:t>
      </w:r>
      <w:proofErr w:type="spellStart"/>
      <w:r w:rsidRPr="007133E2">
        <w:rPr>
          <w:rFonts w:ascii="Times New Roman" w:hAnsi="Times New Roman"/>
          <w:sz w:val="24"/>
          <w:szCs w:val="24"/>
          <w:lang w:eastAsia="ru-RU"/>
        </w:rPr>
        <w:t>межнаучных</w:t>
      </w:r>
      <w:proofErr w:type="spellEnd"/>
      <w:r w:rsidRPr="007133E2">
        <w:rPr>
          <w:rFonts w:ascii="Times New Roman" w:hAnsi="Times New Roman"/>
          <w:sz w:val="24"/>
          <w:szCs w:val="24"/>
          <w:lang w:eastAsia="ru-RU"/>
        </w:rPr>
        <w:t xml:space="preserve"> и обобщённых категорий (движение, время, развитие, величина и др.), законов, принципов, охватывающих разные аспекты человеческой жизни и деятельности.</w:t>
      </w:r>
    </w:p>
    <w:p w:rsidR="002F3251" w:rsidRPr="009E553A" w:rsidRDefault="002F3251" w:rsidP="002C69EE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553A">
        <w:rPr>
          <w:rFonts w:ascii="Times New Roman" w:hAnsi="Times New Roman"/>
          <w:sz w:val="24"/>
          <w:szCs w:val="24"/>
        </w:rPr>
        <w:t xml:space="preserve">Интегрированные уроки должны отвечать следующим требованиям: во-первых, урок должен дать ребёнку самые различные знания, </w:t>
      </w:r>
      <w:proofErr w:type="gramStart"/>
      <w:r w:rsidRPr="009E553A">
        <w:rPr>
          <w:rFonts w:ascii="Times New Roman" w:hAnsi="Times New Roman"/>
          <w:sz w:val="24"/>
          <w:szCs w:val="24"/>
        </w:rPr>
        <w:t>во-вторых</w:t>
      </w:r>
      <w:proofErr w:type="gramEnd"/>
      <w:r w:rsidRPr="009E553A">
        <w:rPr>
          <w:rFonts w:ascii="Times New Roman" w:hAnsi="Times New Roman"/>
          <w:sz w:val="24"/>
          <w:szCs w:val="24"/>
        </w:rPr>
        <w:t xml:space="preserve"> учитель должен повысить познавательный интерес школьников, в-третьих, урок должен активизировать мыслительную деятельность учащихся, и, наконец дети должны проявлять творческие способности, ум</w:t>
      </w:r>
      <w:r w:rsidRPr="009E553A">
        <w:rPr>
          <w:rStyle w:val="a6"/>
          <w:rFonts w:ascii="Times New Roman" w:hAnsi="Times New Roman"/>
          <w:sz w:val="24"/>
          <w:szCs w:val="24"/>
        </w:rPr>
        <w:endnoteReference w:id="9"/>
      </w:r>
      <w:r w:rsidRPr="009E553A">
        <w:rPr>
          <w:rFonts w:ascii="Times New Roman" w:hAnsi="Times New Roman"/>
          <w:sz w:val="24"/>
          <w:szCs w:val="24"/>
        </w:rPr>
        <w:t>.</w:t>
      </w:r>
    </w:p>
    <w:p w:rsidR="002F3251" w:rsidRPr="009E553A" w:rsidRDefault="002F3251" w:rsidP="002C69EE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553A">
        <w:rPr>
          <w:rFonts w:ascii="Times New Roman" w:hAnsi="Times New Roman"/>
          <w:sz w:val="24"/>
          <w:szCs w:val="24"/>
          <w:lang w:eastAsia="ru-RU"/>
        </w:rPr>
        <w:t>При планировании и организации таких уроков учителю важно учитывать следующие условия:</w:t>
      </w:r>
    </w:p>
    <w:p w:rsidR="002F3251" w:rsidRPr="002C69EE" w:rsidRDefault="002F3251" w:rsidP="002C69EE">
      <w:pPr>
        <w:pStyle w:val="a9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69EE">
        <w:rPr>
          <w:rFonts w:ascii="Times New Roman" w:hAnsi="Times New Roman"/>
          <w:sz w:val="24"/>
          <w:szCs w:val="24"/>
          <w:lang w:eastAsia="ru-RU"/>
        </w:rPr>
        <w:t xml:space="preserve">В интегрированном уроке объединяются блоки знаний различных предметов, поэтому чрезвычайно важно правильно определить главную цель интегрированного урока и форму интегрирования. Если общая цель определена, то из содержания предметов берутся только те сведения, которые необходимы для ее реализации – определяется </w:t>
      </w:r>
      <w:r w:rsidRPr="002C69EE">
        <w:rPr>
          <w:rFonts w:ascii="Times New Roman" w:eastAsia="Times New Roman" w:hAnsi="Times New Roman"/>
          <w:sz w:val="24"/>
          <w:szCs w:val="24"/>
          <w:lang w:eastAsia="ru-RU"/>
        </w:rPr>
        <w:t>характер связей между соединяемым материалом.</w:t>
      </w:r>
    </w:p>
    <w:p w:rsidR="002F3251" w:rsidRPr="002C69EE" w:rsidRDefault="002F3251" w:rsidP="002C69EE">
      <w:pPr>
        <w:pStyle w:val="a9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69EE">
        <w:rPr>
          <w:rFonts w:ascii="Times New Roman" w:hAnsi="Times New Roman"/>
          <w:sz w:val="24"/>
          <w:szCs w:val="24"/>
          <w:lang w:eastAsia="ru-RU"/>
        </w:rPr>
        <w:t xml:space="preserve">При планировании требуется тщательный выбор типа и структуры урока, методов, приёмов и средств обучения, определение оптимальной нагрузки различными видами деятельности учащихся на уроке, формы и виды контроля </w:t>
      </w:r>
      <w:proofErr w:type="spellStart"/>
      <w:r w:rsidRPr="002C69EE">
        <w:rPr>
          <w:rFonts w:ascii="Times New Roman" w:hAnsi="Times New Roman"/>
          <w:sz w:val="24"/>
          <w:szCs w:val="24"/>
          <w:lang w:eastAsia="ru-RU"/>
        </w:rPr>
        <w:t>обученности</w:t>
      </w:r>
      <w:proofErr w:type="spellEnd"/>
      <w:r w:rsidRPr="002C69EE">
        <w:rPr>
          <w:rFonts w:ascii="Times New Roman" w:hAnsi="Times New Roman"/>
          <w:sz w:val="24"/>
          <w:szCs w:val="24"/>
          <w:lang w:eastAsia="ru-RU"/>
        </w:rPr>
        <w:t xml:space="preserve"> обучающихся на данном уроке.</w:t>
      </w:r>
    </w:p>
    <w:p w:rsidR="002F3251" w:rsidRPr="009E553A" w:rsidRDefault="002F3251" w:rsidP="002C69EE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553A">
        <w:rPr>
          <w:rFonts w:ascii="Times New Roman" w:hAnsi="Times New Roman"/>
          <w:sz w:val="24"/>
          <w:szCs w:val="24"/>
          <w:lang w:eastAsia="ru-RU"/>
        </w:rPr>
        <w:t>Структура интегрированных уроков отличается от обычных уроков следующими особенностями:</w:t>
      </w:r>
    </w:p>
    <w:p w:rsidR="002F3251" w:rsidRPr="002F3251" w:rsidRDefault="002F3251" w:rsidP="002C69EE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251">
        <w:rPr>
          <w:rFonts w:ascii="Times New Roman" w:hAnsi="Times New Roman"/>
          <w:sz w:val="24"/>
          <w:szCs w:val="24"/>
          <w:lang w:eastAsia="ru-RU"/>
        </w:rPr>
        <w:t>предельной четкостью, компактностью, сжатостью учебного материала;</w:t>
      </w:r>
    </w:p>
    <w:p w:rsidR="002F3251" w:rsidRPr="002F3251" w:rsidRDefault="002F3251" w:rsidP="002C69EE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251">
        <w:rPr>
          <w:rFonts w:ascii="Times New Roman" w:hAnsi="Times New Roman"/>
          <w:sz w:val="24"/>
          <w:szCs w:val="24"/>
          <w:lang w:eastAsia="ru-RU"/>
        </w:rPr>
        <w:t>логической взаимообусловленностью, взаимосвязанностью материала интегрируемых предметов на каждом этапе урока;</w:t>
      </w:r>
    </w:p>
    <w:p w:rsidR="002F3251" w:rsidRPr="002F3251" w:rsidRDefault="002F3251" w:rsidP="002C69EE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251">
        <w:rPr>
          <w:rFonts w:ascii="Times New Roman" w:hAnsi="Times New Roman"/>
          <w:sz w:val="24"/>
          <w:szCs w:val="24"/>
          <w:lang w:eastAsia="ru-RU"/>
        </w:rPr>
        <w:t>большой информативной емкостью учебного материала, используемого на уроке.</w:t>
      </w:r>
    </w:p>
    <w:p w:rsidR="002F3251" w:rsidRPr="009E553A" w:rsidRDefault="002F3251" w:rsidP="002C69EE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553A">
        <w:rPr>
          <w:rFonts w:ascii="Times New Roman" w:hAnsi="Times New Roman"/>
          <w:sz w:val="24"/>
          <w:szCs w:val="24"/>
          <w:lang w:eastAsia="ru-RU"/>
        </w:rPr>
        <w:t>Из всего вышесказанного следует вывод о том, что интегрированные уроки представляют собой достаточно сложную систему. И для того, чтобы эффективно, удачно, профессионально использовать их на практике нужно знать теоретические аспекты интегрированного обучения, чтобы осуществить какой-то определенный педагогический замысел.</w:t>
      </w:r>
    </w:p>
    <w:p w:rsidR="002F3251" w:rsidRPr="009E553A" w:rsidRDefault="002F3251" w:rsidP="002C69EE">
      <w:pPr>
        <w:ind w:firstLine="709"/>
        <w:jc w:val="both"/>
        <w:rPr>
          <w:rStyle w:val="c17"/>
          <w:rFonts w:ascii="Times New Roman" w:hAnsi="Times New Roman"/>
          <w:b/>
          <w:sz w:val="24"/>
          <w:szCs w:val="24"/>
        </w:rPr>
      </w:pPr>
      <w:r>
        <w:rPr>
          <w:rStyle w:val="c17"/>
          <w:rFonts w:ascii="Times New Roman" w:hAnsi="Times New Roman"/>
          <w:b/>
          <w:sz w:val="24"/>
          <w:szCs w:val="24"/>
          <w:lang w:val="en-US"/>
        </w:rPr>
        <w:t>II</w:t>
      </w:r>
      <w:r w:rsidRPr="00407E00">
        <w:rPr>
          <w:rStyle w:val="c17"/>
          <w:rFonts w:ascii="Times New Roman" w:hAnsi="Times New Roman"/>
          <w:b/>
          <w:sz w:val="24"/>
          <w:szCs w:val="24"/>
        </w:rPr>
        <w:t xml:space="preserve">. </w:t>
      </w:r>
      <w:r w:rsidRPr="009E553A">
        <w:rPr>
          <w:rStyle w:val="c17"/>
          <w:rFonts w:ascii="Times New Roman" w:hAnsi="Times New Roman"/>
          <w:b/>
          <w:sz w:val="24"/>
          <w:szCs w:val="24"/>
        </w:rPr>
        <w:t>Практическое использование процесса интегрирования учебного материала на уроках.</w:t>
      </w:r>
    </w:p>
    <w:p w:rsidR="002F3251" w:rsidRPr="00407E00" w:rsidRDefault="002F3251" w:rsidP="002C69E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submenu-table"/>
          <w:rFonts w:ascii="Times New Roman" w:hAnsi="Times New Roman"/>
          <w:b/>
          <w:bCs/>
          <w:sz w:val="24"/>
          <w:szCs w:val="24"/>
        </w:rPr>
        <w:t xml:space="preserve">2.1. </w:t>
      </w:r>
      <w:r w:rsidRPr="00407E00">
        <w:rPr>
          <w:rStyle w:val="submenu-table"/>
          <w:rFonts w:ascii="Times New Roman" w:hAnsi="Times New Roman"/>
          <w:b/>
          <w:bCs/>
          <w:sz w:val="24"/>
          <w:szCs w:val="24"/>
        </w:rPr>
        <w:t>Интеграция в преподавании русского языка</w:t>
      </w:r>
    </w:p>
    <w:p w:rsidR="002F3251" w:rsidRPr="009E553A" w:rsidRDefault="002F3251" w:rsidP="002C69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E553A">
        <w:rPr>
          <w:rFonts w:ascii="Times New Roman" w:hAnsi="Times New Roman"/>
          <w:sz w:val="24"/>
          <w:szCs w:val="24"/>
        </w:rPr>
        <w:t>Связи русского языка как предмете школьного преподавания с другими учебными дисциплинами в зависимости от дидактических целей могут рассматриваться с разных позиций.</w:t>
      </w:r>
    </w:p>
    <w:p w:rsidR="002F3251" w:rsidRPr="009E553A" w:rsidRDefault="002F3251" w:rsidP="002C69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E553A">
        <w:rPr>
          <w:rFonts w:ascii="Times New Roman" w:hAnsi="Times New Roman"/>
          <w:sz w:val="24"/>
          <w:szCs w:val="24"/>
        </w:rPr>
        <w:t>Русский язык связан со всеми школьными дисциплинами, “поскольку язык является необходимым средством выражения по всем предметам”</w:t>
      </w:r>
      <w:r w:rsidRPr="009E553A">
        <w:rPr>
          <w:rStyle w:val="a6"/>
          <w:rFonts w:ascii="Times New Roman" w:hAnsi="Times New Roman"/>
          <w:sz w:val="24"/>
          <w:szCs w:val="24"/>
        </w:rPr>
        <w:endnoteReference w:id="10"/>
      </w:r>
      <w:r w:rsidRPr="009E553A">
        <w:rPr>
          <w:rFonts w:ascii="Times New Roman" w:hAnsi="Times New Roman"/>
          <w:sz w:val="24"/>
          <w:szCs w:val="24"/>
        </w:rPr>
        <w:t>, “поскольку он отражает все стороны действительности и поскольку без овладения языком невозможна никакая мыслительная деятельность”</w:t>
      </w:r>
      <w:r w:rsidRPr="009E553A">
        <w:rPr>
          <w:rStyle w:val="a6"/>
          <w:rFonts w:ascii="Times New Roman" w:hAnsi="Times New Roman"/>
          <w:sz w:val="24"/>
          <w:szCs w:val="24"/>
        </w:rPr>
        <w:endnoteReference w:id="11"/>
      </w:r>
      <w:r w:rsidRPr="009E553A">
        <w:rPr>
          <w:rFonts w:ascii="Times New Roman" w:hAnsi="Times New Roman"/>
          <w:sz w:val="24"/>
          <w:szCs w:val="24"/>
        </w:rPr>
        <w:t xml:space="preserve">. Наличие такой связи бесспорно. В цепочке “русский язык - другие предметы” эта связь устанавливается не столько для русского языка, сколько для всех других предметов, так как язык в качестве орудия познания является одним из решающих условий усвоения учащимися знаний по любому предмету. </w:t>
      </w:r>
    </w:p>
    <w:p w:rsidR="002F3251" w:rsidRPr="009E553A" w:rsidRDefault="002F3251" w:rsidP="002C69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E553A">
        <w:rPr>
          <w:rFonts w:ascii="Times New Roman" w:hAnsi="Times New Roman"/>
          <w:sz w:val="24"/>
          <w:szCs w:val="24"/>
        </w:rPr>
        <w:t xml:space="preserve">Наиболее распространённой является интеграция русского языка с чтением, природоведением, изобразительным искусством, музыкой. А так же эти связи могут переплетаться ещё теснее, где интегрируются не два предмета, а три и даже больше. Такие уроки способствуют глубокому проникновению учащихся в слово, в мир красок и звуков, помогают формированию грамотной устной и письменной речи учащихся, её развитию и обогащению, развивают эстетический вкус, умение понимать и ценить произведения искусства, красоту и богатство родной природы. </w:t>
      </w:r>
    </w:p>
    <w:p w:rsidR="002F3251" w:rsidRPr="009E553A" w:rsidRDefault="002F3251" w:rsidP="002C69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E553A">
        <w:rPr>
          <w:rFonts w:ascii="Times New Roman" w:hAnsi="Times New Roman"/>
          <w:sz w:val="24"/>
          <w:szCs w:val="24"/>
        </w:rPr>
        <w:t>На интегрированных уроках русского языка и природоведения в начальных классах чувственное восприятие предметов и явлений природы все время сопровождается работой по развитию речи детей. Учитель учит их правильно называть растения, животных, части тела, предлагает рассказать о результатах наблюдений. Благодаря такой работе новые слова, которыми овладевают дети, соединяются в их сознании с конкретными представлениями о предметах и явлениях природы, наполняются богатым жизненным содержанием. Все это подготавливает детей к сознательному чтению рассказов, статей, стихотворений, посвященных описанию природы. Дети с большим интересом читают и лучше понимают то, что перед этим сами видели, о чём беседовали с учителем.</w:t>
      </w:r>
    </w:p>
    <w:p w:rsidR="002F3251" w:rsidRPr="009E553A" w:rsidRDefault="002F3251" w:rsidP="002C69EE">
      <w:pPr>
        <w:ind w:firstLine="709"/>
        <w:jc w:val="both"/>
        <w:rPr>
          <w:rStyle w:val="c1"/>
          <w:rFonts w:ascii="Times New Roman" w:hAnsi="Times New Roman"/>
          <w:sz w:val="24"/>
          <w:szCs w:val="24"/>
        </w:rPr>
      </w:pPr>
      <w:r w:rsidRPr="009E553A">
        <w:rPr>
          <w:rStyle w:val="c1"/>
          <w:rFonts w:ascii="Times New Roman" w:hAnsi="Times New Roman"/>
          <w:sz w:val="24"/>
          <w:szCs w:val="24"/>
        </w:rPr>
        <w:t>При изучении темы “Предложение”, знакомя с видами предложений по цели высказывания и знаками препинания в конце, учитель использует упражнения следующего содержания.</w:t>
      </w:r>
      <w:r>
        <w:rPr>
          <w:rStyle w:val="c1"/>
          <w:rFonts w:ascii="Times New Roman" w:hAnsi="Times New Roman"/>
          <w:sz w:val="24"/>
          <w:szCs w:val="24"/>
        </w:rPr>
        <w:t xml:space="preserve"> </w:t>
      </w:r>
      <w:r w:rsidRPr="009E553A">
        <w:rPr>
          <w:rStyle w:val="c1"/>
          <w:rFonts w:ascii="Times New Roman" w:hAnsi="Times New Roman"/>
          <w:sz w:val="24"/>
          <w:szCs w:val="24"/>
        </w:rPr>
        <w:t>Предлагает учащимся прочитать слова о русской природе художника Левитана: “Природа не терпит ничего безобразного, и его в ней нет. Посмотрите, рядом с нами нет ничего мертвого, все дышит, живет, понимает. Она волнуется в бурю и зябнет в снегу, задумывается спокойным вечерком, отдыхает от солнца, ветров, гроз”.</w:t>
      </w:r>
      <w:r>
        <w:rPr>
          <w:rStyle w:val="c1"/>
          <w:rFonts w:ascii="Times New Roman" w:hAnsi="Times New Roman"/>
          <w:sz w:val="24"/>
          <w:szCs w:val="24"/>
        </w:rPr>
        <w:t xml:space="preserve"> </w:t>
      </w:r>
      <w:r w:rsidRPr="009E553A">
        <w:rPr>
          <w:rStyle w:val="c1"/>
          <w:rFonts w:ascii="Times New Roman" w:hAnsi="Times New Roman"/>
          <w:sz w:val="24"/>
          <w:szCs w:val="24"/>
        </w:rPr>
        <w:t>Спрашивает детей:</w:t>
      </w:r>
      <w:r>
        <w:rPr>
          <w:rStyle w:val="c1"/>
          <w:rFonts w:ascii="Times New Roman" w:hAnsi="Times New Roman"/>
          <w:sz w:val="24"/>
          <w:szCs w:val="24"/>
        </w:rPr>
        <w:t xml:space="preserve"> «Ч</w:t>
      </w:r>
      <w:r w:rsidRPr="009E553A">
        <w:rPr>
          <w:rStyle w:val="c1"/>
          <w:rFonts w:ascii="Times New Roman" w:hAnsi="Times New Roman"/>
          <w:sz w:val="24"/>
          <w:szCs w:val="24"/>
        </w:rPr>
        <w:t>ем привлекают слова И.Левитана?», «как художник выражает свою любовь к природе?»</w:t>
      </w:r>
      <w:r>
        <w:rPr>
          <w:rStyle w:val="c1"/>
          <w:rFonts w:ascii="Times New Roman" w:hAnsi="Times New Roman"/>
          <w:sz w:val="24"/>
          <w:szCs w:val="24"/>
        </w:rPr>
        <w:t xml:space="preserve">. </w:t>
      </w:r>
      <w:r w:rsidRPr="009E553A">
        <w:rPr>
          <w:rStyle w:val="c1"/>
          <w:rFonts w:ascii="Times New Roman" w:hAnsi="Times New Roman"/>
          <w:sz w:val="24"/>
          <w:szCs w:val="24"/>
        </w:rPr>
        <w:t>Далее учитель сообщает ребятам о том, что «Исаак Ильич Левитан по-особому любил русскую природу. Такие прекрасные картины, как “Золотая осень”, “Март” мог создать только человек, горячо любящий Родину. Изучение природы невозможно только на одном каком-либо уроке. При изучении русского языка мы будем говорить о природе, бережном отношении к ней, о том, как и для чего нужно любить ее. Помогут в этом сочинения по картинам, по художественным открыткам, по иллюстрациям из учебников и журналов. А сейчас спишите высказывание И.Левитана и постарайтесь его запомнить. С него мы и начнем разговор о русской природе».</w:t>
      </w:r>
    </w:p>
    <w:p w:rsidR="002F3251" w:rsidRPr="009E553A" w:rsidRDefault="002F3251" w:rsidP="002C69EE">
      <w:pPr>
        <w:ind w:firstLine="709"/>
        <w:jc w:val="both"/>
        <w:rPr>
          <w:rStyle w:val="c1"/>
          <w:rFonts w:ascii="Times New Roman" w:hAnsi="Times New Roman"/>
          <w:sz w:val="24"/>
          <w:szCs w:val="24"/>
        </w:rPr>
      </w:pPr>
      <w:r w:rsidRPr="009E553A">
        <w:rPr>
          <w:rStyle w:val="c1"/>
          <w:rFonts w:ascii="Times New Roman" w:hAnsi="Times New Roman"/>
          <w:sz w:val="24"/>
          <w:szCs w:val="24"/>
        </w:rPr>
        <w:t xml:space="preserve">При повторении темы “Предложение” учитель говорит с ребятами о русской белоствольной березке, дети составляют её словесное описание, определяют цвет и форму листа, лежащего на каждой парте, обращают внимание на яркую белизну ствола березы, растущей у школы, его красоту. Затем прослушивается аудиозапись шелеста березовой листвы при дуновении ветра. После этого обучающиеся составляют повествовательное, восклицательное и вопросительное предложения о березе. Лучшие записываются в тетрадях, делаем синтаксический разбор одного из них. Итогом работы становится разговор о берёзе, о её удивительной красоте и бережном отношении </w:t>
      </w:r>
      <w:proofErr w:type="gramStart"/>
      <w:r w:rsidRPr="009E553A">
        <w:rPr>
          <w:rStyle w:val="c1"/>
          <w:rFonts w:ascii="Times New Roman" w:hAnsi="Times New Roman"/>
          <w:sz w:val="24"/>
          <w:szCs w:val="24"/>
        </w:rPr>
        <w:t>человека</w:t>
      </w:r>
      <w:proofErr w:type="gramEnd"/>
      <w:r w:rsidRPr="009E553A">
        <w:rPr>
          <w:rStyle w:val="c1"/>
          <w:rFonts w:ascii="Times New Roman" w:hAnsi="Times New Roman"/>
          <w:sz w:val="24"/>
          <w:szCs w:val="24"/>
        </w:rPr>
        <w:t xml:space="preserve"> как к берёзе, так и к другим деревьям.</w:t>
      </w:r>
    </w:p>
    <w:p w:rsidR="002F3251" w:rsidRPr="009E553A" w:rsidRDefault="002F3251" w:rsidP="002C69EE">
      <w:pPr>
        <w:ind w:firstLine="709"/>
        <w:jc w:val="both"/>
        <w:rPr>
          <w:rStyle w:val="c1"/>
          <w:rFonts w:ascii="Times New Roman" w:hAnsi="Times New Roman"/>
          <w:sz w:val="24"/>
          <w:szCs w:val="24"/>
        </w:rPr>
      </w:pPr>
      <w:r w:rsidRPr="009E553A">
        <w:rPr>
          <w:rStyle w:val="c1"/>
          <w:rFonts w:ascii="Times New Roman" w:hAnsi="Times New Roman"/>
          <w:sz w:val="24"/>
          <w:szCs w:val="24"/>
        </w:rPr>
        <w:t xml:space="preserve">При изучении имени прилагательного рассматривается поэтический образ русской березы. Дети вспоминают отрывки из произведений русских писателей. </w:t>
      </w:r>
      <w:hyperlink r:id="rId12" w:history="1">
        <w:proofErr w:type="gramStart"/>
        <w:r w:rsidRPr="009E553A">
          <w:rPr>
            <w:rStyle w:val="a5"/>
            <w:rFonts w:ascii="Times New Roman" w:hAnsi="Times New Roman"/>
            <w:sz w:val="24"/>
            <w:szCs w:val="24"/>
          </w:rPr>
          <w:t>(Приложение 2)</w:t>
        </w:r>
      </w:hyperlink>
      <w:r>
        <w:rPr>
          <w:rStyle w:val="c1"/>
          <w:rFonts w:ascii="Times New Roman" w:hAnsi="Times New Roman"/>
          <w:color w:val="FF0000"/>
          <w:sz w:val="24"/>
          <w:szCs w:val="24"/>
        </w:rPr>
        <w:t xml:space="preserve">. </w:t>
      </w:r>
      <w:r w:rsidRPr="009E553A">
        <w:rPr>
          <w:rStyle w:val="c1"/>
          <w:rFonts w:ascii="Times New Roman" w:hAnsi="Times New Roman"/>
          <w:sz w:val="24"/>
          <w:szCs w:val="24"/>
        </w:rPr>
        <w:t>Дети называют словосочетания звучный лес, белые березы, тихий дождь, алмазных слез, зеленые косы, горячее лето, русскую светлую, грустную, нарядную, ясную, кипучую, родную, ненаглядную, плакучую березу, молодые белоствольные березки, сказочное дерево и т.д. и объясняют их значение.</w:t>
      </w:r>
      <w:proofErr w:type="gramEnd"/>
      <w:r w:rsidRPr="009E553A">
        <w:rPr>
          <w:rStyle w:val="c1"/>
          <w:rFonts w:ascii="Times New Roman" w:hAnsi="Times New Roman"/>
          <w:sz w:val="24"/>
          <w:szCs w:val="24"/>
        </w:rPr>
        <w:t xml:space="preserve"> После этого им предлагается создать образ березы в целом, используя названные слова. На таких ярких примерах дети убеждаются в необходимости использовать имена прилагательные.</w:t>
      </w:r>
    </w:p>
    <w:p w:rsidR="002F3251" w:rsidRPr="009E553A" w:rsidRDefault="002F3251" w:rsidP="002C69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E553A">
        <w:rPr>
          <w:rFonts w:ascii="Times New Roman" w:hAnsi="Times New Roman"/>
          <w:sz w:val="24"/>
          <w:szCs w:val="24"/>
        </w:rPr>
        <w:t xml:space="preserve">Осуществление интеграции предметов русского языка и изобразительного искусства </w:t>
      </w:r>
      <w:proofErr w:type="gramStart"/>
      <w:r w:rsidRPr="009E553A">
        <w:rPr>
          <w:rFonts w:ascii="Times New Roman" w:hAnsi="Times New Roman"/>
          <w:sz w:val="24"/>
          <w:szCs w:val="24"/>
        </w:rPr>
        <w:t>предполагает</w:t>
      </w:r>
      <w:proofErr w:type="gramEnd"/>
      <w:r w:rsidRPr="009E553A">
        <w:rPr>
          <w:rFonts w:ascii="Times New Roman" w:hAnsi="Times New Roman"/>
          <w:sz w:val="24"/>
          <w:szCs w:val="24"/>
        </w:rPr>
        <w:t xml:space="preserve"> проявляется на минутках чистописания. Вырисовывая замысловатые узоры в тетради, ученики тем самым тренируют руку для того, чтобы красиво написать букву, слово, предложение. </w:t>
      </w:r>
    </w:p>
    <w:p w:rsidR="002F3251" w:rsidRPr="009E553A" w:rsidRDefault="002F3251" w:rsidP="002C69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E553A">
        <w:rPr>
          <w:rFonts w:ascii="Times New Roman" w:hAnsi="Times New Roman"/>
          <w:sz w:val="24"/>
          <w:szCs w:val="24"/>
        </w:rPr>
        <w:t xml:space="preserve">Очень большую образовательную ценность несут в себе такие задания: к тексту, как нарисовать иллюстрацию. Это способствует более осмысленному пониманию текста. Дети начинают замечать мелкие элементы, которые при обычном прочтении могли бы просто не запечатлеться в памяти ребёнка. </w:t>
      </w:r>
      <w:proofErr w:type="gramStart"/>
      <w:r w:rsidRPr="009E553A">
        <w:rPr>
          <w:rFonts w:ascii="Times New Roman" w:hAnsi="Times New Roman"/>
          <w:sz w:val="24"/>
          <w:szCs w:val="24"/>
        </w:rPr>
        <w:t>Составляя свой рисунок с текстом, обучающиеся осваивают своеобразие художественной речи, расширяют свое представление о переносном значении слов, о богатстве оттенков значений.</w:t>
      </w:r>
      <w:proofErr w:type="gramEnd"/>
    </w:p>
    <w:p w:rsidR="002F3251" w:rsidRPr="009E553A" w:rsidRDefault="002F3251" w:rsidP="002C69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E553A">
        <w:rPr>
          <w:rStyle w:val="c1"/>
          <w:rFonts w:ascii="Times New Roman" w:hAnsi="Times New Roman"/>
          <w:sz w:val="24"/>
          <w:szCs w:val="24"/>
        </w:rPr>
        <w:t xml:space="preserve">Заслуживает внимание такой методический прием, как работа с картинами, фотографиями, плакатами, изображающими природные объекты. Эти изображения очень яркие, эмоциональные, выразительные, воздействуют на ребенка положительно, учат любить и понимать природу. </w:t>
      </w:r>
      <w:hyperlink r:id="rId13" w:history="1">
        <w:r w:rsidRPr="009E553A">
          <w:rPr>
            <w:rStyle w:val="a5"/>
            <w:rFonts w:ascii="Times New Roman" w:hAnsi="Times New Roman"/>
            <w:sz w:val="24"/>
            <w:szCs w:val="24"/>
          </w:rPr>
          <w:t>(Приложение 3)</w:t>
        </w:r>
      </w:hyperlink>
      <w:r>
        <w:rPr>
          <w:rStyle w:val="c1"/>
          <w:rFonts w:ascii="Times New Roman" w:hAnsi="Times New Roman"/>
          <w:color w:val="FF0000"/>
          <w:sz w:val="24"/>
          <w:szCs w:val="24"/>
        </w:rPr>
        <w:t xml:space="preserve"> </w:t>
      </w:r>
      <w:r w:rsidRPr="009E553A">
        <w:rPr>
          <w:rStyle w:val="c1"/>
          <w:rFonts w:ascii="Times New Roman" w:hAnsi="Times New Roman"/>
          <w:sz w:val="24"/>
          <w:szCs w:val="24"/>
        </w:rPr>
        <w:t>Учитель предлагает детям следующие задания и вопросы: «Чем понравился тебе этот фотоснимок (плакат, картина)? Составь и запиши по данному изображению повествовательное и восклицательное предложение. Одно из них разбери по членам предложения. Составь и запиши предложения о небе, листьях, кустарниках. Определи падеж имен существительных».</w:t>
      </w:r>
    </w:p>
    <w:p w:rsidR="002F3251" w:rsidRPr="00407E00" w:rsidRDefault="002F3251" w:rsidP="002C69EE">
      <w:pPr>
        <w:ind w:firstLine="709"/>
        <w:jc w:val="both"/>
        <w:rPr>
          <w:rStyle w:val="submenu-table"/>
          <w:rFonts w:ascii="Times New Roman" w:hAnsi="Times New Roman"/>
          <w:b/>
          <w:bCs/>
          <w:sz w:val="24"/>
          <w:szCs w:val="24"/>
        </w:rPr>
      </w:pPr>
      <w:r w:rsidRPr="00407E00">
        <w:rPr>
          <w:rFonts w:ascii="Times New Roman" w:hAnsi="Times New Roman"/>
          <w:b/>
          <w:sz w:val="24"/>
          <w:szCs w:val="24"/>
        </w:rPr>
        <w:t xml:space="preserve">2.2. </w:t>
      </w:r>
      <w:r w:rsidRPr="00407E00">
        <w:rPr>
          <w:rStyle w:val="submenu-table"/>
          <w:rFonts w:ascii="Times New Roman" w:hAnsi="Times New Roman"/>
          <w:b/>
          <w:bCs/>
          <w:sz w:val="24"/>
          <w:szCs w:val="24"/>
        </w:rPr>
        <w:t xml:space="preserve">Интеграция уроков литературного чтения. </w:t>
      </w:r>
    </w:p>
    <w:p w:rsidR="002F3251" w:rsidRPr="009E553A" w:rsidRDefault="002F3251" w:rsidP="002C69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E553A">
        <w:rPr>
          <w:rFonts w:ascii="Times New Roman" w:hAnsi="Times New Roman"/>
          <w:sz w:val="24"/>
          <w:szCs w:val="24"/>
        </w:rPr>
        <w:t xml:space="preserve">Перед уроками </w:t>
      </w:r>
      <w:proofErr w:type="gramStart"/>
      <w:r w:rsidRPr="009E553A">
        <w:rPr>
          <w:rFonts w:ascii="Times New Roman" w:hAnsi="Times New Roman"/>
          <w:sz w:val="24"/>
          <w:szCs w:val="24"/>
        </w:rPr>
        <w:t>чтения</w:t>
      </w:r>
      <w:proofErr w:type="gramEnd"/>
      <w:r w:rsidRPr="009E553A">
        <w:rPr>
          <w:rFonts w:ascii="Times New Roman" w:hAnsi="Times New Roman"/>
          <w:sz w:val="24"/>
          <w:szCs w:val="24"/>
        </w:rPr>
        <w:t xml:space="preserve"> как и перед уроками природоведения стоят общие образовательные и воспитательные задачи. Наличие общих тем и объектов для изучения, различный аспект и метод в их освещении на уроках чтения и природоведения позволяют целесообразно использовать интегрированный подход к работе над материалом, при котором будут решены задачи ознакомления детей с природой и воспитания у них гуманных чувств. При этом изучении природоведения будет идти от сознания к чувствам, при изучении чтения, </w:t>
      </w:r>
      <w:proofErr w:type="gramStart"/>
      <w:r w:rsidRPr="009E553A">
        <w:rPr>
          <w:rFonts w:ascii="Times New Roman" w:hAnsi="Times New Roman"/>
          <w:sz w:val="24"/>
          <w:szCs w:val="24"/>
        </w:rPr>
        <w:t>воздействуя</w:t>
      </w:r>
      <w:proofErr w:type="gramEnd"/>
      <w:r w:rsidRPr="009E553A">
        <w:rPr>
          <w:rFonts w:ascii="Times New Roman" w:hAnsi="Times New Roman"/>
          <w:sz w:val="24"/>
          <w:szCs w:val="24"/>
        </w:rPr>
        <w:t xml:space="preserve"> прежде всего на чувства, будут формироваться убеждения, развиваться эстетически качества.</w:t>
      </w:r>
    </w:p>
    <w:p w:rsidR="002F3251" w:rsidRPr="009E553A" w:rsidRDefault="002F3251" w:rsidP="002C69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E553A">
        <w:rPr>
          <w:rFonts w:ascii="Times New Roman" w:hAnsi="Times New Roman"/>
          <w:sz w:val="24"/>
          <w:szCs w:val="24"/>
        </w:rPr>
        <w:t xml:space="preserve">Например, по чтению дети в ряде произведений читают произведения, в которых говорится о птицах ("Серая Шейка" Д. </w:t>
      </w:r>
      <w:proofErr w:type="spellStart"/>
      <w:r w:rsidRPr="009E553A">
        <w:rPr>
          <w:rFonts w:ascii="Times New Roman" w:hAnsi="Times New Roman"/>
          <w:sz w:val="24"/>
          <w:szCs w:val="24"/>
        </w:rPr>
        <w:t>Мамина-Сибиряка</w:t>
      </w:r>
      <w:proofErr w:type="spellEnd"/>
      <w:proofErr w:type="gramStart"/>
      <w:r w:rsidRPr="009E553A">
        <w:rPr>
          <w:rFonts w:ascii="Times New Roman" w:hAnsi="Times New Roman"/>
          <w:sz w:val="24"/>
          <w:szCs w:val="24"/>
        </w:rPr>
        <w:t>,"</w:t>
      </w:r>
      <w:proofErr w:type="gramEnd"/>
      <w:r w:rsidRPr="009E553A">
        <w:rPr>
          <w:rFonts w:ascii="Times New Roman" w:hAnsi="Times New Roman"/>
          <w:sz w:val="24"/>
          <w:szCs w:val="24"/>
        </w:rPr>
        <w:t xml:space="preserve">Журка" Н. </w:t>
      </w:r>
      <w:proofErr w:type="spellStart"/>
      <w:r w:rsidRPr="009E553A">
        <w:rPr>
          <w:rFonts w:ascii="Times New Roman" w:hAnsi="Times New Roman"/>
          <w:sz w:val="24"/>
          <w:szCs w:val="24"/>
        </w:rPr>
        <w:t>Бельева</w:t>
      </w:r>
      <w:proofErr w:type="spellEnd"/>
      <w:r w:rsidRPr="009E553A">
        <w:rPr>
          <w:rFonts w:ascii="Times New Roman" w:hAnsi="Times New Roman"/>
          <w:sz w:val="24"/>
          <w:szCs w:val="24"/>
        </w:rPr>
        <w:t xml:space="preserve"> об отлёте журавлей, ласточек, диких гусей, грачей говорится в ряде стихотворений: </w:t>
      </w:r>
      <w:proofErr w:type="gramStart"/>
      <w:r w:rsidRPr="009E553A">
        <w:rPr>
          <w:rFonts w:ascii="Times New Roman" w:hAnsi="Times New Roman"/>
          <w:sz w:val="24"/>
          <w:szCs w:val="24"/>
        </w:rPr>
        <w:t>"Осень" Трутнева, "Осеннее" И.Исаковского, "Уж небо осенью дышало" А. Пушкина).</w:t>
      </w:r>
      <w:proofErr w:type="gramEnd"/>
      <w:r w:rsidRPr="009E553A">
        <w:rPr>
          <w:rFonts w:ascii="Times New Roman" w:hAnsi="Times New Roman"/>
          <w:sz w:val="24"/>
          <w:szCs w:val="24"/>
        </w:rPr>
        <w:t xml:space="preserve"> По предмету природоведения дети знакомятся с перелетными птицами: внешним видом журавлей, дикой утки, ласточки, грача и других, с тем, как и </w:t>
      </w:r>
      <w:proofErr w:type="gramStart"/>
      <w:r w:rsidRPr="009E553A">
        <w:rPr>
          <w:rFonts w:ascii="Times New Roman" w:hAnsi="Times New Roman"/>
          <w:sz w:val="24"/>
          <w:szCs w:val="24"/>
        </w:rPr>
        <w:t>чем</w:t>
      </w:r>
      <w:proofErr w:type="gramEnd"/>
      <w:r w:rsidRPr="009E553A">
        <w:rPr>
          <w:rFonts w:ascii="Times New Roman" w:hAnsi="Times New Roman"/>
          <w:sz w:val="24"/>
          <w:szCs w:val="24"/>
        </w:rPr>
        <w:t xml:space="preserve"> питаются эти птицы, почему улетают в тёплые края, когда улетают, как готовятся к перелёту, как летят, в какой последовательности, когда и где выводят птенцов. На интегрированном уроке чтения учащиеся получают научные знания в доступней, интересной для них форме. Воздействуя на чувства детей, художественные произведения воспитывают у них бережное отношение к природе.</w:t>
      </w:r>
    </w:p>
    <w:p w:rsidR="002F3251" w:rsidRPr="009E553A" w:rsidRDefault="002F3251" w:rsidP="002C69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E553A">
        <w:rPr>
          <w:rFonts w:ascii="Times New Roman" w:hAnsi="Times New Roman"/>
          <w:sz w:val="24"/>
          <w:szCs w:val="24"/>
        </w:rPr>
        <w:t>Эмоциональное восприятие литературных произведений усиливает применение на уроках чтения музыкальных произведений.</w:t>
      </w:r>
    </w:p>
    <w:p w:rsidR="002F3251" w:rsidRPr="009E553A" w:rsidRDefault="002F3251" w:rsidP="002C69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E553A">
        <w:rPr>
          <w:rFonts w:ascii="Times New Roman" w:hAnsi="Times New Roman"/>
          <w:sz w:val="24"/>
          <w:szCs w:val="24"/>
        </w:rPr>
        <w:t xml:space="preserve">Так целью открытого урока </w:t>
      </w:r>
      <w:proofErr w:type="spellStart"/>
      <w:r w:rsidRPr="009E553A">
        <w:rPr>
          <w:rFonts w:ascii="Times New Roman" w:hAnsi="Times New Roman"/>
          <w:sz w:val="24"/>
          <w:szCs w:val="24"/>
        </w:rPr>
        <w:t>КузнецовойИ.А</w:t>
      </w:r>
      <w:proofErr w:type="spellEnd"/>
      <w:r w:rsidRPr="009E553A">
        <w:rPr>
          <w:rFonts w:ascii="Times New Roman" w:hAnsi="Times New Roman"/>
          <w:sz w:val="24"/>
          <w:szCs w:val="24"/>
        </w:rPr>
        <w:t xml:space="preserve">., проведённого в 4 классе, «…то прекрасное, чем должен жить человек» </w:t>
      </w:r>
      <w:hyperlink r:id="rId14" w:history="1">
        <w:r w:rsidRPr="009E553A">
          <w:rPr>
            <w:rStyle w:val="a5"/>
            <w:rFonts w:ascii="Times New Roman" w:hAnsi="Times New Roman"/>
            <w:sz w:val="24"/>
            <w:szCs w:val="24"/>
          </w:rPr>
          <w:t>(Приложение 4)</w:t>
        </w:r>
      </w:hyperlink>
      <w:r w:rsidRPr="009E553A">
        <w:rPr>
          <w:rFonts w:ascii="Times New Roman" w:hAnsi="Times New Roman"/>
          <w:sz w:val="24"/>
          <w:szCs w:val="24"/>
        </w:rPr>
        <w:t xml:space="preserve"> являлось с помощью музыкальных произведений Э.Грига создать условия для эмоционально-образного восприятия смысла рассказа К.Паустовского «Корзина с еловыми шишками». Зачитывание описания норвежской природы идёт в сопровождении музыки Э. Грига, которая подчёркивает красоту утреннего леса. Включение в урок </w:t>
      </w:r>
      <w:proofErr w:type="spellStart"/>
      <w:r w:rsidRPr="009E553A">
        <w:rPr>
          <w:rFonts w:ascii="Times New Roman" w:hAnsi="Times New Roman"/>
          <w:sz w:val="24"/>
          <w:szCs w:val="24"/>
        </w:rPr>
        <w:t>радиоспектакля</w:t>
      </w:r>
      <w:proofErr w:type="spellEnd"/>
      <w:r w:rsidRPr="009E553A">
        <w:rPr>
          <w:rFonts w:ascii="Times New Roman" w:hAnsi="Times New Roman"/>
          <w:sz w:val="24"/>
          <w:szCs w:val="24"/>
        </w:rPr>
        <w:t xml:space="preserve"> «Корзина с еловыми шишками» Радио Озёрска (фрагмент, когда </w:t>
      </w:r>
      <w:proofErr w:type="spellStart"/>
      <w:r w:rsidRPr="009E553A">
        <w:rPr>
          <w:rFonts w:ascii="Times New Roman" w:hAnsi="Times New Roman"/>
          <w:sz w:val="24"/>
          <w:szCs w:val="24"/>
        </w:rPr>
        <w:t>Дагни</w:t>
      </w:r>
      <w:proofErr w:type="spellEnd"/>
      <w:r w:rsidRPr="009E553A">
        <w:rPr>
          <w:rFonts w:ascii="Times New Roman" w:hAnsi="Times New Roman"/>
          <w:sz w:val="24"/>
          <w:szCs w:val="24"/>
        </w:rPr>
        <w:t xml:space="preserve"> на концерте впервые услышала посвящённую ей музыкальную пьесу «Утро») помогает раскрыть замысел музыкального произведения Э.Грига, прочувствовать музыку и эмоциональные впечатления девушки </w:t>
      </w:r>
      <w:proofErr w:type="gramStart"/>
      <w:r w:rsidRPr="009E553A">
        <w:rPr>
          <w:rFonts w:ascii="Times New Roman" w:hAnsi="Times New Roman"/>
          <w:sz w:val="24"/>
          <w:szCs w:val="24"/>
        </w:rPr>
        <w:t>от</w:t>
      </w:r>
      <w:proofErr w:type="gramEnd"/>
      <w:r w:rsidRPr="009E553A">
        <w:rPr>
          <w:rFonts w:ascii="Times New Roman" w:hAnsi="Times New Roman"/>
          <w:sz w:val="24"/>
          <w:szCs w:val="24"/>
        </w:rPr>
        <w:t xml:space="preserve"> услышанного.  Включение в урок музыкальных произведений Э.Грига позволило раскрыть смыл рассказа К Паустовского - человек должен </w:t>
      </w:r>
      <w:proofErr w:type="gramStart"/>
      <w:r w:rsidRPr="009E553A">
        <w:rPr>
          <w:rFonts w:ascii="Times New Roman" w:hAnsi="Times New Roman"/>
          <w:sz w:val="24"/>
          <w:szCs w:val="24"/>
        </w:rPr>
        <w:t>жить</w:t>
      </w:r>
      <w:proofErr w:type="gramEnd"/>
      <w:r w:rsidRPr="009E553A">
        <w:rPr>
          <w:rFonts w:ascii="Times New Roman" w:hAnsi="Times New Roman"/>
          <w:sz w:val="24"/>
          <w:szCs w:val="24"/>
        </w:rPr>
        <w:t xml:space="preserve"> видя, слушая и чувствуя всё то прекрасное, что нас окружает; стараться сделать людей счастливыми.</w:t>
      </w:r>
    </w:p>
    <w:p w:rsidR="002F3251" w:rsidRPr="009E553A" w:rsidRDefault="002F3251" w:rsidP="002C69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E553A">
        <w:rPr>
          <w:rFonts w:ascii="Times New Roman" w:hAnsi="Times New Roman"/>
          <w:sz w:val="24"/>
          <w:szCs w:val="24"/>
        </w:rPr>
        <w:t xml:space="preserve">Большие возможности по интеграции чтения и музыки имеют произведения о сезонных изменениях в природе и фортепьянный цикл П.И.Чайковского «Времена года», сказки (например, «Сказка о царе </w:t>
      </w:r>
      <w:proofErr w:type="spellStart"/>
      <w:r w:rsidRPr="009E553A">
        <w:rPr>
          <w:rFonts w:ascii="Times New Roman" w:hAnsi="Times New Roman"/>
          <w:sz w:val="24"/>
          <w:szCs w:val="24"/>
        </w:rPr>
        <w:t>Салтане</w:t>
      </w:r>
      <w:proofErr w:type="spellEnd"/>
      <w:r w:rsidRPr="009E553A">
        <w:rPr>
          <w:rFonts w:ascii="Times New Roman" w:hAnsi="Times New Roman"/>
          <w:sz w:val="24"/>
          <w:szCs w:val="24"/>
        </w:rPr>
        <w:t xml:space="preserve">» А.С.Пушкина и опера Н. </w:t>
      </w:r>
      <w:proofErr w:type="spellStart"/>
      <w:r w:rsidRPr="009E553A">
        <w:rPr>
          <w:rFonts w:ascii="Times New Roman" w:hAnsi="Times New Roman"/>
          <w:sz w:val="24"/>
          <w:szCs w:val="24"/>
        </w:rPr>
        <w:t>Римского-Корсакого</w:t>
      </w:r>
      <w:proofErr w:type="spellEnd"/>
      <w:r w:rsidRPr="009E553A">
        <w:rPr>
          <w:rFonts w:ascii="Times New Roman" w:hAnsi="Times New Roman"/>
          <w:sz w:val="24"/>
          <w:szCs w:val="24"/>
        </w:rPr>
        <w:t xml:space="preserve"> «Сказка о царе </w:t>
      </w:r>
      <w:proofErr w:type="spellStart"/>
      <w:r w:rsidRPr="009E553A">
        <w:rPr>
          <w:rFonts w:ascii="Times New Roman" w:hAnsi="Times New Roman"/>
          <w:sz w:val="24"/>
          <w:szCs w:val="24"/>
        </w:rPr>
        <w:t>Салтане</w:t>
      </w:r>
      <w:proofErr w:type="spellEnd"/>
      <w:r w:rsidRPr="009E553A">
        <w:rPr>
          <w:rFonts w:ascii="Times New Roman" w:hAnsi="Times New Roman"/>
          <w:sz w:val="24"/>
          <w:szCs w:val="24"/>
        </w:rPr>
        <w:t>») и т.д.</w:t>
      </w:r>
    </w:p>
    <w:p w:rsidR="002F3251" w:rsidRPr="009E553A" w:rsidRDefault="002F3251" w:rsidP="002C69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E553A">
        <w:rPr>
          <w:rFonts w:ascii="Times New Roman" w:hAnsi="Times New Roman"/>
          <w:sz w:val="24"/>
          <w:szCs w:val="24"/>
        </w:rPr>
        <w:t>Рассмотрим урок литературного чтения «Б.Л. Пастернак «Золотая осень»</w:t>
      </w:r>
      <w:r w:rsidRPr="009E553A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15" w:history="1">
        <w:r w:rsidRPr="009E553A">
          <w:rPr>
            <w:rStyle w:val="a5"/>
            <w:rFonts w:ascii="Times New Roman" w:hAnsi="Times New Roman"/>
            <w:sz w:val="24"/>
            <w:szCs w:val="24"/>
          </w:rPr>
          <w:t>(Приложение 5),</w:t>
        </w:r>
      </w:hyperlink>
      <w:r w:rsidRPr="009E553A">
        <w:rPr>
          <w:rFonts w:ascii="Times New Roman" w:hAnsi="Times New Roman"/>
          <w:sz w:val="24"/>
          <w:szCs w:val="24"/>
        </w:rPr>
        <w:t xml:space="preserve"> как пример интеграции нескольких учебных предметов. Включение в начало урока музыкального произведения П.И. Чайковского «Времена года. Октябрь. Осенняя песнь» с демонстрацией анимационных картин природы эмоционально настраивает учащихся на тему осени, позволяет задействовать воображение детей. Б</w:t>
      </w:r>
      <w:r w:rsidRPr="009E553A">
        <w:rPr>
          <w:rFonts w:ascii="Times New Roman" w:hAnsi="Times New Roman"/>
          <w:sz w:val="24"/>
          <w:szCs w:val="24"/>
          <w:lang w:eastAsia="ru-RU"/>
        </w:rPr>
        <w:t xml:space="preserve">уйство красок осени, её сказочную красоту даёт почувствовать не только стихотворение Б.Л.Пастернака, но и музыка Антонио </w:t>
      </w:r>
      <w:proofErr w:type="spellStart"/>
      <w:r w:rsidRPr="009E553A">
        <w:rPr>
          <w:rFonts w:ascii="Times New Roman" w:hAnsi="Times New Roman"/>
          <w:sz w:val="24"/>
          <w:szCs w:val="24"/>
          <w:lang w:eastAsia="ru-RU"/>
        </w:rPr>
        <w:t>Вивальди</w:t>
      </w:r>
      <w:proofErr w:type="spellEnd"/>
      <w:r w:rsidRPr="009E55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553A">
        <w:rPr>
          <w:rFonts w:ascii="Times New Roman" w:hAnsi="Times New Roman"/>
          <w:sz w:val="24"/>
          <w:szCs w:val="24"/>
        </w:rPr>
        <w:t xml:space="preserve">«Времена года. Осень». На уроке затрагиваются причинно-следственные связи природных явлений: «осенние изменения», «почему опадают лисья», т.е. идёт интеграция предметов: чтения и окружающего мира. </w:t>
      </w:r>
      <w:proofErr w:type="gramStart"/>
      <w:r w:rsidRPr="009E553A">
        <w:rPr>
          <w:rFonts w:ascii="Times New Roman" w:hAnsi="Times New Roman"/>
          <w:sz w:val="24"/>
          <w:szCs w:val="24"/>
        </w:rPr>
        <w:t>При анализе стихотворения средства литературной выразительности: эпитеты - «</w:t>
      </w:r>
      <w:r w:rsidRPr="009E553A">
        <w:rPr>
          <w:rFonts w:ascii="Times New Roman" w:hAnsi="Times New Roman"/>
          <w:sz w:val="24"/>
          <w:szCs w:val="24"/>
          <w:lang w:eastAsia="ru-RU"/>
        </w:rPr>
        <w:t>янтарный цвет», «зари вишнёвый клей», «золотой обруч»,  сравнение - «флигеля, словно в золоченых рамах», метафоры – «залы  вязов, ясеней, осин», «липы обруч золотой», олицетворения – «просеки дорог, заглядевшихся в озёра» - всё это рассматривается как картины осенней природы, таким образом, чтение интегрируется с изобразительным искусством.</w:t>
      </w:r>
      <w:proofErr w:type="gramEnd"/>
      <w:r w:rsidRPr="009E553A">
        <w:rPr>
          <w:rFonts w:ascii="Times New Roman" w:hAnsi="Times New Roman"/>
          <w:sz w:val="24"/>
          <w:szCs w:val="24"/>
          <w:lang w:eastAsia="ru-RU"/>
        </w:rPr>
        <w:t xml:space="preserve"> Домашнее задание связано с музыкой и ИЗО: иллюстрирование стихотворения об осени, которое подбирают дети основываясь на эмоциональном впечатлении от музыкального произведения </w:t>
      </w:r>
      <w:r w:rsidRPr="009E553A">
        <w:rPr>
          <w:rFonts w:ascii="Times New Roman" w:hAnsi="Times New Roman"/>
          <w:sz w:val="24"/>
          <w:szCs w:val="24"/>
        </w:rPr>
        <w:t>П.И. Чайковского</w:t>
      </w:r>
      <w:proofErr w:type="gramStart"/>
      <w:r w:rsidRPr="009E553A">
        <w:rPr>
          <w:rFonts w:ascii="Times New Roman" w:hAnsi="Times New Roman"/>
          <w:sz w:val="24"/>
          <w:szCs w:val="24"/>
        </w:rPr>
        <w:t>«В</w:t>
      </w:r>
      <w:proofErr w:type="gramEnd"/>
      <w:r w:rsidRPr="009E553A">
        <w:rPr>
          <w:rFonts w:ascii="Times New Roman" w:hAnsi="Times New Roman"/>
          <w:sz w:val="24"/>
          <w:szCs w:val="24"/>
        </w:rPr>
        <w:t xml:space="preserve">ремена года. Октябрь. Осенняя песнь». Таким </w:t>
      </w:r>
      <w:proofErr w:type="gramStart"/>
      <w:r w:rsidRPr="009E553A">
        <w:rPr>
          <w:rFonts w:ascii="Times New Roman" w:hAnsi="Times New Roman"/>
          <w:sz w:val="24"/>
          <w:szCs w:val="24"/>
        </w:rPr>
        <w:t>образом</w:t>
      </w:r>
      <w:proofErr w:type="gramEnd"/>
      <w:r w:rsidRPr="009E553A">
        <w:rPr>
          <w:rFonts w:ascii="Times New Roman" w:hAnsi="Times New Roman"/>
          <w:sz w:val="24"/>
          <w:szCs w:val="24"/>
        </w:rPr>
        <w:t xml:space="preserve"> в уроке были задействованы знания, умения литературного чтения, музыки, окружающего мира, изобразительного искусства </w:t>
      </w:r>
    </w:p>
    <w:p w:rsidR="002F3251" w:rsidRPr="00407E00" w:rsidRDefault="002F3251" w:rsidP="002C69EE">
      <w:pPr>
        <w:numPr>
          <w:ilvl w:val="1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407E00">
        <w:rPr>
          <w:rFonts w:ascii="Times New Roman" w:hAnsi="Times New Roman"/>
          <w:b/>
          <w:sz w:val="24"/>
          <w:szCs w:val="24"/>
        </w:rPr>
        <w:t>Возможности интеграции на уроках математики</w:t>
      </w:r>
    </w:p>
    <w:p w:rsidR="002F3251" w:rsidRPr="009E553A" w:rsidRDefault="002F3251" w:rsidP="002C69EE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553A">
        <w:rPr>
          <w:rFonts w:ascii="Times New Roman" w:hAnsi="Times New Roman"/>
          <w:sz w:val="24"/>
          <w:szCs w:val="24"/>
        </w:rPr>
        <w:t>В методической статье Кузнецовой И.А «Развитие математической речи в начальных классах»</w:t>
      </w:r>
      <w:r w:rsidRPr="009E553A">
        <w:rPr>
          <w:rStyle w:val="a6"/>
          <w:rFonts w:ascii="Times New Roman" w:hAnsi="Times New Roman"/>
          <w:sz w:val="24"/>
          <w:szCs w:val="24"/>
        </w:rPr>
        <w:endnoteReference w:id="12"/>
      </w:r>
      <w:r w:rsidRPr="009E553A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9E553A">
          <w:rPr>
            <w:rStyle w:val="a5"/>
            <w:rFonts w:ascii="Times New Roman" w:hAnsi="Times New Roman"/>
            <w:sz w:val="24"/>
            <w:szCs w:val="24"/>
          </w:rPr>
          <w:t>(Приложение 6)</w:t>
        </w:r>
      </w:hyperlink>
      <w:r w:rsidRPr="009E553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E553A">
        <w:rPr>
          <w:rFonts w:ascii="Times New Roman" w:hAnsi="Times New Roman"/>
          <w:sz w:val="24"/>
          <w:szCs w:val="24"/>
        </w:rPr>
        <w:t>рассматривается связь математики и русского языка как основа грамотной математической речи, в которой существуют определённые правила синтаксиса и семантики: синтаксис устанавливает правила чтения (произношения) математических знаков в выражениях, равенствах, неравенствах, других предложениях математического языка; семантика определяет смысловое значение каждого математического знака.</w:t>
      </w:r>
      <w:proofErr w:type="gramEnd"/>
      <w:r w:rsidRPr="009E553A">
        <w:rPr>
          <w:rFonts w:ascii="Times New Roman" w:hAnsi="Times New Roman"/>
          <w:sz w:val="24"/>
          <w:szCs w:val="24"/>
        </w:rPr>
        <w:t xml:space="preserve"> В ней приведены задания способствующие формированию грамотной математической речи на уроках математики в начальных классах.</w:t>
      </w:r>
    </w:p>
    <w:p w:rsidR="002F3251" w:rsidRPr="009E553A" w:rsidRDefault="002F3251" w:rsidP="002C69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E553A">
        <w:rPr>
          <w:rFonts w:ascii="Times New Roman" w:hAnsi="Times New Roman"/>
          <w:sz w:val="24"/>
          <w:szCs w:val="24"/>
        </w:rPr>
        <w:t xml:space="preserve">Интеграция математики с уроками чтения строится на постановке урока </w:t>
      </w:r>
      <w:proofErr w:type="gramStart"/>
      <w:r w:rsidRPr="009E553A">
        <w:rPr>
          <w:rFonts w:ascii="Times New Roman" w:hAnsi="Times New Roman"/>
          <w:sz w:val="24"/>
          <w:szCs w:val="24"/>
        </w:rPr>
        <w:t>математики</w:t>
      </w:r>
      <w:proofErr w:type="gramEnd"/>
      <w:r w:rsidRPr="009E553A">
        <w:rPr>
          <w:rFonts w:ascii="Times New Roman" w:hAnsi="Times New Roman"/>
          <w:sz w:val="24"/>
          <w:szCs w:val="24"/>
        </w:rPr>
        <w:t xml:space="preserve"> на основе сюжета литературного произведения </w:t>
      </w:r>
      <w:hyperlink r:id="rId17" w:history="1">
        <w:r w:rsidRPr="009E553A">
          <w:rPr>
            <w:rStyle w:val="a5"/>
            <w:rFonts w:ascii="Times New Roman" w:hAnsi="Times New Roman"/>
            <w:sz w:val="24"/>
            <w:szCs w:val="24"/>
          </w:rPr>
          <w:t>(Приложение 7).</w:t>
        </w:r>
      </w:hyperlink>
      <w:r w:rsidRPr="009E553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E553A">
        <w:rPr>
          <w:rFonts w:ascii="Times New Roman" w:hAnsi="Times New Roman"/>
          <w:sz w:val="24"/>
          <w:szCs w:val="24"/>
        </w:rPr>
        <w:t>При использовании сказок в процессе обучения математике основной акцент делается не на запоминании учебной информации, а на глубоком её понимании, сознательном и активном усвоении, так как дети не замечают, что учатся, развиваются, познают, запоминают новое.</w:t>
      </w:r>
    </w:p>
    <w:p w:rsidR="002F3251" w:rsidRPr="009E553A" w:rsidRDefault="002F3251" w:rsidP="002C69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E553A">
        <w:rPr>
          <w:rFonts w:ascii="Times New Roman" w:hAnsi="Times New Roman"/>
          <w:sz w:val="24"/>
          <w:szCs w:val="24"/>
        </w:rPr>
        <w:t xml:space="preserve">Удобным материалом для развития внимания и памяти детей, изучению математики служат </w:t>
      </w:r>
      <w:r>
        <w:rPr>
          <w:rFonts w:ascii="Times New Roman" w:hAnsi="Times New Roman"/>
          <w:sz w:val="24"/>
          <w:szCs w:val="24"/>
        </w:rPr>
        <w:t xml:space="preserve">считалки, </w:t>
      </w:r>
      <w:r w:rsidRPr="009E553A">
        <w:rPr>
          <w:rFonts w:ascii="Times New Roman" w:hAnsi="Times New Roman"/>
          <w:sz w:val="24"/>
          <w:szCs w:val="24"/>
        </w:rPr>
        <w:t xml:space="preserve">скороговорки. Например, при знакомстве детей с числом и цифрой «4» можно предложить такую скороговорку: «У четырёх </w:t>
      </w:r>
      <w:proofErr w:type="spellStart"/>
      <w:r w:rsidRPr="009E553A">
        <w:rPr>
          <w:rFonts w:ascii="Times New Roman" w:hAnsi="Times New Roman"/>
          <w:sz w:val="24"/>
          <w:szCs w:val="24"/>
        </w:rPr>
        <w:t>черепашат</w:t>
      </w:r>
      <w:proofErr w:type="spellEnd"/>
      <w:r w:rsidRPr="009E553A">
        <w:rPr>
          <w:rFonts w:ascii="Times New Roman" w:hAnsi="Times New Roman"/>
          <w:sz w:val="24"/>
          <w:szCs w:val="24"/>
        </w:rPr>
        <w:t xml:space="preserve"> по четыре </w:t>
      </w:r>
      <w:proofErr w:type="spellStart"/>
      <w:r w:rsidRPr="009E553A">
        <w:rPr>
          <w:rFonts w:ascii="Times New Roman" w:hAnsi="Times New Roman"/>
          <w:sz w:val="24"/>
          <w:szCs w:val="24"/>
        </w:rPr>
        <w:t>черепашонка</w:t>
      </w:r>
      <w:proofErr w:type="spellEnd"/>
      <w:r w:rsidRPr="009E553A">
        <w:rPr>
          <w:rFonts w:ascii="Times New Roman" w:hAnsi="Times New Roman"/>
          <w:sz w:val="24"/>
          <w:szCs w:val="24"/>
        </w:rPr>
        <w:t>». После её разучивания педагог предлагает вспомнить, какое слово в тексте связано с данным числом, какая цифра соответствует этому числу, назвать соседей числа (последующее и предыдущее).</w:t>
      </w:r>
    </w:p>
    <w:p w:rsidR="002F3251" w:rsidRPr="009E553A" w:rsidRDefault="002F3251" w:rsidP="002C69E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9E553A">
        <w:rPr>
          <w:rFonts w:ascii="Times New Roman" w:hAnsi="Times New Roman"/>
          <w:sz w:val="24"/>
          <w:szCs w:val="24"/>
        </w:rPr>
        <w:t xml:space="preserve">Включив в урок стихотворение о квадрате и треугольнике </w:t>
      </w:r>
      <w:hyperlink r:id="rId18" w:history="1">
        <w:r w:rsidRPr="009E553A">
          <w:rPr>
            <w:rStyle w:val="a5"/>
            <w:rFonts w:ascii="Times New Roman" w:hAnsi="Times New Roman"/>
            <w:sz w:val="24"/>
            <w:szCs w:val="24"/>
          </w:rPr>
          <w:t>(Приложение 8),</w:t>
        </w:r>
      </w:hyperlink>
      <w:r w:rsidRPr="009E553A">
        <w:rPr>
          <w:rFonts w:ascii="Times New Roman" w:hAnsi="Times New Roman"/>
          <w:sz w:val="24"/>
          <w:szCs w:val="24"/>
        </w:rPr>
        <w:t xml:space="preserve"> учитель </w:t>
      </w:r>
      <w:proofErr w:type="gramStart"/>
      <w:r w:rsidRPr="009E553A">
        <w:rPr>
          <w:rFonts w:ascii="Times New Roman" w:hAnsi="Times New Roman"/>
          <w:sz w:val="24"/>
          <w:szCs w:val="24"/>
        </w:rPr>
        <w:t>работает над содержательной стороной стихотворения рассматривая</w:t>
      </w:r>
      <w:proofErr w:type="gramEnd"/>
      <w:r w:rsidRPr="009E553A">
        <w:rPr>
          <w:rFonts w:ascii="Times New Roman" w:hAnsi="Times New Roman"/>
          <w:sz w:val="24"/>
          <w:szCs w:val="24"/>
        </w:rPr>
        <w:t xml:space="preserve"> моральные стороны поступка Треугольника, делается вывод, что здесь зависть показана с отрицательной стороны, и в то же время следует указать, что иногда зависть к чему-то может послужить толчком к самосовершенствованию, саморазвитию. </w:t>
      </w:r>
    </w:p>
    <w:p w:rsidR="002F3251" w:rsidRPr="009E553A" w:rsidRDefault="002F3251" w:rsidP="002C69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E553A">
        <w:rPr>
          <w:rFonts w:ascii="Times New Roman" w:hAnsi="Times New Roman"/>
          <w:sz w:val="24"/>
          <w:szCs w:val="24"/>
        </w:rPr>
        <w:t>Кузнецова И.А. использует в своей работе уроки-путешествия по природным зонам. Такие уроки расширяют сведения учащихся о географических объектах (например, «Урок-путешествие в Африку» - расположение, особенности климата) и биосфере (решение на данном уроке задач о животных: например, на сравнение массы взрослого слона и родившегося слонёнка, на нахождение (сравнение) скорости льва, леопарда и т.д.)</w:t>
      </w:r>
    </w:p>
    <w:p w:rsidR="002F3251" w:rsidRPr="009E553A" w:rsidRDefault="002F3251" w:rsidP="002C69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E553A">
        <w:rPr>
          <w:rFonts w:ascii="Times New Roman" w:hAnsi="Times New Roman"/>
          <w:sz w:val="24"/>
          <w:szCs w:val="24"/>
        </w:rPr>
        <w:t xml:space="preserve">Содержание задач включённых в учебник «Математика» педагог рассматривает с целью интеграции учебных предметов. Например </w:t>
      </w:r>
      <w:hyperlink r:id="rId19" w:history="1">
        <w:r w:rsidRPr="009E553A">
          <w:rPr>
            <w:rStyle w:val="a5"/>
            <w:rFonts w:ascii="Times New Roman" w:hAnsi="Times New Roman"/>
            <w:sz w:val="24"/>
            <w:szCs w:val="24"/>
          </w:rPr>
          <w:t>(Приложение 9),</w:t>
        </w:r>
      </w:hyperlink>
      <w:r w:rsidRPr="009E553A">
        <w:rPr>
          <w:rFonts w:ascii="Times New Roman" w:hAnsi="Times New Roman"/>
          <w:sz w:val="24"/>
          <w:szCs w:val="24"/>
        </w:rPr>
        <w:t xml:space="preserve"> задачу про гусеницу («Математика 3кл», с.16 №2) можно раскрыть, опираясь на знание предмета «окружающий мир». Дети разгадывают загадку о гусенице, сообщают, что знают о гусеницах, учитель дополняет рассказ обучающихся дополнительными сведениями. </w:t>
      </w:r>
    </w:p>
    <w:p w:rsidR="002F3251" w:rsidRPr="009E553A" w:rsidRDefault="002F3251" w:rsidP="002C69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E553A">
        <w:rPr>
          <w:rFonts w:ascii="Times New Roman" w:hAnsi="Times New Roman"/>
          <w:sz w:val="24"/>
          <w:szCs w:val="24"/>
        </w:rPr>
        <w:t>При изучении единиц времени: год, месяц, неделя – используются сведения таких наук как астрономия, история. А темы связанные с единицами длины, темы «Деление и умножение на 10, 100, 1000» включает в урок работу с географическими картами (масштаб).</w:t>
      </w:r>
    </w:p>
    <w:p w:rsidR="002F3251" w:rsidRPr="00407E00" w:rsidRDefault="002F3251" w:rsidP="002C69EE">
      <w:pPr>
        <w:numPr>
          <w:ilvl w:val="1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407E00">
        <w:rPr>
          <w:rFonts w:ascii="Times New Roman" w:hAnsi="Times New Roman"/>
          <w:b/>
          <w:sz w:val="24"/>
          <w:szCs w:val="24"/>
        </w:rPr>
        <w:t>Интеграция уроков изобразительного искусства</w:t>
      </w:r>
    </w:p>
    <w:p w:rsidR="002F3251" w:rsidRPr="009E553A" w:rsidRDefault="002F3251" w:rsidP="002C69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E553A">
        <w:rPr>
          <w:rFonts w:ascii="Times New Roman" w:hAnsi="Times New Roman"/>
          <w:sz w:val="24"/>
          <w:szCs w:val="24"/>
        </w:rPr>
        <w:t xml:space="preserve">В основу программы изобразительного искусства заложена система </w:t>
      </w:r>
      <w:proofErr w:type="spellStart"/>
      <w:r w:rsidRPr="009E553A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9E553A">
        <w:rPr>
          <w:rFonts w:ascii="Times New Roman" w:hAnsi="Times New Roman"/>
          <w:sz w:val="24"/>
          <w:szCs w:val="24"/>
        </w:rPr>
        <w:t xml:space="preserve"> связей с чтением и окружающим миром, что позволяет почувствовать практическую направленность уроков изобразительного искусства, их связь с жизнью.</w:t>
      </w:r>
    </w:p>
    <w:p w:rsidR="002F3251" w:rsidRPr="009E553A" w:rsidRDefault="002F3251" w:rsidP="002C69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E553A">
        <w:rPr>
          <w:rFonts w:ascii="Times New Roman" w:hAnsi="Times New Roman"/>
          <w:sz w:val="24"/>
          <w:szCs w:val="24"/>
        </w:rPr>
        <w:t>Ш.И. Ганелин отмечал, что «первый интерес к книге у детей дошкольников возникает чаще всего благодаря иллюстрациям, этому "волшебному ключику", который открывает перед маленькими читателями дверь в живой и многообразный мир художественной литературы. Уже в этот период рисунок будит воображение ребёнка, формирует его представления о мире реальном и мире сказочном, приобщает к искусству линий и красок»</w:t>
      </w:r>
      <w:r w:rsidRPr="009E553A">
        <w:rPr>
          <w:rStyle w:val="a6"/>
          <w:rFonts w:ascii="Times New Roman" w:hAnsi="Times New Roman"/>
          <w:sz w:val="24"/>
          <w:szCs w:val="24"/>
        </w:rPr>
        <w:endnoteReference w:id="13"/>
      </w:r>
      <w:r w:rsidRPr="009E553A">
        <w:rPr>
          <w:rFonts w:ascii="Times New Roman" w:hAnsi="Times New Roman"/>
          <w:sz w:val="24"/>
          <w:szCs w:val="24"/>
        </w:rPr>
        <w:t>. В школе отношение детей к рисунку, к иллюстрации делается осознанным и оценочным. Ученик не только получает специальные знания об изобразительном искусстве, но и сам пробует свои силы в создании рисунков, иллюстраций. Именно это положено за основу интеграции предметов чтения и изобразительного искусства.</w:t>
      </w:r>
    </w:p>
    <w:p w:rsidR="002F3251" w:rsidRPr="009E553A" w:rsidRDefault="002F3251" w:rsidP="002C69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E553A">
        <w:rPr>
          <w:rFonts w:ascii="Times New Roman" w:hAnsi="Times New Roman"/>
          <w:sz w:val="24"/>
          <w:szCs w:val="24"/>
        </w:rPr>
        <w:t>Программа по изобразительному искусству предполагает, что дети смогут в своих собственных рисунках "композиционными приёмами выделять интересное в сюжете", передавать смысловую связь, эмоциональное отношение. При правильно построенной работе на интегрированном уроке чтения и изобразительного искусства за счёт использования картин, рисунков, иллюстраций обогащается словарный запас детей, появляется смысл и значение многих новых слов, относящихся к историческому быту или к области духовной жизни человека. А иногда и поясняется смысл целого рассказа или сказки. Так, например, на обобщающем уроке чтения «П.П.Ершов «Конёк-Горбунок». Иллюстрирование сказки» в 3 классе по ходу работы над текстом учитель иллюстрирует прочитанное, поясняя смысл, одновременно спрашивая мнение ребят, касающееся содержания сказки. Таким образом, дети завершают иллюстрирование, используя сведения о настроении, характере героев, месте действия героев, полученные путём логической переработки предыдущей информации. В этот урок можно включить и музыку композитора Цезаря Пуни из балета «Конёк-Горбунок, или Царь-девица».</w:t>
      </w:r>
    </w:p>
    <w:p w:rsidR="002F3251" w:rsidRPr="009E553A" w:rsidRDefault="002F3251" w:rsidP="002C69EE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53A">
        <w:rPr>
          <w:rFonts w:ascii="Times New Roman" w:hAnsi="Times New Roman"/>
          <w:sz w:val="24"/>
          <w:szCs w:val="24"/>
        </w:rPr>
        <w:t xml:space="preserve">Включение в урок музыкальных и литературных произведений способствует развитию </w:t>
      </w:r>
      <w:r w:rsidRPr="009E553A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ассоциативного мышления и воображения, воспитанию чувства прекрасного, любви к родной природе. </w:t>
      </w:r>
      <w:hyperlink r:id="rId20" w:history="1">
        <w:r w:rsidRPr="009E553A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(Приложение 10)</w:t>
        </w:r>
      </w:hyperlink>
    </w:p>
    <w:p w:rsidR="002F3251" w:rsidRPr="009E553A" w:rsidRDefault="002F3251" w:rsidP="002C69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E553A">
        <w:rPr>
          <w:rFonts w:ascii="Times New Roman" w:hAnsi="Times New Roman"/>
          <w:sz w:val="24"/>
          <w:szCs w:val="24"/>
        </w:rPr>
        <w:t xml:space="preserve">При изучении темы «Народные промыслы России» дети знакомятся с видами декоративной росписи. Предложив выполнить элементы росписи на тарелке из папье-маше педагог объединяет </w:t>
      </w:r>
      <w:proofErr w:type="gramStart"/>
      <w:r w:rsidRPr="009E553A">
        <w:rPr>
          <w:rFonts w:ascii="Times New Roman" w:hAnsi="Times New Roman"/>
          <w:sz w:val="24"/>
          <w:szCs w:val="24"/>
        </w:rPr>
        <w:t>ИЗО</w:t>
      </w:r>
      <w:proofErr w:type="gramEnd"/>
      <w:r w:rsidRPr="009E553A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9E553A">
        <w:rPr>
          <w:rFonts w:ascii="Times New Roman" w:hAnsi="Times New Roman"/>
          <w:sz w:val="24"/>
          <w:szCs w:val="24"/>
        </w:rPr>
        <w:t>технологию</w:t>
      </w:r>
      <w:proofErr w:type="gramEnd"/>
      <w:r w:rsidRPr="009E553A">
        <w:rPr>
          <w:rFonts w:ascii="Times New Roman" w:hAnsi="Times New Roman"/>
          <w:sz w:val="24"/>
          <w:szCs w:val="24"/>
        </w:rPr>
        <w:t xml:space="preserve">, а результат такой работы послужит декоративным украшением комнаты ребёнка. </w:t>
      </w:r>
    </w:p>
    <w:p w:rsidR="002F3251" w:rsidRPr="00407E00" w:rsidRDefault="002F3251" w:rsidP="002C69EE">
      <w:pPr>
        <w:spacing w:before="780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07E00">
        <w:rPr>
          <w:rFonts w:ascii="Times New Roman" w:hAnsi="Times New Roman"/>
          <w:b/>
          <w:sz w:val="24"/>
          <w:szCs w:val="24"/>
        </w:rPr>
        <w:t>Заключение</w:t>
      </w:r>
    </w:p>
    <w:p w:rsidR="002F3251" w:rsidRPr="009E553A" w:rsidRDefault="002F3251" w:rsidP="002C69EE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553A">
        <w:rPr>
          <w:rFonts w:ascii="Times New Roman" w:hAnsi="Times New Roman"/>
          <w:sz w:val="24"/>
          <w:szCs w:val="24"/>
          <w:lang w:eastAsia="ru-RU"/>
        </w:rPr>
        <w:t>В ходе работы над темой «Интегрированный урок как одна из эффективных форм индивидуального обучения» И.А.Кузнецова изучив методическую литературу о возможности интеграции учебных дисциплин, проводя интегрированные уроки, отметила преимущества данного вида уроков перед другими:</w:t>
      </w:r>
    </w:p>
    <w:p w:rsidR="002F3251" w:rsidRPr="002F3251" w:rsidRDefault="002F3251" w:rsidP="002C69EE">
      <w:pPr>
        <w:pStyle w:val="a9"/>
        <w:numPr>
          <w:ilvl w:val="0"/>
          <w:numId w:val="6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251">
        <w:rPr>
          <w:rFonts w:ascii="Times New Roman" w:eastAsia="Times New Roman" w:hAnsi="Times New Roman"/>
          <w:sz w:val="24"/>
          <w:szCs w:val="24"/>
          <w:lang w:eastAsia="ru-RU"/>
        </w:rPr>
        <w:t>Мир, окружающий детей, познается ими в многообразии и единстве.</w:t>
      </w:r>
    </w:p>
    <w:p w:rsidR="002F3251" w:rsidRPr="002F3251" w:rsidRDefault="002F3251" w:rsidP="002C69EE">
      <w:pPr>
        <w:pStyle w:val="a9"/>
        <w:numPr>
          <w:ilvl w:val="0"/>
          <w:numId w:val="6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251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Интегрированные уроки развивают потенциал самих </w:t>
      </w:r>
      <w:r w:rsidR="00B55D08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Pr="002F3251">
        <w:rPr>
          <w:rFonts w:ascii="Times New Roman" w:eastAsia="Times New Roman" w:hAnsi="Times New Roman"/>
          <w:sz w:val="24"/>
          <w:szCs w:val="24"/>
          <w:lang w:eastAsia="ru-RU"/>
        </w:rPr>
        <w:t>, побуждают к активному познанию окружающей действительности, к осмыслению и нахождению причинно-следственных связей, к развитию логики, мышления; они способствуют развитию речи, формированию умения сравнивать, обобщать, делать выводы.</w:t>
      </w:r>
    </w:p>
    <w:p w:rsidR="002F3251" w:rsidRPr="002F3251" w:rsidRDefault="002F3251" w:rsidP="002C69EE">
      <w:pPr>
        <w:pStyle w:val="a9"/>
        <w:numPr>
          <w:ilvl w:val="0"/>
          <w:numId w:val="6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25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проведения интегрированных уроков нестандартна, увлекательна. Использование различных видов работы поддерживает внимание </w:t>
      </w:r>
      <w:r w:rsidR="00B55D08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</w:t>
      </w:r>
      <w:r w:rsidRPr="002F325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высоком уровне, что позволяет говорить о развивающей эффективности таких уроков</w:t>
      </w:r>
    </w:p>
    <w:p w:rsidR="002F3251" w:rsidRPr="002F3251" w:rsidRDefault="002F3251" w:rsidP="002C69EE">
      <w:pPr>
        <w:pStyle w:val="a9"/>
        <w:numPr>
          <w:ilvl w:val="0"/>
          <w:numId w:val="6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251">
        <w:rPr>
          <w:rFonts w:ascii="Times New Roman" w:eastAsia="Times New Roman" w:hAnsi="Times New Roman"/>
          <w:sz w:val="24"/>
          <w:szCs w:val="24"/>
          <w:lang w:eastAsia="ru-RU"/>
        </w:rPr>
        <w:t>Интеграция даёт возможность для самореализации, самовыражения, творчества учителя, что в конечном итоге способствует развитию его учеников.</w:t>
      </w:r>
    </w:p>
    <w:p w:rsidR="002F3251" w:rsidRPr="009E553A" w:rsidRDefault="002F3251" w:rsidP="002C69EE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553A">
        <w:rPr>
          <w:rFonts w:ascii="Times New Roman" w:hAnsi="Times New Roman"/>
          <w:sz w:val="24"/>
          <w:szCs w:val="24"/>
          <w:lang w:eastAsia="ru-RU"/>
        </w:rPr>
        <w:t>Проведение интегрированных уроков и включение в обучение интегрированных упражнений на уроках индивидуального обучения привело к тому, что:</w:t>
      </w:r>
    </w:p>
    <w:p w:rsidR="002F3251" w:rsidRPr="002F3251" w:rsidRDefault="002F3251" w:rsidP="002C69EE">
      <w:pPr>
        <w:pStyle w:val="a9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251">
        <w:rPr>
          <w:rFonts w:ascii="Times New Roman" w:hAnsi="Times New Roman"/>
          <w:sz w:val="24"/>
          <w:szCs w:val="24"/>
          <w:lang w:eastAsia="ru-RU"/>
        </w:rPr>
        <w:t>интеграция учебных предметов позволила расширить рамки преподаваемых предметов без дополнительных временных затрат;</w:t>
      </w:r>
    </w:p>
    <w:p w:rsidR="002F3251" w:rsidRPr="002F3251" w:rsidRDefault="002F3251" w:rsidP="002C69EE">
      <w:pPr>
        <w:pStyle w:val="a9"/>
        <w:numPr>
          <w:ilvl w:val="0"/>
          <w:numId w:val="7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251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различных видов работы поддерживает внимание </w:t>
      </w:r>
      <w:r w:rsidR="00B55D08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обучающихся </w:t>
      </w:r>
      <w:r w:rsidRPr="002F325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высоком уровне, что позволяет говорить о развивающей эффективности таких уроков</w:t>
      </w:r>
    </w:p>
    <w:p w:rsidR="002F3251" w:rsidRDefault="002F3251" w:rsidP="002C69EE">
      <w:pPr>
        <w:pStyle w:val="a9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251">
        <w:rPr>
          <w:rFonts w:ascii="Times New Roman" w:hAnsi="Times New Roman"/>
          <w:sz w:val="24"/>
          <w:szCs w:val="24"/>
          <w:lang w:eastAsia="ru-RU"/>
        </w:rPr>
        <w:t xml:space="preserve">повысился познавательный интерес </w:t>
      </w:r>
      <w:proofErr w:type="gramStart"/>
      <w:r w:rsidR="00B55D08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2F3251">
        <w:rPr>
          <w:rFonts w:ascii="Times New Roman" w:hAnsi="Times New Roman"/>
          <w:sz w:val="24"/>
          <w:szCs w:val="24"/>
          <w:lang w:eastAsia="ru-RU"/>
        </w:rPr>
        <w:t>, проявляемый в желании активной и самостоятельной работы на уроке и во внеурочное время;</w:t>
      </w:r>
    </w:p>
    <w:p w:rsidR="002F3251" w:rsidRPr="002F3251" w:rsidRDefault="002F3251" w:rsidP="002C69EE">
      <w:pPr>
        <w:pStyle w:val="a9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251">
        <w:rPr>
          <w:rFonts w:ascii="Times New Roman" w:hAnsi="Times New Roman"/>
          <w:sz w:val="24"/>
          <w:szCs w:val="24"/>
          <w:lang w:eastAsia="ru-RU"/>
        </w:rPr>
        <w:t>изменился уровень интеллектуальной деятельности, обеспечиваемой рассмотрением учебного материала с позиции разных учебных предметов, установлением естественных взаимосвязей между изучаемыми проблемами;</w:t>
      </w:r>
    </w:p>
    <w:p w:rsidR="002F3251" w:rsidRPr="002F3251" w:rsidRDefault="002F3251" w:rsidP="002C69EE">
      <w:pPr>
        <w:pStyle w:val="a9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251">
        <w:rPr>
          <w:rFonts w:ascii="Times New Roman" w:hAnsi="Times New Roman"/>
          <w:sz w:val="24"/>
          <w:szCs w:val="24"/>
          <w:lang w:eastAsia="ru-RU"/>
        </w:rPr>
        <w:t xml:space="preserve">изменения в эмоциональном развитии </w:t>
      </w:r>
      <w:r w:rsidR="00B55D0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55D08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2F3251">
        <w:rPr>
          <w:rFonts w:ascii="Times New Roman" w:hAnsi="Times New Roman"/>
          <w:sz w:val="24"/>
          <w:szCs w:val="24"/>
          <w:lang w:eastAsia="ru-RU"/>
        </w:rPr>
        <w:t>, основаны на привлечении музыки, живописи, лепки, литературы и т.д.;</w:t>
      </w:r>
    </w:p>
    <w:p w:rsidR="002F3251" w:rsidRPr="002F3251" w:rsidRDefault="002F3251" w:rsidP="002C69EE">
      <w:pPr>
        <w:pStyle w:val="a9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251">
        <w:rPr>
          <w:rFonts w:ascii="Times New Roman" w:hAnsi="Times New Roman"/>
          <w:sz w:val="24"/>
          <w:szCs w:val="24"/>
          <w:lang w:eastAsia="ru-RU"/>
        </w:rPr>
        <w:t xml:space="preserve">происходит включение </w:t>
      </w:r>
      <w:r w:rsidR="00B55D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5D08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Pr="002F3251">
        <w:rPr>
          <w:rFonts w:ascii="Times New Roman" w:hAnsi="Times New Roman"/>
          <w:sz w:val="24"/>
          <w:szCs w:val="24"/>
          <w:lang w:eastAsia="ru-RU"/>
        </w:rPr>
        <w:t xml:space="preserve"> в творческую деятельность, результатом которой могут быть их собственные стихотворения, рисунки, панно, поделки, являющиеся отражением личностного отношения к тем или иным явлениям и процессам.</w:t>
      </w:r>
    </w:p>
    <w:p w:rsidR="002F3251" w:rsidRPr="009E553A" w:rsidRDefault="002F3251" w:rsidP="002C69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E553A">
        <w:rPr>
          <w:rFonts w:ascii="Times New Roman" w:hAnsi="Times New Roman"/>
          <w:sz w:val="24"/>
          <w:szCs w:val="24"/>
          <w:lang w:eastAsia="ru-RU"/>
        </w:rPr>
        <w:t>Нельзя не согласиться со словами К.Д.Ушинского: «</w:t>
      </w:r>
      <w:r w:rsidRPr="009E553A">
        <w:rPr>
          <w:rFonts w:ascii="Times New Roman" w:hAnsi="Times New Roman"/>
          <w:sz w:val="24"/>
          <w:szCs w:val="24"/>
        </w:rPr>
        <w:t xml:space="preserve">Педагогика - это искусство, и в теории этого искусства есть </w:t>
      </w:r>
      <w:proofErr w:type="gramStart"/>
      <w:r w:rsidRPr="009E553A">
        <w:rPr>
          <w:rFonts w:ascii="Times New Roman" w:hAnsi="Times New Roman"/>
          <w:sz w:val="24"/>
          <w:szCs w:val="24"/>
        </w:rPr>
        <w:t>очень много</w:t>
      </w:r>
      <w:proofErr w:type="gramEnd"/>
      <w:r w:rsidRPr="009E553A">
        <w:rPr>
          <w:rFonts w:ascii="Times New Roman" w:hAnsi="Times New Roman"/>
          <w:sz w:val="24"/>
          <w:szCs w:val="24"/>
        </w:rPr>
        <w:t xml:space="preserve"> такого, что совершенно необходимо узнать людям, берущимся за практику воспитания и обучения»</w:t>
      </w:r>
      <w:r w:rsidRPr="009E553A">
        <w:rPr>
          <w:rStyle w:val="a6"/>
          <w:rFonts w:ascii="Times New Roman" w:hAnsi="Times New Roman"/>
          <w:sz w:val="24"/>
          <w:szCs w:val="24"/>
        </w:rPr>
        <w:endnoteReference w:id="14"/>
      </w:r>
      <w:r w:rsidRPr="009E553A">
        <w:rPr>
          <w:rFonts w:ascii="Times New Roman" w:hAnsi="Times New Roman"/>
          <w:sz w:val="24"/>
          <w:szCs w:val="24"/>
        </w:rPr>
        <w:t xml:space="preserve">. </w:t>
      </w:r>
    </w:p>
    <w:p w:rsidR="002F3251" w:rsidRPr="009E553A" w:rsidRDefault="002F3251" w:rsidP="002C69EE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53A">
        <w:rPr>
          <w:rFonts w:ascii="Times New Roman" w:hAnsi="Times New Roman"/>
          <w:sz w:val="24"/>
          <w:szCs w:val="24"/>
        </w:rPr>
        <w:t>Интегрированные уроки – это давно известная форма обучения школьников. В совокупности с новыми педагогическими технологиями она обретает вторую жизнь</w:t>
      </w:r>
    </w:p>
    <w:p w:rsidR="00B55D08" w:rsidRDefault="00B55D08" w:rsidP="002C69E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625E" w:rsidRDefault="002F3251" w:rsidP="002C69EE">
      <w:pPr>
        <w:ind w:firstLine="709"/>
        <w:jc w:val="both"/>
      </w:pPr>
      <w:r w:rsidRPr="009E553A">
        <w:rPr>
          <w:rFonts w:ascii="Times New Roman" w:hAnsi="Times New Roman"/>
          <w:sz w:val="24"/>
          <w:szCs w:val="24"/>
        </w:rPr>
        <w:t>Литература</w:t>
      </w:r>
      <w:r w:rsidR="002C69EE">
        <w:rPr>
          <w:rFonts w:ascii="Times New Roman" w:hAnsi="Times New Roman"/>
          <w:sz w:val="24"/>
          <w:szCs w:val="24"/>
        </w:rPr>
        <w:t xml:space="preserve">: </w:t>
      </w:r>
    </w:p>
    <w:sectPr w:rsidR="00CA625E" w:rsidSect="00B55D08">
      <w:footerReference w:type="default" r:id="rId21"/>
      <w:type w:val="continuous"/>
      <w:pgSz w:w="11906" w:h="16838"/>
      <w:pgMar w:top="1134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19B" w:rsidRDefault="00ED319B" w:rsidP="002F3251">
      <w:pPr>
        <w:spacing w:after="0" w:line="240" w:lineRule="auto"/>
      </w:pPr>
      <w:r>
        <w:separator/>
      </w:r>
    </w:p>
  </w:endnote>
  <w:endnote w:type="continuationSeparator" w:id="0">
    <w:p w:rsidR="00ED319B" w:rsidRDefault="00ED319B" w:rsidP="002F3251">
      <w:pPr>
        <w:spacing w:after="0" w:line="240" w:lineRule="auto"/>
      </w:pPr>
      <w:r>
        <w:continuationSeparator/>
      </w:r>
    </w:p>
  </w:endnote>
  <w:endnote w:id="1">
    <w:p w:rsidR="002F3251" w:rsidRPr="00C520D0" w:rsidRDefault="002F3251" w:rsidP="002F3251">
      <w:pPr>
        <w:pStyle w:val="a3"/>
        <w:rPr>
          <w:rFonts w:ascii="Times New Roman" w:hAnsi="Times New Roman"/>
          <w:sz w:val="24"/>
          <w:szCs w:val="24"/>
        </w:rPr>
      </w:pPr>
      <w:r w:rsidRPr="00C520D0">
        <w:rPr>
          <w:rStyle w:val="a6"/>
          <w:rFonts w:ascii="Times New Roman" w:hAnsi="Times New Roman"/>
          <w:sz w:val="24"/>
          <w:szCs w:val="24"/>
        </w:rPr>
        <w:endnoteRef/>
      </w:r>
      <w:r>
        <w:rPr>
          <w:rFonts w:ascii="Times New Roman" w:hAnsi="Times New Roman"/>
          <w:sz w:val="24"/>
          <w:szCs w:val="24"/>
        </w:rPr>
        <w:t xml:space="preserve"> </w:t>
      </w:r>
      <w:r w:rsidRPr="00C520D0">
        <w:rPr>
          <w:rFonts w:ascii="Times New Roman" w:hAnsi="Times New Roman"/>
          <w:sz w:val="24"/>
          <w:szCs w:val="24"/>
        </w:rPr>
        <w:t>http://referatplus.ru/pedagogika/ksovobr.php</w:t>
      </w:r>
    </w:p>
  </w:endnote>
  <w:endnote w:id="2">
    <w:p w:rsidR="002F3251" w:rsidRPr="00C520D0" w:rsidRDefault="002F3251" w:rsidP="002F3251">
      <w:pPr>
        <w:pStyle w:val="a3"/>
        <w:rPr>
          <w:rFonts w:ascii="Times New Roman" w:hAnsi="Times New Roman"/>
          <w:sz w:val="24"/>
          <w:szCs w:val="24"/>
        </w:rPr>
      </w:pPr>
      <w:r w:rsidRPr="00C520D0">
        <w:rPr>
          <w:rStyle w:val="a6"/>
          <w:rFonts w:ascii="Times New Roman" w:hAnsi="Times New Roman"/>
          <w:sz w:val="24"/>
          <w:szCs w:val="24"/>
        </w:rPr>
        <w:endnoteRef/>
      </w:r>
      <w:r w:rsidRPr="00C520D0">
        <w:rPr>
          <w:rFonts w:ascii="Times New Roman" w:hAnsi="Times New Roman"/>
          <w:sz w:val="24"/>
          <w:szCs w:val="24"/>
        </w:rPr>
        <w:t xml:space="preserve"> Ушинский К.Д. Педагогические сочинения. В 6-ти томах. / Сост. С.Ф. Егоров. – М.: Педагогика. 1989</w:t>
      </w:r>
      <w:r>
        <w:rPr>
          <w:rFonts w:ascii="Times New Roman" w:hAnsi="Times New Roman"/>
          <w:sz w:val="24"/>
          <w:szCs w:val="24"/>
        </w:rPr>
        <w:t>.</w:t>
      </w:r>
    </w:p>
  </w:endnote>
  <w:endnote w:id="3">
    <w:p w:rsidR="002F3251" w:rsidRPr="00C520D0" w:rsidRDefault="002F3251" w:rsidP="002F3251">
      <w:pPr>
        <w:pStyle w:val="a3"/>
        <w:rPr>
          <w:rFonts w:ascii="Times New Roman" w:hAnsi="Times New Roman"/>
          <w:sz w:val="24"/>
          <w:szCs w:val="24"/>
        </w:rPr>
      </w:pPr>
      <w:r w:rsidRPr="00C520D0">
        <w:rPr>
          <w:rStyle w:val="a6"/>
          <w:rFonts w:ascii="Times New Roman" w:hAnsi="Times New Roman"/>
          <w:sz w:val="24"/>
          <w:szCs w:val="24"/>
        </w:rPr>
        <w:endnoteRef/>
      </w:r>
      <w:r w:rsidRPr="00C520D0">
        <w:rPr>
          <w:rFonts w:ascii="Times New Roman" w:hAnsi="Times New Roman"/>
          <w:sz w:val="24"/>
          <w:szCs w:val="24"/>
        </w:rPr>
        <w:t xml:space="preserve"> Сухомлинский В.О. Сердце отдаю детям. М: Педагогика, 1996.</w:t>
      </w:r>
    </w:p>
  </w:endnote>
  <w:endnote w:id="4">
    <w:p w:rsidR="002F3251" w:rsidRPr="00C520D0" w:rsidRDefault="002F3251" w:rsidP="002F3251">
      <w:pPr>
        <w:pStyle w:val="a3"/>
        <w:rPr>
          <w:rFonts w:ascii="Times New Roman" w:hAnsi="Times New Roman"/>
          <w:sz w:val="24"/>
          <w:szCs w:val="24"/>
        </w:rPr>
      </w:pPr>
      <w:r w:rsidRPr="00C520D0">
        <w:rPr>
          <w:rStyle w:val="a6"/>
          <w:rFonts w:ascii="Times New Roman" w:hAnsi="Times New Roman"/>
          <w:sz w:val="24"/>
          <w:szCs w:val="24"/>
        </w:rPr>
        <w:endnoteRef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1" w:history="1">
        <w:r w:rsidRPr="00C520D0">
          <w:rPr>
            <w:rStyle w:val="a5"/>
            <w:rFonts w:ascii="Times New Roman" w:hAnsi="Times New Roman"/>
            <w:color w:val="000000"/>
            <w:sz w:val="24"/>
            <w:szCs w:val="24"/>
            <w:lang w:eastAsia="ru-RU"/>
          </w:rPr>
          <w:t>http://tapisarevskaya.rusedu.net/post/1415/38517</w:t>
        </w:r>
      </w:hyperlink>
      <w:r w:rsidRPr="00C520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</w:endnote>
  <w:endnote w:id="5">
    <w:p w:rsidR="002F3251" w:rsidRPr="00C520D0" w:rsidRDefault="002F3251" w:rsidP="002F3251">
      <w:pPr>
        <w:pStyle w:val="a3"/>
        <w:rPr>
          <w:rFonts w:ascii="Times New Roman" w:hAnsi="Times New Roman"/>
          <w:sz w:val="24"/>
          <w:szCs w:val="24"/>
        </w:rPr>
      </w:pPr>
      <w:r w:rsidRPr="00C520D0">
        <w:rPr>
          <w:rStyle w:val="a6"/>
          <w:rFonts w:ascii="Times New Roman" w:hAnsi="Times New Roman"/>
          <w:sz w:val="24"/>
          <w:szCs w:val="24"/>
        </w:rPr>
        <w:endnoteRef/>
      </w:r>
      <w:r w:rsidRPr="00C520D0">
        <w:rPr>
          <w:rFonts w:ascii="Times New Roman" w:hAnsi="Times New Roman"/>
          <w:sz w:val="24"/>
          <w:szCs w:val="24"/>
        </w:rPr>
        <w:t xml:space="preserve"> Коменский Я. А. Великая дидактика. – </w:t>
      </w:r>
      <w:proofErr w:type="spellStart"/>
      <w:r w:rsidRPr="00C520D0">
        <w:rPr>
          <w:rFonts w:ascii="Times New Roman" w:hAnsi="Times New Roman"/>
          <w:bCs/>
          <w:sz w:val="24"/>
          <w:szCs w:val="24"/>
        </w:rPr>
        <w:t>Избр</w:t>
      </w:r>
      <w:proofErr w:type="spellEnd"/>
      <w:r w:rsidRPr="00C520D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520D0">
        <w:rPr>
          <w:rFonts w:ascii="Times New Roman" w:hAnsi="Times New Roman"/>
          <w:bCs/>
          <w:sz w:val="24"/>
          <w:szCs w:val="24"/>
        </w:rPr>
        <w:t>пед</w:t>
      </w:r>
      <w:proofErr w:type="spellEnd"/>
      <w:r w:rsidRPr="00C520D0">
        <w:rPr>
          <w:rFonts w:ascii="Times New Roman" w:hAnsi="Times New Roman"/>
          <w:sz w:val="24"/>
          <w:szCs w:val="24"/>
        </w:rPr>
        <w:t xml:space="preserve">. </w:t>
      </w:r>
      <w:r w:rsidRPr="00C520D0">
        <w:rPr>
          <w:rFonts w:ascii="Times New Roman" w:hAnsi="Times New Roman"/>
          <w:bCs/>
          <w:sz w:val="24"/>
          <w:szCs w:val="24"/>
        </w:rPr>
        <w:t>соч</w:t>
      </w:r>
      <w:r w:rsidRPr="00C520D0">
        <w:rPr>
          <w:rFonts w:ascii="Times New Roman" w:hAnsi="Times New Roman"/>
          <w:sz w:val="24"/>
          <w:szCs w:val="24"/>
        </w:rPr>
        <w:t xml:space="preserve">. М.: </w:t>
      </w:r>
      <w:proofErr w:type="spellStart"/>
      <w:r w:rsidRPr="00C520D0">
        <w:rPr>
          <w:rFonts w:ascii="Times New Roman" w:hAnsi="Times New Roman"/>
          <w:sz w:val="24"/>
          <w:szCs w:val="24"/>
        </w:rPr>
        <w:t>Учпедгиз</w:t>
      </w:r>
      <w:proofErr w:type="spellEnd"/>
      <w:r w:rsidRPr="00C520D0">
        <w:rPr>
          <w:rFonts w:ascii="Times New Roman" w:hAnsi="Times New Roman"/>
          <w:sz w:val="24"/>
          <w:szCs w:val="24"/>
        </w:rPr>
        <w:t>, 1955.</w:t>
      </w:r>
    </w:p>
  </w:endnote>
  <w:endnote w:id="6">
    <w:p w:rsidR="002F3251" w:rsidRPr="00C520D0" w:rsidRDefault="002F3251" w:rsidP="002F3251">
      <w:pPr>
        <w:pStyle w:val="a3"/>
        <w:rPr>
          <w:rFonts w:ascii="Times New Roman" w:hAnsi="Times New Roman"/>
          <w:sz w:val="24"/>
          <w:szCs w:val="24"/>
        </w:rPr>
      </w:pPr>
      <w:r w:rsidRPr="00C520D0">
        <w:rPr>
          <w:rStyle w:val="a6"/>
          <w:rFonts w:ascii="Times New Roman" w:hAnsi="Times New Roman"/>
          <w:sz w:val="24"/>
          <w:szCs w:val="24"/>
        </w:rPr>
        <w:endnoteRef/>
      </w:r>
      <w:r w:rsidRPr="00C520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20D0">
        <w:rPr>
          <w:rFonts w:ascii="Times New Roman" w:hAnsi="Times New Roman"/>
          <w:sz w:val="24"/>
          <w:szCs w:val="24"/>
        </w:rPr>
        <w:t>Федорец</w:t>
      </w:r>
      <w:proofErr w:type="spellEnd"/>
      <w:r w:rsidRPr="00C520D0">
        <w:rPr>
          <w:rFonts w:ascii="Times New Roman" w:hAnsi="Times New Roman"/>
          <w:sz w:val="24"/>
          <w:szCs w:val="24"/>
        </w:rPr>
        <w:t xml:space="preserve"> Г.Ф. </w:t>
      </w:r>
      <w:proofErr w:type="spellStart"/>
      <w:r w:rsidRPr="00C520D0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C520D0">
        <w:rPr>
          <w:rFonts w:ascii="Times New Roman" w:hAnsi="Times New Roman"/>
          <w:sz w:val="24"/>
          <w:szCs w:val="24"/>
        </w:rPr>
        <w:t xml:space="preserve"> связи и связь с жизнью–в основу обучения. – Нар</w:t>
      </w:r>
      <w:proofErr w:type="gramStart"/>
      <w:r w:rsidRPr="00C520D0">
        <w:rPr>
          <w:rFonts w:ascii="Times New Roman" w:hAnsi="Times New Roman"/>
          <w:sz w:val="24"/>
          <w:szCs w:val="24"/>
        </w:rPr>
        <w:t>.</w:t>
      </w:r>
      <w:proofErr w:type="gramEnd"/>
      <w:r w:rsidRPr="00C520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20D0">
        <w:rPr>
          <w:rFonts w:ascii="Times New Roman" w:hAnsi="Times New Roman"/>
          <w:sz w:val="24"/>
          <w:szCs w:val="24"/>
        </w:rPr>
        <w:t>о</w:t>
      </w:r>
      <w:proofErr w:type="gramEnd"/>
      <w:r w:rsidRPr="00C520D0">
        <w:rPr>
          <w:rFonts w:ascii="Times New Roman" w:hAnsi="Times New Roman"/>
          <w:sz w:val="24"/>
          <w:szCs w:val="24"/>
        </w:rPr>
        <w:t>бразование, 1979, №5.</w:t>
      </w:r>
    </w:p>
  </w:endnote>
  <w:endnote w:id="7">
    <w:p w:rsidR="002F3251" w:rsidRPr="00C520D0" w:rsidRDefault="002F3251" w:rsidP="002F3251">
      <w:pPr>
        <w:pStyle w:val="a3"/>
        <w:rPr>
          <w:rFonts w:ascii="Times New Roman" w:hAnsi="Times New Roman"/>
          <w:sz w:val="24"/>
          <w:szCs w:val="24"/>
        </w:rPr>
      </w:pPr>
      <w:r w:rsidRPr="00C520D0">
        <w:rPr>
          <w:rStyle w:val="a6"/>
          <w:rFonts w:ascii="Times New Roman" w:hAnsi="Times New Roman"/>
          <w:sz w:val="24"/>
          <w:szCs w:val="24"/>
        </w:rPr>
        <w:endnoteRef/>
      </w:r>
      <w:r w:rsidRPr="00C520D0">
        <w:rPr>
          <w:rFonts w:ascii="Times New Roman" w:hAnsi="Times New Roman"/>
          <w:sz w:val="24"/>
          <w:szCs w:val="24"/>
        </w:rPr>
        <w:t xml:space="preserve"> Лошкарева Н.А. </w:t>
      </w:r>
      <w:proofErr w:type="spellStart"/>
      <w:r w:rsidRPr="00C520D0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C520D0">
        <w:rPr>
          <w:rFonts w:ascii="Times New Roman" w:hAnsi="Times New Roman"/>
          <w:sz w:val="24"/>
          <w:szCs w:val="24"/>
        </w:rPr>
        <w:t xml:space="preserve"> связи как средство совершенствования учебно-воспитательного процесса - Вып.5. - М.: МГПИ </w:t>
      </w:r>
      <w:proofErr w:type="spellStart"/>
      <w:r w:rsidRPr="00C520D0">
        <w:rPr>
          <w:rFonts w:ascii="Times New Roman" w:hAnsi="Times New Roman"/>
          <w:sz w:val="24"/>
          <w:szCs w:val="24"/>
        </w:rPr>
        <w:t>им.В.И.Ленина</w:t>
      </w:r>
      <w:proofErr w:type="spellEnd"/>
      <w:r w:rsidRPr="00C520D0">
        <w:rPr>
          <w:rFonts w:ascii="Times New Roman" w:hAnsi="Times New Roman"/>
          <w:sz w:val="24"/>
          <w:szCs w:val="24"/>
        </w:rPr>
        <w:t xml:space="preserve">, 1981.; </w:t>
      </w:r>
    </w:p>
  </w:endnote>
  <w:endnote w:id="8">
    <w:p w:rsidR="002F3251" w:rsidRPr="00451F20" w:rsidRDefault="002F3251" w:rsidP="002F3251">
      <w:pPr>
        <w:pStyle w:val="a3"/>
        <w:rPr>
          <w:rFonts w:ascii="Times New Roman" w:hAnsi="Times New Roman"/>
          <w:sz w:val="24"/>
          <w:szCs w:val="24"/>
        </w:rPr>
      </w:pPr>
      <w:r w:rsidRPr="00451F20">
        <w:rPr>
          <w:rStyle w:val="a6"/>
          <w:rFonts w:ascii="Times New Roman" w:hAnsi="Times New Roman"/>
          <w:sz w:val="24"/>
          <w:szCs w:val="24"/>
        </w:rPr>
        <w:endnoteRef/>
      </w:r>
      <w:r w:rsidRPr="00451F20">
        <w:rPr>
          <w:rFonts w:ascii="Times New Roman" w:hAnsi="Times New Roman"/>
          <w:sz w:val="24"/>
          <w:szCs w:val="24"/>
        </w:rPr>
        <w:t xml:space="preserve"> </w:t>
      </w:r>
      <w:hyperlink r:id="rId2" w:history="1">
        <w:r w:rsidRPr="00451F20">
          <w:rPr>
            <w:rStyle w:val="a5"/>
            <w:rFonts w:ascii="Times New Roman" w:hAnsi="Times New Roman"/>
            <w:color w:val="000000"/>
            <w:sz w:val="24"/>
            <w:szCs w:val="24"/>
          </w:rPr>
          <w:t>http://do.gendocs.ru/docs/index-99433.html?page=13</w:t>
        </w:r>
      </w:hyperlink>
    </w:p>
  </w:endnote>
  <w:endnote w:id="9">
    <w:p w:rsidR="002F3251" w:rsidRPr="00451F20" w:rsidRDefault="002F3251" w:rsidP="002F3251">
      <w:pPr>
        <w:pStyle w:val="a3"/>
        <w:rPr>
          <w:rFonts w:ascii="Times New Roman" w:hAnsi="Times New Roman"/>
          <w:sz w:val="24"/>
          <w:szCs w:val="24"/>
        </w:rPr>
      </w:pPr>
      <w:r w:rsidRPr="00451F20">
        <w:rPr>
          <w:rStyle w:val="a6"/>
          <w:rFonts w:ascii="Times New Roman" w:hAnsi="Times New Roman"/>
          <w:sz w:val="24"/>
          <w:szCs w:val="24"/>
        </w:rPr>
        <w:endnoteRef/>
      </w:r>
      <w:r w:rsidRPr="00451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F20">
        <w:rPr>
          <w:rFonts w:ascii="Times New Roman" w:hAnsi="Times New Roman"/>
          <w:sz w:val="24"/>
          <w:szCs w:val="24"/>
        </w:rPr>
        <w:t>Монахова</w:t>
      </w:r>
      <w:proofErr w:type="spellEnd"/>
      <w:r w:rsidRPr="00451F20">
        <w:rPr>
          <w:rFonts w:ascii="Times New Roman" w:hAnsi="Times New Roman"/>
          <w:sz w:val="24"/>
          <w:szCs w:val="24"/>
        </w:rPr>
        <w:t xml:space="preserve"> Г.А. Образование как рабочее поле интеграции // Педагогика, 1997.- №5.- С. 52-55.</w:t>
      </w:r>
    </w:p>
  </w:endnote>
  <w:endnote w:id="10">
    <w:p w:rsidR="002F3251" w:rsidRPr="00451F20" w:rsidRDefault="002F3251" w:rsidP="002F3251">
      <w:pPr>
        <w:pStyle w:val="a3"/>
        <w:rPr>
          <w:rFonts w:ascii="Times New Roman" w:hAnsi="Times New Roman"/>
          <w:sz w:val="24"/>
          <w:szCs w:val="24"/>
        </w:rPr>
      </w:pPr>
      <w:r w:rsidRPr="00451F20">
        <w:rPr>
          <w:rStyle w:val="a6"/>
          <w:rFonts w:ascii="Times New Roman" w:hAnsi="Times New Roman"/>
          <w:sz w:val="24"/>
          <w:szCs w:val="24"/>
        </w:rPr>
        <w:endnoteRef/>
      </w:r>
      <w:r w:rsidRPr="00451F20">
        <w:rPr>
          <w:rFonts w:ascii="Times New Roman" w:hAnsi="Times New Roman"/>
          <w:sz w:val="24"/>
          <w:szCs w:val="24"/>
        </w:rPr>
        <w:t xml:space="preserve"> Ганелин Ш.И. Дидактический принцип сознательности. М., 1961.</w:t>
      </w:r>
    </w:p>
  </w:endnote>
  <w:endnote w:id="11">
    <w:p w:rsidR="002F3251" w:rsidRPr="00451F20" w:rsidRDefault="002F3251" w:rsidP="002F3251">
      <w:pPr>
        <w:pStyle w:val="a3"/>
        <w:rPr>
          <w:rFonts w:ascii="Times New Roman" w:hAnsi="Times New Roman"/>
          <w:sz w:val="24"/>
          <w:szCs w:val="24"/>
        </w:rPr>
      </w:pPr>
      <w:r w:rsidRPr="00451F20">
        <w:rPr>
          <w:rStyle w:val="a6"/>
          <w:rFonts w:ascii="Times New Roman" w:hAnsi="Times New Roman"/>
          <w:sz w:val="24"/>
          <w:szCs w:val="24"/>
        </w:rPr>
        <w:endnoteRef/>
      </w:r>
      <w:r w:rsidRPr="00451F20">
        <w:rPr>
          <w:rFonts w:ascii="Times New Roman" w:hAnsi="Times New Roman"/>
          <w:sz w:val="24"/>
          <w:szCs w:val="24"/>
        </w:rPr>
        <w:t xml:space="preserve"> Добромыслов В.А. О разработке научной теории обучения русскому языку.// Русский язык в школе. – 1986. - № 4</w:t>
      </w:r>
    </w:p>
  </w:endnote>
  <w:endnote w:id="12">
    <w:p w:rsidR="002F3251" w:rsidRPr="00451F20" w:rsidRDefault="002F3251" w:rsidP="002F3251">
      <w:pPr>
        <w:pStyle w:val="a3"/>
        <w:rPr>
          <w:rFonts w:ascii="Times New Roman" w:hAnsi="Times New Roman"/>
          <w:sz w:val="24"/>
          <w:szCs w:val="24"/>
        </w:rPr>
      </w:pPr>
      <w:r w:rsidRPr="00451F20">
        <w:rPr>
          <w:rStyle w:val="a6"/>
          <w:rFonts w:ascii="Times New Roman" w:hAnsi="Times New Roman"/>
          <w:sz w:val="24"/>
          <w:szCs w:val="24"/>
        </w:rPr>
        <w:endnoteRef/>
      </w:r>
      <w:r w:rsidRPr="00451F20">
        <w:rPr>
          <w:rFonts w:ascii="Times New Roman" w:hAnsi="Times New Roman"/>
          <w:sz w:val="24"/>
          <w:szCs w:val="24"/>
        </w:rPr>
        <w:t xml:space="preserve"> http://festival.1september.ru/articles/521569/</w:t>
      </w:r>
    </w:p>
  </w:endnote>
  <w:endnote w:id="13">
    <w:p w:rsidR="002F3251" w:rsidRPr="00451F20" w:rsidRDefault="002F3251" w:rsidP="002F3251">
      <w:pPr>
        <w:pStyle w:val="a3"/>
        <w:rPr>
          <w:rFonts w:ascii="Times New Roman" w:hAnsi="Times New Roman"/>
          <w:sz w:val="24"/>
          <w:szCs w:val="24"/>
        </w:rPr>
      </w:pPr>
      <w:r w:rsidRPr="00451F20">
        <w:rPr>
          <w:rStyle w:val="a6"/>
          <w:rFonts w:ascii="Times New Roman" w:hAnsi="Times New Roman"/>
          <w:sz w:val="24"/>
          <w:szCs w:val="24"/>
        </w:rPr>
        <w:endnoteRef/>
      </w:r>
      <w:r w:rsidRPr="00451F20">
        <w:rPr>
          <w:rFonts w:ascii="Times New Roman" w:hAnsi="Times New Roman"/>
          <w:sz w:val="24"/>
          <w:szCs w:val="24"/>
        </w:rPr>
        <w:t xml:space="preserve"> </w:t>
      </w:r>
      <w:r w:rsidRPr="00451F20">
        <w:rPr>
          <w:rFonts w:ascii="Times New Roman" w:eastAsia="Times New Roman" w:hAnsi="Times New Roman"/>
          <w:sz w:val="24"/>
          <w:szCs w:val="24"/>
          <w:lang w:eastAsia="ru-RU"/>
        </w:rPr>
        <w:t>Ганелин Ш.И, Дидактический принцип сознательности.- М</w:t>
      </w:r>
      <w:proofErr w:type="gramStart"/>
      <w:r w:rsidRPr="00451F20">
        <w:rPr>
          <w:rFonts w:ascii="Times New Roman" w:eastAsia="Times New Roman" w:hAnsi="Times New Roman"/>
          <w:sz w:val="24"/>
          <w:szCs w:val="24"/>
          <w:lang w:eastAsia="ru-RU"/>
        </w:rPr>
        <w:t>:П</w:t>
      </w:r>
      <w:proofErr w:type="gramEnd"/>
      <w:r w:rsidRPr="00451F20">
        <w:rPr>
          <w:rFonts w:ascii="Times New Roman" w:eastAsia="Times New Roman" w:hAnsi="Times New Roman"/>
          <w:sz w:val="24"/>
          <w:szCs w:val="24"/>
          <w:lang w:eastAsia="ru-RU"/>
        </w:rPr>
        <w:t>росвещение, 1961.</w:t>
      </w:r>
    </w:p>
  </w:endnote>
  <w:endnote w:id="14">
    <w:p w:rsidR="002F3251" w:rsidRDefault="002F3251" w:rsidP="002F3251">
      <w:pPr>
        <w:pStyle w:val="a3"/>
      </w:pPr>
      <w:r w:rsidRPr="00451F20">
        <w:rPr>
          <w:rStyle w:val="a6"/>
          <w:rFonts w:ascii="Times New Roman" w:hAnsi="Times New Roman"/>
          <w:sz w:val="24"/>
          <w:szCs w:val="24"/>
        </w:rPr>
        <w:endnoteRef/>
      </w:r>
      <w:r w:rsidRPr="00451F20">
        <w:rPr>
          <w:rFonts w:ascii="Times New Roman" w:hAnsi="Times New Roman"/>
          <w:sz w:val="24"/>
          <w:szCs w:val="24"/>
        </w:rPr>
        <w:t xml:space="preserve"> Ушинский К.Д. - М.: Педагогика, 1978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251" w:rsidRDefault="00B37DF8">
    <w:pPr>
      <w:pStyle w:val="a7"/>
      <w:jc w:val="right"/>
    </w:pPr>
    <w:fldSimple w:instr=" PAGE   \* MERGEFORMAT ">
      <w:r w:rsidR="00ED0F7A">
        <w:rPr>
          <w:noProof/>
        </w:rPr>
        <w:t>14</w:t>
      </w:r>
    </w:fldSimple>
  </w:p>
  <w:p w:rsidR="002F3251" w:rsidRDefault="002F32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19B" w:rsidRDefault="00ED319B" w:rsidP="002F3251">
      <w:pPr>
        <w:spacing w:after="0" w:line="240" w:lineRule="auto"/>
      </w:pPr>
      <w:r>
        <w:separator/>
      </w:r>
    </w:p>
  </w:footnote>
  <w:footnote w:type="continuationSeparator" w:id="0">
    <w:p w:rsidR="00ED319B" w:rsidRDefault="00ED319B" w:rsidP="002F3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654"/>
    <w:multiLevelType w:val="hybridMultilevel"/>
    <w:tmpl w:val="F2C2AC92"/>
    <w:lvl w:ilvl="0" w:tplc="082CC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D5703"/>
    <w:multiLevelType w:val="hybridMultilevel"/>
    <w:tmpl w:val="C85AC004"/>
    <w:lvl w:ilvl="0" w:tplc="082CC6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F3433C"/>
    <w:multiLevelType w:val="hybridMultilevel"/>
    <w:tmpl w:val="2ED62AE4"/>
    <w:lvl w:ilvl="0" w:tplc="082CC6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3370FF"/>
    <w:multiLevelType w:val="hybridMultilevel"/>
    <w:tmpl w:val="4B34728A"/>
    <w:lvl w:ilvl="0" w:tplc="082CC6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F5D1C"/>
    <w:multiLevelType w:val="hybridMultilevel"/>
    <w:tmpl w:val="AF98E5A4"/>
    <w:lvl w:ilvl="0" w:tplc="082CC6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85044A"/>
    <w:multiLevelType w:val="hybridMultilevel"/>
    <w:tmpl w:val="76A622FC"/>
    <w:lvl w:ilvl="0" w:tplc="082CC60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EC867E5"/>
    <w:multiLevelType w:val="hybridMultilevel"/>
    <w:tmpl w:val="0E38D4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33094C"/>
    <w:multiLevelType w:val="hybridMultilevel"/>
    <w:tmpl w:val="BE9283A0"/>
    <w:lvl w:ilvl="0" w:tplc="082CC6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6DC1B07"/>
    <w:multiLevelType w:val="hybridMultilevel"/>
    <w:tmpl w:val="35F0B3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0974E1"/>
    <w:multiLevelType w:val="hybridMultilevel"/>
    <w:tmpl w:val="3446AF66"/>
    <w:lvl w:ilvl="0" w:tplc="082CC60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5CF1520E"/>
    <w:multiLevelType w:val="multilevel"/>
    <w:tmpl w:val="60367CF2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663553D7"/>
    <w:multiLevelType w:val="multilevel"/>
    <w:tmpl w:val="42E23B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C2B0D30"/>
    <w:multiLevelType w:val="multilevel"/>
    <w:tmpl w:val="22E64D3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1396971"/>
    <w:multiLevelType w:val="hybridMultilevel"/>
    <w:tmpl w:val="C8F62EC8"/>
    <w:lvl w:ilvl="0" w:tplc="082CC6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2D77038"/>
    <w:multiLevelType w:val="hybridMultilevel"/>
    <w:tmpl w:val="B97C4248"/>
    <w:lvl w:ilvl="0" w:tplc="082CC6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75553C2"/>
    <w:multiLevelType w:val="multilevel"/>
    <w:tmpl w:val="11B0CD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4"/>
  </w:num>
  <w:num w:numId="5">
    <w:abstractNumId w:val="15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  <w:num w:numId="11">
    <w:abstractNumId w:val="13"/>
  </w:num>
  <w:num w:numId="12">
    <w:abstractNumId w:val="7"/>
  </w:num>
  <w:num w:numId="13">
    <w:abstractNumId w:val="9"/>
  </w:num>
  <w:num w:numId="14">
    <w:abstractNumId w:val="2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F3251"/>
    <w:rsid w:val="002C69EE"/>
    <w:rsid w:val="002E1449"/>
    <w:rsid w:val="002F3251"/>
    <w:rsid w:val="005B2897"/>
    <w:rsid w:val="007133E2"/>
    <w:rsid w:val="00855DB6"/>
    <w:rsid w:val="00937F5E"/>
    <w:rsid w:val="00952CCD"/>
    <w:rsid w:val="009B02E1"/>
    <w:rsid w:val="009E48EF"/>
    <w:rsid w:val="00A17B0C"/>
    <w:rsid w:val="00B37DF8"/>
    <w:rsid w:val="00B553B3"/>
    <w:rsid w:val="00B55D08"/>
    <w:rsid w:val="00BE51DF"/>
    <w:rsid w:val="00DF7AF0"/>
    <w:rsid w:val="00E26C44"/>
    <w:rsid w:val="00E97505"/>
    <w:rsid w:val="00ED0F7A"/>
    <w:rsid w:val="00ED319B"/>
    <w:rsid w:val="00FF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5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F325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F325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2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F32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14">
    <w:name w:val="c14"/>
    <w:basedOn w:val="a"/>
    <w:rsid w:val="002F32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2F3251"/>
  </w:style>
  <w:style w:type="character" w:customStyle="1" w:styleId="c1">
    <w:name w:val="c1"/>
    <w:basedOn w:val="a0"/>
    <w:rsid w:val="002F3251"/>
  </w:style>
  <w:style w:type="paragraph" w:styleId="a3">
    <w:name w:val="No Spacing"/>
    <w:uiPriority w:val="1"/>
    <w:qFormat/>
    <w:rsid w:val="002F325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2F3251"/>
    <w:rPr>
      <w:b/>
      <w:bCs/>
    </w:rPr>
  </w:style>
  <w:style w:type="character" w:styleId="a5">
    <w:name w:val="Hyperlink"/>
    <w:basedOn w:val="a0"/>
    <w:uiPriority w:val="99"/>
    <w:unhideWhenUsed/>
    <w:rsid w:val="002F3251"/>
    <w:rPr>
      <w:color w:val="0000FF"/>
      <w:u w:val="single"/>
    </w:rPr>
  </w:style>
  <w:style w:type="character" w:styleId="a6">
    <w:name w:val="endnote reference"/>
    <w:basedOn w:val="a0"/>
    <w:uiPriority w:val="99"/>
    <w:semiHidden/>
    <w:unhideWhenUsed/>
    <w:rsid w:val="002F3251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2F32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3251"/>
    <w:rPr>
      <w:rFonts w:ascii="Calibri" w:eastAsia="Calibri" w:hAnsi="Calibri" w:cs="Times New Roman"/>
    </w:rPr>
  </w:style>
  <w:style w:type="character" w:customStyle="1" w:styleId="submenu-table">
    <w:name w:val="submenu-table"/>
    <w:basedOn w:val="a0"/>
    <w:rsid w:val="002F3251"/>
  </w:style>
  <w:style w:type="paragraph" w:styleId="a9">
    <w:name w:val="List Paragraph"/>
    <w:basedOn w:val="a"/>
    <w:uiPriority w:val="34"/>
    <w:qFormat/>
    <w:rsid w:val="002F3251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B55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55D0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7;&#1088;&#1080;&#1083;&#1086;&#1078;&#1077;&#1085;&#1080;&#1077;%201%20&#1060;&#1086;&#1088;&#1084;&#1099;%20&#1086;&#1088;&#1075;&#1072;&#1085;&#1080;&#1079;&#1072;&#1094;&#1080;&#1080;%20&#1086;&#1073;&#1088;&#1072;&#1079;&#1086;&#1074;&#1072;&#1090;&#1077;&#1083;&#1100;&#1085;&#1086;&#1075;&#1086;%20&#1087;&#1088;&#1086;&#1094;&#1077;&#1089;&#1089;&#1072;%20&#1085;&#1072;%20&#1086;&#1089;&#1085;&#1086;&#1074;&#1077;%20&#1080;&#1085;&#1090;&#1077;&#1075;&#1088;&#1072;&#1094;&#1080;&#1080;.doc" TargetMode="External"/><Relationship Id="rId13" Type="http://schemas.openxmlformats.org/officeDocument/2006/relationships/hyperlink" Target="&#1087;&#1088;&#1080;&#1083;&#1086;&#1078;&#1077;&#1085;&#1080;&#1077;%203%20&#1092;&#1086;&#1090;&#1086;&#1075;&#1088;&#1072;&#1092;&#1080;&#1080;" TargetMode="External"/><Relationship Id="rId18" Type="http://schemas.openxmlformats.org/officeDocument/2006/relationships/hyperlink" Target="&#1089;&#1090;&#1080;&#1093;&#1086;&#1090;&#1074;&#1086;&#1088;&#1077;&#1085;&#1080;&#1077;%20&#1058;&#1056;&#1045;&#1059;&#1043;&#1054;&#1051;&#1068;&#1053;&#1048;&#1050;%20&#1048;%20&#1050;&#1042;&#1040;&#1044;&#1056;&#1040;&#1058;.doc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&#1087;&#1088;&#1080;&#1083;&#1086;&#1078;&#1077;&#1085;&#1080;&#1077;%201%20&#1060;&#1086;&#1088;&#1084;&#1099;%20&#1086;&#1088;&#1075;&#1072;&#1085;&#1080;&#1079;&#1072;&#1094;&#1080;&#1080;%20&#1086;&#1073;&#1088;&#1072;&#1079;&#1086;&#1074;&#1072;&#1090;&#1077;&#1083;&#1100;&#1085;&#1086;&#1075;&#1086;%20&#1087;&#1088;&#1086;&#1094;&#1077;&#1089;&#1089;&#1072;%20&#1085;&#1072;%20&#1086;&#1089;&#1085;&#1086;&#1074;&#1077;%20&#1080;&#1085;&#1090;&#1077;&#1075;&#1088;&#1072;&#1094;&#1080;&#1080;.doc" TargetMode="External"/><Relationship Id="rId12" Type="http://schemas.openxmlformats.org/officeDocument/2006/relationships/hyperlink" Target="&#1087;&#1088;&#1080;&#1083;&#1086;&#1078;&#1077;&#1085;&#1080;&#1077;%202%20&#1083;&#1080;&#1090;&#1077;&#1088;&#1072;&#1090;&#1091;&#1088;&#1085;&#1099;&#1081;%20&#1084;&#1072;&#1090;&#1077;&#1088;&#1080;&#1072;&#1083;%20&#1091;%20&#1091;&#1088;&#1086;&#1082;&#1091;%20&#1088;&#1091;&#1089;&#1089;&#1082;&#1086;&#1075;&#1086;%20&#1103;&#1079;&#1099;&#1082;&#1072;.docx" TargetMode="External"/><Relationship Id="rId17" Type="http://schemas.openxmlformats.org/officeDocument/2006/relationships/hyperlink" Target="&#1084;&#1072;&#1090;&#1077;&#1084;&#1072;&#1090;&#1080;&#1082;&#1072;%201%20&#1082;&#1083;&#1072;&#1089;&#1089;%20&#1090;&#1088;&#1080;%20&#1087;&#1086;&#1088;&#1086;&#1089;&#1105;&#1085;&#1082;&#1072;" TargetMode="External"/><Relationship Id="rId2" Type="http://schemas.openxmlformats.org/officeDocument/2006/relationships/styles" Target="styles.xml"/><Relationship Id="rId16" Type="http://schemas.openxmlformats.org/officeDocument/2006/relationships/hyperlink" Target="&#1088;&#1072;&#1079;&#1074;&#1080;&#1090;&#1080;&#1077;%20&#1084;&#1072;&#1090;&#1077;&#1084;&#1072;&#1090;&#1080;&#1095;&#1077;&#1089;&#1082;&#1086;&#1081;%20&#1088;&#1077;&#1095;&#1080;.docx" TargetMode="External"/><Relationship Id="rId20" Type="http://schemas.openxmlformats.org/officeDocument/2006/relationships/hyperlink" Target="&#1087;&#1088;&#1080;&#1083;&#1086;&#1078;&#1077;&#1085;&#1080;&#1077;%2010%20&#1048;&#1047;&#1054;%202%20&#1082;&#1083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&#1087;&#1088;&#1080;&#1083;&#1086;&#1078;&#1077;&#1085;&#1080;&#1077;%201%20&#1060;&#1086;&#1088;&#1084;&#1099;%20&#1086;&#1088;&#1075;&#1072;&#1085;&#1080;&#1079;&#1072;&#1094;&#1080;&#1080;%20&#1086;&#1073;&#1088;&#1072;&#1079;&#1086;&#1074;&#1072;&#1090;&#1077;&#1083;&#1100;&#1085;&#1086;&#1075;&#1086;%20&#1087;&#1088;&#1086;&#1094;&#1077;&#1089;&#1089;&#1072;%20&#1085;&#1072;%20&#1086;&#1089;&#1085;&#1086;&#1074;&#1077;%20&#1080;&#1085;&#1090;&#1077;&#1075;&#1088;&#1072;&#1094;&#1080;&#1080;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&#1087;&#1088;&#1080;&#1083;&#1086;&#1078;&#1077;&#1085;&#1080;&#1077;%205%20&#1095;&#1090;&#1077;&#1085;&#1080;&#1077;%20&#1055;&#1072;&#1089;&#1090;&#1077;&#1088;&#1085;&#1072;&#1082;" TargetMode="External"/><Relationship Id="rId23" Type="http://schemas.openxmlformats.org/officeDocument/2006/relationships/theme" Target="theme/theme1.xml"/><Relationship Id="rId10" Type="http://schemas.openxmlformats.org/officeDocument/2006/relationships/hyperlink" Target="&#1087;&#1088;&#1080;&#1083;&#1086;&#1078;&#1077;&#1085;&#1080;&#1077;%201%20&#1060;&#1086;&#1088;&#1084;&#1099;%20&#1086;&#1088;&#1075;&#1072;&#1085;&#1080;&#1079;&#1072;&#1094;&#1080;&#1080;%20&#1086;&#1073;&#1088;&#1072;&#1079;&#1086;&#1074;&#1072;&#1090;&#1077;&#1083;&#1100;&#1085;&#1086;&#1075;&#1086;%20&#1087;&#1088;&#1086;&#1094;&#1077;&#1089;&#1089;&#1072;%20&#1085;&#1072;%20&#1086;&#1089;&#1085;&#1086;&#1074;&#1077;%20&#1080;&#1085;&#1090;&#1077;&#1075;&#1088;&#1072;&#1094;&#1080;&#1080;.doc" TargetMode="External"/><Relationship Id="rId19" Type="http://schemas.openxmlformats.org/officeDocument/2006/relationships/hyperlink" Target="&#1084;&#1072;&#1090;&#1077;&#1084;&#1072;&#1090;&#1080;&#1082;&#1072;%20&#1090;&#1072;&#1088;&#1083;&#1080;&#1085;%203&#1082;&#1083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87;&#1088;&#1080;&#1083;&#1086;&#1078;&#1077;&#1085;&#1080;&#1077;%201%20&#1060;&#1086;&#1088;&#1084;&#1099;%20&#1086;&#1088;&#1075;&#1072;&#1085;&#1080;&#1079;&#1072;&#1094;&#1080;&#1080;%20&#1086;&#1073;&#1088;&#1072;&#1079;&#1086;&#1074;&#1072;&#1090;&#1077;&#1083;&#1100;&#1085;&#1086;&#1075;&#1086;%20&#1087;&#1088;&#1086;&#1094;&#1077;&#1089;&#1089;&#1072;%20&#1085;&#1072;%20&#1086;&#1089;&#1085;&#1086;&#1074;&#1077;%20&#1080;&#1085;&#1090;&#1077;&#1075;&#1088;&#1072;&#1094;&#1080;&#1080;.doc" TargetMode="External"/><Relationship Id="rId14" Type="http://schemas.openxmlformats.org/officeDocument/2006/relationships/hyperlink" Target="&#1087;&#1088;&#1080;&#1083;&#1086;&#1078;&#1077;&#1085;&#1080;&#1077;%204%20&#1095;&#1090;&#1077;&#1085;&#1080;&#1077;%204&#1082;&#1083;" TargetMode="External"/><Relationship Id="rId22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do.gendocs.ru/docs/index-99433.html?page=13" TargetMode="External"/><Relationship Id="rId1" Type="http://schemas.openxmlformats.org/officeDocument/2006/relationships/hyperlink" Target="http://tapisarevskaya.rusedu.net/post/1415/385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5083</Words>
  <Characters>28979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2013-12-01T08:23:00Z</dcterms:created>
  <dcterms:modified xsi:type="dcterms:W3CDTF">2013-12-22T07:39:00Z</dcterms:modified>
</cp:coreProperties>
</file>