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F4" w:rsidRPr="00D341F4" w:rsidRDefault="00CA6D32" w:rsidP="00D34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(слайд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)   </w:t>
      </w:r>
      <w:r w:rsidR="00BD0E70" w:rsidRPr="004712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Тема моего выступления: </w:t>
      </w:r>
      <w:r w:rsidR="00D341F4" w:rsidRPr="00D341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Коррекционно-педагогическая помощь детям с синдромом раннего детского аутизма </w:t>
      </w:r>
    </w:p>
    <w:p w:rsidR="0047125E" w:rsidRDefault="0047125E" w:rsidP="0047125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</w:p>
    <w:p w:rsidR="00BD0E70" w:rsidRPr="0047125E" w:rsidRDefault="0047125E" w:rsidP="004712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6D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D341F4" w:rsidRPr="00CA6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6D32" w:rsidRPr="00CA6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</w:t>
      </w:r>
      <w:proofErr w:type="gramStart"/>
      <w:r w:rsidR="00CA6D32" w:rsidRPr="00CA6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="00CA6D32" w:rsidRPr="00CA6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D341F4"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E70"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 выступление хотелось бы начать с цитаты  известного  </w:t>
      </w:r>
      <w:proofErr w:type="spellStart"/>
      <w:r w:rsidR="00BD0E70"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аутиста</w:t>
      </w:r>
      <w:proofErr w:type="spellEnd"/>
      <w:r w:rsidR="00BD0E70"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Джима  </w:t>
      </w:r>
      <w:proofErr w:type="spellStart"/>
      <w:r w:rsidR="00BD0E70"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Синклера</w:t>
      </w:r>
      <w:proofErr w:type="spellEnd"/>
      <w:r w:rsidR="00BD0E70"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BD0E70" w:rsidRPr="0047125E">
        <w:rPr>
          <w:rFonts w:ascii="Times New Roman" w:hAnsi="Times New Roman" w:cs="Times New Roman"/>
          <w:color w:val="000000"/>
          <w:sz w:val="24"/>
          <w:szCs w:val="24"/>
        </w:rPr>
        <w:t xml:space="preserve">Трагедия не в том, что мы есть, а в том, что в вашем мире нет места для нас </w:t>
      </w:r>
      <w:r w:rsidR="00F46ED0" w:rsidRPr="0047125E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BD0E70" w:rsidRPr="0047125E">
        <w:rPr>
          <w:rFonts w:ascii="Times New Roman" w:hAnsi="Times New Roman" w:cs="Times New Roman"/>
          <w:color w:val="000000"/>
          <w:sz w:val="24"/>
          <w:szCs w:val="24"/>
        </w:rPr>
        <w:t>, так писал он в своей статье «Не</w:t>
      </w:r>
      <w:r w:rsidR="008801F2" w:rsidRPr="0047125E">
        <w:rPr>
          <w:rFonts w:ascii="Times New Roman" w:hAnsi="Times New Roman" w:cs="Times New Roman"/>
          <w:color w:val="000000"/>
          <w:sz w:val="24"/>
          <w:szCs w:val="24"/>
        </w:rPr>
        <w:t xml:space="preserve"> надо нас оплакивать</w:t>
      </w:r>
      <w:r w:rsidR="00BD0E70" w:rsidRPr="0047125E">
        <w:rPr>
          <w:rFonts w:ascii="Times New Roman" w:hAnsi="Times New Roman" w:cs="Times New Roman"/>
          <w:color w:val="000000"/>
          <w:sz w:val="24"/>
          <w:szCs w:val="24"/>
        </w:rPr>
        <w:t xml:space="preserve">». В этой  статье он </w:t>
      </w:r>
      <w:r w:rsidR="008801F2" w:rsidRPr="0047125E">
        <w:rPr>
          <w:rFonts w:ascii="Times New Roman" w:hAnsi="Times New Roman" w:cs="Times New Roman"/>
          <w:color w:val="000000"/>
          <w:sz w:val="24"/>
          <w:szCs w:val="24"/>
        </w:rPr>
        <w:t xml:space="preserve">попытался раскрыть </w:t>
      </w:r>
      <w:r w:rsidR="00BD0E70" w:rsidRPr="0047125E">
        <w:rPr>
          <w:rFonts w:ascii="Times New Roman" w:hAnsi="Times New Roman" w:cs="Times New Roman"/>
          <w:color w:val="000000"/>
          <w:sz w:val="24"/>
          <w:szCs w:val="24"/>
        </w:rPr>
        <w:t xml:space="preserve"> внутренний мир</w:t>
      </w:r>
      <w:r w:rsidR="008801F2" w:rsidRPr="00471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0E70" w:rsidRPr="00471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D0E70" w:rsidRPr="0047125E">
        <w:rPr>
          <w:rFonts w:ascii="Times New Roman" w:hAnsi="Times New Roman" w:cs="Times New Roman"/>
          <w:color w:val="000000"/>
          <w:sz w:val="24"/>
          <w:szCs w:val="24"/>
        </w:rPr>
        <w:t>аутиста</w:t>
      </w:r>
      <w:proofErr w:type="spellEnd"/>
      <w:r w:rsidR="00BD0E70" w:rsidRPr="0047125E">
        <w:rPr>
          <w:rFonts w:ascii="Times New Roman" w:hAnsi="Times New Roman" w:cs="Times New Roman"/>
          <w:color w:val="000000"/>
          <w:sz w:val="24"/>
          <w:szCs w:val="24"/>
        </w:rPr>
        <w:t xml:space="preserve">, его </w:t>
      </w:r>
      <w:r w:rsidR="008801F2" w:rsidRPr="0047125E">
        <w:rPr>
          <w:rFonts w:ascii="Times New Roman" w:hAnsi="Times New Roman" w:cs="Times New Roman"/>
          <w:color w:val="000000"/>
          <w:sz w:val="24"/>
          <w:szCs w:val="24"/>
        </w:rPr>
        <w:t>чувства</w:t>
      </w:r>
      <w:r w:rsidR="00BD0E70" w:rsidRPr="004712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801F2" w:rsidRPr="0047125E">
        <w:rPr>
          <w:rFonts w:ascii="Times New Roman" w:hAnsi="Times New Roman" w:cs="Times New Roman"/>
          <w:color w:val="000000"/>
          <w:sz w:val="24"/>
          <w:szCs w:val="24"/>
        </w:rPr>
        <w:t>эмоции, желания</w:t>
      </w:r>
      <w:proofErr w:type="gramStart"/>
      <w:r w:rsidR="00BD0E70" w:rsidRPr="0047125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BD0E70" w:rsidRPr="0047125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A6D32" w:rsidRPr="00CA6D32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gramStart"/>
      <w:r w:rsidR="00CA6D32" w:rsidRPr="00CA6D32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 w:rsidR="00CA6D32" w:rsidRPr="00CA6D32">
        <w:rPr>
          <w:rFonts w:ascii="Times New Roman" w:hAnsi="Times New Roman" w:cs="Times New Roman"/>
          <w:b/>
          <w:color w:val="000000"/>
          <w:sz w:val="24"/>
          <w:szCs w:val="24"/>
        </w:rPr>
        <w:t>лайд3)</w:t>
      </w:r>
      <w:r w:rsidR="00CA6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01F2" w:rsidRPr="0047125E">
        <w:rPr>
          <w:rFonts w:ascii="Times New Roman" w:hAnsi="Times New Roman" w:cs="Times New Roman"/>
          <w:color w:val="000000"/>
          <w:sz w:val="24"/>
          <w:szCs w:val="24"/>
        </w:rPr>
        <w:t xml:space="preserve">Вся статья пронизана одной мыслью: </w:t>
      </w:r>
      <w:r w:rsidR="00BD0E70" w:rsidRPr="0047125E">
        <w:rPr>
          <w:rFonts w:ascii="Times New Roman" w:hAnsi="Times New Roman" w:cs="Times New Roman"/>
          <w:color w:val="000000"/>
          <w:sz w:val="24"/>
          <w:szCs w:val="24"/>
        </w:rPr>
        <w:t xml:space="preserve">« </w:t>
      </w:r>
      <w:proofErr w:type="gramStart"/>
      <w:r w:rsidR="00F46ED0" w:rsidRPr="0047125E">
        <w:rPr>
          <w:rFonts w:ascii="Times New Roman" w:hAnsi="Times New Roman" w:cs="Times New Roman"/>
          <w:color w:val="000000"/>
          <w:sz w:val="24"/>
          <w:szCs w:val="24"/>
        </w:rPr>
        <w:t>Чего я у Вас прошу, на что уповаю, чего от вас жду, - это доверия, это безоговорочной готовности быть на моей стороне наперекор миру, даже наперекор миру, даже наперекор мне самому…"</w:t>
      </w:r>
      <w:r w:rsidR="008801F2" w:rsidRPr="0047125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801F2" w:rsidRPr="004712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Джим </w:t>
      </w:r>
      <w:proofErr w:type="spellStart"/>
      <w:r w:rsidR="008801F2" w:rsidRPr="004712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Синклэр</w:t>
      </w:r>
      <w:proofErr w:type="spellEnd"/>
      <w:r w:rsidR="008801F2" w:rsidRPr="004712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 активист движения за права </w:t>
      </w:r>
      <w:proofErr w:type="spellStart"/>
      <w:r w:rsidR="008801F2" w:rsidRPr="004712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аутистов</w:t>
      </w:r>
      <w:proofErr w:type="spellEnd"/>
      <w:r w:rsidR="008801F2" w:rsidRPr="004712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 движения в защиту животных.</w:t>
      </w:r>
      <w:proofErr w:type="gramEnd"/>
      <w:r w:rsidR="008801F2" w:rsidRPr="004712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Диагноз "аутизм" был поставлен ему в раннем детстве. Джим совсем не говорил до 12 лет, но понимал конкретную речь и любые факты, при этом абстрактные понятия оставались ему полностью недоступными. В дальнейшем смог окончить не только школу, но и университет. </w:t>
      </w:r>
      <w:proofErr w:type="gramStart"/>
      <w:r w:rsidR="008801F2" w:rsidRPr="004712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1992 году вместе с другими </w:t>
      </w:r>
      <w:proofErr w:type="spellStart"/>
      <w:r w:rsidR="008801F2" w:rsidRPr="004712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аутистами</w:t>
      </w:r>
      <w:proofErr w:type="spellEnd"/>
      <w:r w:rsidR="008801F2" w:rsidRPr="004712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основал Международную сеть аутизма.)</w:t>
      </w:r>
      <w:proofErr w:type="gramEnd"/>
    </w:p>
    <w:p w:rsidR="0047125E" w:rsidRDefault="00BD0E70" w:rsidP="0047125E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1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03BC" w:rsidRPr="0047125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7125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1643C" w:rsidRPr="0047125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Система помощи людям с аутизмом впервые начала формироваться в США и Западной Европе в середине 60-х гг. XX в. Нужно, однако, отметить, что первая в Европе (и, по-видимому, в мире) школа для аутичных детей — </w:t>
      </w:r>
      <w:proofErr w:type="spellStart"/>
      <w:r w:rsidR="0081643C" w:rsidRPr="0047125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Sofienskole</w:t>
      </w:r>
      <w:proofErr w:type="spellEnd"/>
      <w:r w:rsidR="0081643C" w:rsidRPr="0047125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— была открыта </w:t>
      </w:r>
      <w:proofErr w:type="gramStart"/>
      <w:r w:rsidR="0081643C" w:rsidRPr="0047125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в</w:t>
      </w:r>
      <w:proofErr w:type="gramEnd"/>
      <w:r w:rsidR="0081643C" w:rsidRPr="0047125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Дании в 1920 г., когда ни в психиатрии, ни в специальной педагогике представление о детском аут</w:t>
      </w:r>
      <w:r w:rsidR="00401BDD" w:rsidRPr="0047125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изме еще не было сформулировано.</w:t>
      </w:r>
      <w:r w:rsidR="0081643C" w:rsidRPr="0047125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В определенном смысле предысторией становления системы помощи детям с РАС можно считать появление в конце 50-х гг. XX в. небольшого числа частных учреждений, деятельность которых основывалась на различных вариантах психоанализа.</w:t>
      </w:r>
      <w:r w:rsidR="005150B1" w:rsidRPr="0047125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Из российских подходов к коррекции аутизма известна предложенная и </w:t>
      </w:r>
      <w:proofErr w:type="spellStart"/>
      <w:r w:rsidR="005150B1" w:rsidRPr="0047125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О.С.Никольской</w:t>
      </w:r>
      <w:proofErr w:type="spellEnd"/>
      <w:r w:rsidR="005150B1" w:rsidRPr="0047125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методика комплексного медико-психолого-педагогического воздействия, основанная на представлении об </w:t>
      </w:r>
      <w:proofErr w:type="gramStart"/>
      <w:r w:rsidR="005150B1" w:rsidRPr="0047125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аутизме</w:t>
      </w:r>
      <w:proofErr w:type="gramEnd"/>
      <w:r w:rsidR="005150B1" w:rsidRPr="0047125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прежде всего</w:t>
      </w:r>
      <w:r w:rsidR="00401BDD" w:rsidRPr="0047125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,</w:t>
      </w:r>
      <w:r w:rsidR="005150B1" w:rsidRPr="0047125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как об аффективном расстройстве. </w:t>
      </w:r>
    </w:p>
    <w:p w:rsidR="0081643C" w:rsidRPr="0047125E" w:rsidRDefault="0047125E" w:rsidP="0047125E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265F13" w:rsidRPr="0047125E">
        <w:rPr>
          <w:rFonts w:ascii="Times New Roman" w:hAnsi="Times New Roman" w:cs="Times New Roman"/>
          <w:color w:val="000000"/>
          <w:sz w:val="24"/>
          <w:szCs w:val="24"/>
        </w:rPr>
        <w:t xml:space="preserve">Проблема реабилитации </w:t>
      </w:r>
      <w:r w:rsidR="00B54FBF" w:rsidRPr="0047125E">
        <w:rPr>
          <w:rFonts w:ascii="Times New Roman" w:hAnsi="Times New Roman" w:cs="Times New Roman"/>
          <w:color w:val="000000"/>
          <w:sz w:val="24"/>
          <w:szCs w:val="24"/>
        </w:rPr>
        <w:t xml:space="preserve"> детей </w:t>
      </w:r>
      <w:proofErr w:type="spellStart"/>
      <w:r w:rsidR="00B54FBF" w:rsidRPr="0047125E">
        <w:rPr>
          <w:rFonts w:ascii="Times New Roman" w:hAnsi="Times New Roman" w:cs="Times New Roman"/>
          <w:color w:val="000000"/>
          <w:sz w:val="24"/>
          <w:szCs w:val="24"/>
        </w:rPr>
        <w:t>аутистов</w:t>
      </w:r>
      <w:proofErr w:type="spellEnd"/>
      <w:r w:rsidR="00B54FBF" w:rsidRPr="00471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1BDD" w:rsidRPr="0047125E">
        <w:rPr>
          <w:rFonts w:ascii="Times New Roman" w:hAnsi="Times New Roman" w:cs="Times New Roman"/>
          <w:color w:val="000000"/>
          <w:sz w:val="24"/>
          <w:szCs w:val="24"/>
        </w:rPr>
        <w:t xml:space="preserve"> очень ак</w:t>
      </w:r>
      <w:r w:rsidR="00B54FBF" w:rsidRPr="0047125E">
        <w:rPr>
          <w:rFonts w:ascii="Times New Roman" w:hAnsi="Times New Roman" w:cs="Times New Roman"/>
          <w:color w:val="000000"/>
          <w:sz w:val="24"/>
          <w:szCs w:val="24"/>
        </w:rPr>
        <w:t xml:space="preserve">туальна в настоящее время. </w:t>
      </w:r>
      <w:r w:rsidR="00265F13" w:rsidRPr="0047125E">
        <w:rPr>
          <w:rFonts w:ascii="Times New Roman" w:hAnsi="Times New Roman" w:cs="Times New Roman"/>
          <w:color w:val="000000"/>
          <w:sz w:val="24"/>
          <w:szCs w:val="24"/>
        </w:rPr>
        <w:t>Учитывая, что</w:t>
      </w:r>
      <w:r w:rsidR="00B54FBF" w:rsidRPr="0047125E">
        <w:rPr>
          <w:rFonts w:ascii="Times New Roman" w:hAnsi="Times New Roman" w:cs="Times New Roman"/>
          <w:color w:val="000000"/>
          <w:sz w:val="24"/>
          <w:szCs w:val="24"/>
        </w:rPr>
        <w:t xml:space="preserve"> при отсутствии лечебно-коррекци</w:t>
      </w:r>
      <w:r w:rsidR="00265F13" w:rsidRPr="0047125E">
        <w:rPr>
          <w:rFonts w:ascii="Times New Roman" w:hAnsi="Times New Roman" w:cs="Times New Roman"/>
          <w:color w:val="000000"/>
          <w:sz w:val="24"/>
          <w:szCs w:val="24"/>
        </w:rPr>
        <w:t>онной работы более чем в 70 % случаев РДА наблюдается глубокая инвалидность</w:t>
      </w:r>
      <w:r w:rsidR="00B54FBF" w:rsidRPr="0047125E">
        <w:rPr>
          <w:rFonts w:ascii="Times New Roman" w:hAnsi="Times New Roman" w:cs="Times New Roman"/>
          <w:color w:val="000000"/>
          <w:sz w:val="24"/>
          <w:szCs w:val="24"/>
        </w:rPr>
        <w:t xml:space="preserve">, то </w:t>
      </w:r>
      <w:r w:rsidR="00265F13" w:rsidRPr="0047125E">
        <w:rPr>
          <w:rFonts w:ascii="Times New Roman" w:hAnsi="Times New Roman" w:cs="Times New Roman"/>
          <w:color w:val="000000"/>
          <w:sz w:val="24"/>
          <w:szCs w:val="24"/>
        </w:rPr>
        <w:t xml:space="preserve"> это положение не требует особых доказательств. </w:t>
      </w:r>
    </w:p>
    <w:p w:rsidR="00F46ED0" w:rsidRPr="0047125E" w:rsidRDefault="0081643C" w:rsidP="0047125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125E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B54FBF" w:rsidRPr="0047125E">
        <w:rPr>
          <w:rFonts w:ascii="Times New Roman" w:hAnsi="Times New Roman" w:cs="Times New Roman"/>
          <w:color w:val="000000"/>
          <w:sz w:val="24"/>
          <w:szCs w:val="24"/>
        </w:rPr>
        <w:t xml:space="preserve"> У нас в стране до настоящего времени для детей-</w:t>
      </w:r>
      <w:proofErr w:type="spellStart"/>
      <w:r w:rsidR="00B54FBF" w:rsidRPr="0047125E">
        <w:rPr>
          <w:rFonts w:ascii="Times New Roman" w:hAnsi="Times New Roman" w:cs="Times New Roman"/>
          <w:color w:val="000000"/>
          <w:sz w:val="24"/>
          <w:szCs w:val="24"/>
        </w:rPr>
        <w:t>аутистов</w:t>
      </w:r>
      <w:proofErr w:type="spellEnd"/>
      <w:r w:rsidR="00B54FBF" w:rsidRPr="0047125E">
        <w:rPr>
          <w:rFonts w:ascii="Times New Roman" w:hAnsi="Times New Roman" w:cs="Times New Roman"/>
          <w:color w:val="000000"/>
          <w:sz w:val="24"/>
          <w:szCs w:val="24"/>
        </w:rPr>
        <w:t xml:space="preserve"> ведущими остаются лечебные виды помощи в системе больниц (в системе Здравоохранения). Однако, по мнению ведущих специалистов в этом вопросе для целей </w:t>
      </w:r>
      <w:proofErr w:type="spellStart"/>
      <w:r w:rsidR="00B54FBF" w:rsidRPr="0047125E">
        <w:rPr>
          <w:rFonts w:ascii="Times New Roman" w:hAnsi="Times New Roman" w:cs="Times New Roman"/>
          <w:color w:val="000000"/>
          <w:sz w:val="24"/>
          <w:szCs w:val="24"/>
        </w:rPr>
        <w:t>абилитации</w:t>
      </w:r>
      <w:proofErr w:type="spellEnd"/>
      <w:r w:rsidR="00B54FBF" w:rsidRPr="0047125E">
        <w:rPr>
          <w:rFonts w:ascii="Times New Roman" w:hAnsi="Times New Roman" w:cs="Times New Roman"/>
          <w:color w:val="000000"/>
          <w:sz w:val="24"/>
          <w:szCs w:val="24"/>
        </w:rPr>
        <w:t xml:space="preserve"> детей с РДА необходимы нестандартные учреждения, в которых бы можно было сочетать лечебную, педагогическую, логопедическую и другую коррекционную помощь. Реабилитационные </w:t>
      </w:r>
      <w:proofErr w:type="gramStart"/>
      <w:r w:rsidR="00B54FBF" w:rsidRPr="0047125E">
        <w:rPr>
          <w:rFonts w:ascii="Times New Roman" w:hAnsi="Times New Roman" w:cs="Times New Roman"/>
          <w:color w:val="000000"/>
          <w:sz w:val="24"/>
          <w:szCs w:val="24"/>
        </w:rPr>
        <w:t>подходы</w:t>
      </w:r>
      <w:proofErr w:type="gramEnd"/>
      <w:r w:rsidR="00B54FBF" w:rsidRPr="0047125E">
        <w:rPr>
          <w:rFonts w:ascii="Times New Roman" w:hAnsi="Times New Roman" w:cs="Times New Roman"/>
          <w:color w:val="000000"/>
          <w:sz w:val="24"/>
          <w:szCs w:val="24"/>
        </w:rPr>
        <w:t xml:space="preserve"> прежде всего базируются на том, что в клинике РДА основное место принадлежит аутистическим нарушениям поведения, речи, моторики, задержкам психического развития.</w:t>
      </w:r>
    </w:p>
    <w:p w:rsidR="00D341F4" w:rsidRPr="0047125E" w:rsidRDefault="00D341F4" w:rsidP="00471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1643C"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54FBF"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актуальные проблемы реабилитации аутичных детей в</w:t>
      </w:r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время в Российской </w:t>
      </w:r>
      <w:proofErr w:type="gramStart"/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складывается система помощи детям с синдромом раннего детского аутизма. Необходимость развития такой системы обусловлена высокой частотой данной патологии развития. Учитывая то обстоятельство, что пока общепринятого подхода к коррекции раннего детского аутизма в России не существует, следует пользоваться действующим законодательством и существующими нормативными актами, принимая во внимание положительные стороны наработанных методик, возможности их комбинирования и совмещения. Пока мало кто в государственной системе образования берется за обучение ребенка с серьезным нарушением развития, с РДА. Из-за </w:t>
      </w:r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ограниченной государственной реабилитационно-образовательной инфраструктуры для ребенка с РДА выбор возможных способов и форм обучения весьма ограничен.</w:t>
      </w:r>
    </w:p>
    <w:p w:rsidR="00D341F4" w:rsidRPr="0047125E" w:rsidRDefault="00D341F4" w:rsidP="00471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CA6D32" w:rsidRPr="00CA6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</w:t>
      </w:r>
      <w:proofErr w:type="gramStart"/>
      <w:r w:rsidR="00CA6D32" w:rsidRPr="00CA6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 w:rsidR="00CA6D32" w:rsidRPr="00CA6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CA6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группа детей имеет право на получение  образования в условиях спец-учреждения в соответствии с Законом РФ «Об образовании», Федеральным законом «О социальной защите инвалидов в Российской Федерации», Типовым положением о специальном (коррекционном) образовательном учреждении для обучающихся, воспитанников с отклонениями в развитии в редакции постановлений Правительства Российской Федерации от 12.03.1997г. за № 288 и от 10.03.2000 г. За  № 212, а </w:t>
      </w:r>
      <w:proofErr w:type="gramStart"/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 основании  письма  Министерства образования Российской Федерации от 03.04.2003 г. № 27 2722-б «Об организации работы с обучающимися, имеющими сложный дефект».</w:t>
      </w:r>
      <w:proofErr w:type="gramEnd"/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3BC"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категория детей поступает в школу на основании заключения гор. ПМПК, обл. ПМПК и направления Управления образования.</w:t>
      </w:r>
    </w:p>
    <w:p w:rsidR="00D341F4" w:rsidRPr="0047125E" w:rsidRDefault="00B203BC" w:rsidP="00471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E">
        <w:rPr>
          <w:rFonts w:ascii="Times New Roman" w:hAnsi="Times New Roman" w:cs="Times New Roman"/>
          <w:sz w:val="24"/>
          <w:szCs w:val="24"/>
        </w:rPr>
        <w:t xml:space="preserve">        Дети, страдающие аутизмом, нуждаются в постоянной психолого-педагогической поддержке. Как показывает отечественный и зарубежный опыт при проведении ранней диагностической работы и своевременном начале коррекции возможно достижение положительных результатов. Большинство детей удается подготовить к обучению и развить их потенциальную одаренность в различных областях знаний.</w:t>
      </w:r>
      <w:r w:rsidRPr="0047125E">
        <w:rPr>
          <w:rFonts w:ascii="Times New Roman" w:hAnsi="Times New Roman" w:cs="Times New Roman"/>
          <w:sz w:val="24"/>
          <w:szCs w:val="24"/>
        </w:rPr>
        <w:br/>
      </w:r>
      <w:r w:rsidR="00D341F4"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341F4"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правильно организованной работы, ребенок-</w:t>
      </w:r>
      <w:proofErr w:type="spellStart"/>
      <w:r w:rsidR="00D341F4"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</w:t>
      </w:r>
      <w:proofErr w:type="spellEnd"/>
      <w:r w:rsidR="00D341F4"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адаптироваться в классе-группе детей с умственной отсталостью. Пребывание в подобной группе позволяет ребёнку с РДА развивать навыки коммуникации, бытовые навыки, продвинуться в развитии речи, что со временем может позволить ему быть интегрированным в клас</w:t>
      </w:r>
      <w:proofErr w:type="gramStart"/>
      <w:r w:rsidR="00D341F4"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="00D341F4"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 детей, соответствующих его возросшим возможностям. Дети с РДА представляют собой полиморфную группу, характеризующуюся разнообразными клиническими симптомами и психолого-педагогическими особенностями. У части этих детей превалируют эмоциональные нарушения, у других на первый план выступают нарушения поведения и, наконец, состояние ребенка может характеризоваться сочетанием этих нарушений. Во всех случаях имеет место неравномерность психомоторного развития. </w:t>
      </w:r>
      <w:r w:rsidR="00280257"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Коррекционно-воспитательная работа с детьми-</w:t>
      </w:r>
      <w:proofErr w:type="spellStart"/>
      <w:r w:rsidR="00280257"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аутистами</w:t>
      </w:r>
      <w:proofErr w:type="spellEnd"/>
      <w:r w:rsidR="00280257"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системой психолого-педагогических мероприятий, направленных на преодоление или ослабление недостатков в их психическом развитии.</w:t>
      </w:r>
    </w:p>
    <w:p w:rsidR="00F46ED0" w:rsidRPr="00F46ED0" w:rsidRDefault="00B203BC" w:rsidP="0047125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46ED0" w:rsidRPr="00F4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 у каждого аутичного ребенка существуют как зона ближайшего развития, так и резервы для ее успешного освоения. Залог успешной социализации в том, насколько способны измениться и избавиться от своих стереотипов окружающие люди. </w:t>
      </w:r>
    </w:p>
    <w:p w:rsidR="00E301F5" w:rsidRPr="0047125E" w:rsidRDefault="00E301F5" w:rsidP="00471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25E">
        <w:rPr>
          <w:rFonts w:ascii="Times New Roman" w:hAnsi="Times New Roman" w:cs="Times New Roman"/>
          <w:sz w:val="24"/>
          <w:szCs w:val="24"/>
        </w:rPr>
        <w:t xml:space="preserve">Попасть в мир «другой стороны» (аутичного ребёнка) – важное условие для установления продуктивного контакта. Важное, но недостаточное. </w:t>
      </w:r>
      <w:r w:rsidRPr="0047125E">
        <w:rPr>
          <w:rFonts w:ascii="Times New Roman" w:hAnsi="Times New Roman" w:cs="Times New Roman"/>
          <w:sz w:val="24"/>
          <w:szCs w:val="24"/>
        </w:rPr>
        <w:br/>
        <w:t xml:space="preserve">Чтобы общение стало действительно ценным и для педагога, и для </w:t>
      </w:r>
      <w:proofErr w:type="spellStart"/>
      <w:r w:rsidRPr="0047125E">
        <w:rPr>
          <w:rFonts w:ascii="Times New Roman" w:hAnsi="Times New Roman" w:cs="Times New Roman"/>
          <w:sz w:val="24"/>
          <w:szCs w:val="24"/>
        </w:rPr>
        <w:t>аутиста</w:t>
      </w:r>
      <w:proofErr w:type="spellEnd"/>
      <w:r w:rsidRPr="0047125E">
        <w:rPr>
          <w:rFonts w:ascii="Times New Roman" w:hAnsi="Times New Roman" w:cs="Times New Roman"/>
          <w:sz w:val="24"/>
          <w:szCs w:val="24"/>
        </w:rPr>
        <w:t>, учитель должен одновременно находиться в двух мирах – «аутичном» и «обычном». Если он будет только в «обычном» мире, то не сможет  понять ребёнка, и он откажется с ним взаимодействовать.</w:t>
      </w:r>
      <w:r w:rsidRPr="0047125E">
        <w:rPr>
          <w:rFonts w:ascii="Times New Roman" w:hAnsi="Times New Roman" w:cs="Times New Roman"/>
          <w:sz w:val="24"/>
          <w:szCs w:val="24"/>
        </w:rPr>
        <w:br/>
        <w:t xml:space="preserve">А если застрянет  в «аутичном» мире, то не сможет  проводить клиента в «обычный» мир. </w:t>
      </w:r>
      <w:r w:rsidRPr="0047125E">
        <w:rPr>
          <w:rFonts w:ascii="Times New Roman" w:hAnsi="Times New Roman" w:cs="Times New Roman"/>
          <w:sz w:val="24"/>
          <w:szCs w:val="24"/>
        </w:rPr>
        <w:br/>
        <w:t>Вопрос – как этого достичь?</w:t>
      </w:r>
    </w:p>
    <w:p w:rsidR="00CA6D32" w:rsidRDefault="00E301F5" w:rsidP="0047125E">
      <w:pPr>
        <w:pStyle w:val="a3"/>
        <w:numPr>
          <w:ilvl w:val="0"/>
          <w:numId w:val="1"/>
        </w:numPr>
        <w:textAlignment w:val="baseline"/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7125E">
        <w:t>А вот это очень сложно. Работа с аутичными детьми – это искусство чувствовать и реагировать.</w:t>
      </w:r>
      <w:r w:rsidRPr="0047125E">
        <w:br/>
        <w:t xml:space="preserve">Очень тонко чувствовать и очень гибко реагировать. Причем чувствовать с опережением, иначе можно не успеть отреагировать. </w:t>
      </w:r>
      <w:r w:rsidRPr="0047125E">
        <w:br/>
        <w:t xml:space="preserve">Суть этого процесса – как я его понимаю – в том, чтобы улавливать и расшифровывать сигналы, которые посылает вам ребёнок из своего «аутичного» мира, и посылать в ответ сигналы из своего мира, «обычного». А </w:t>
      </w:r>
      <w:proofErr w:type="gramStart"/>
      <w:r w:rsidRPr="0047125E">
        <w:t>форма</w:t>
      </w:r>
      <w:proofErr w:type="gramEnd"/>
      <w:r w:rsidRPr="0047125E">
        <w:t xml:space="preserve"> сигнала может быть </w:t>
      </w:r>
      <w:proofErr w:type="gramStart"/>
      <w:r w:rsidRPr="0047125E">
        <w:t>какая</w:t>
      </w:r>
      <w:proofErr w:type="gramEnd"/>
      <w:r w:rsidRPr="0047125E">
        <w:t xml:space="preserve"> угодно, например, словесная. Или поведенческая. Любая. Это похоже на игру в настольный теннис, когда вы играете с новичком. Вы во что бы то ни </w:t>
      </w:r>
      <w:proofErr w:type="gramStart"/>
      <w:r w:rsidRPr="0047125E">
        <w:t>стало</w:t>
      </w:r>
      <w:proofErr w:type="gramEnd"/>
      <w:r w:rsidRPr="0047125E">
        <w:t xml:space="preserve"> пытаетесь отбить его подачи «в стенку» или слишком слабые, чтобы </w:t>
      </w:r>
      <w:r w:rsidRPr="0047125E">
        <w:lastRenderedPageBreak/>
        <w:t xml:space="preserve">перелететь на вашу сторону. И отбить эти подачи вы стараетесь несильно, чтобы партнёр, в свою очередь, смог их отбить. </w:t>
      </w:r>
      <w:r w:rsidRPr="0047125E">
        <w:br/>
        <w:t>Для того</w:t>
      </w:r>
      <w:proofErr w:type="gramStart"/>
      <w:r w:rsidRPr="0047125E">
        <w:t>,</w:t>
      </w:r>
      <w:proofErr w:type="gramEnd"/>
      <w:r w:rsidRPr="0047125E">
        <w:t xml:space="preserve"> чтобы игра состоялась, вам нужно: 1. достаточно хорошо играть в настольный теннис. 2. уметь войти в положение партнёра, понять его трудности. 3. и хотеть играть, конечно. </w:t>
      </w:r>
      <w:r w:rsidRPr="0047125E">
        <w:br/>
        <w:t xml:space="preserve">Это возможно только если вы научились находиться в двух мирах одновременно, и еще немножко </w:t>
      </w:r>
      <w:proofErr w:type="gramStart"/>
      <w:r w:rsidRPr="0047125E">
        <w:t>над</w:t>
      </w:r>
      <w:proofErr w:type="gramEnd"/>
      <w:r w:rsidRPr="0047125E">
        <w:t>.</w:t>
      </w:r>
      <w:r w:rsidRPr="0047125E">
        <w:br/>
        <w:t>Именно на этом уровне возможен «такой терапевтический альянс, когда возникает «бытие с клиентом» и «поле «мы».</w:t>
      </w:r>
      <w:r w:rsidRPr="0047125E">
        <w:br/>
        <w:t xml:space="preserve">И. </w:t>
      </w:r>
      <w:proofErr w:type="spellStart"/>
      <w:r w:rsidRPr="0047125E">
        <w:t>Карвасарская</w:t>
      </w:r>
      <w:proofErr w:type="spellEnd"/>
      <w:r w:rsidRPr="0047125E">
        <w:t xml:space="preserve"> пишет, что поле «мы» должно создаться при первичном контакте аутичного ребёнка и психолога</w:t>
      </w:r>
      <w:proofErr w:type="gramStart"/>
      <w:r w:rsidRPr="0047125E">
        <w:t>.</w:t>
      </w:r>
      <w:proofErr w:type="gramEnd"/>
      <w:r w:rsidRPr="0047125E">
        <w:br/>
      </w:r>
      <w:r w:rsidR="00CA6D32"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(</w:t>
      </w:r>
      <w:proofErr w:type="gramStart"/>
      <w:r w:rsidR="00CA6D32"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с</w:t>
      </w:r>
      <w:proofErr w:type="gramEnd"/>
      <w:r w:rsidR="00CA6D32"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лайд5) </w:t>
      </w:r>
    </w:p>
    <w:p w:rsidR="008801F2" w:rsidRPr="0047125E" w:rsidRDefault="008801F2" w:rsidP="0047125E">
      <w:pPr>
        <w:pStyle w:val="a3"/>
        <w:numPr>
          <w:ilvl w:val="0"/>
          <w:numId w:val="1"/>
        </w:numPr>
        <w:textAlignment w:val="baseline"/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7125E"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В  основе  современных  концепций  коррекции  и  развития  детей  с  аутизмом  лежит  идея,  чтобы  не  больной  адаптировался  к  своему  окружению,  а  наоборот,  здоровые  приспосабливались  к  нему.</w:t>
      </w:r>
    </w:p>
    <w:p w:rsidR="008801F2" w:rsidRPr="0047125E" w:rsidRDefault="008801F2" w:rsidP="0047125E">
      <w:pPr>
        <w:pStyle w:val="a3"/>
        <w:numPr>
          <w:ilvl w:val="0"/>
          <w:numId w:val="1"/>
        </w:numPr>
        <w:textAlignment w:val="baseline"/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7125E"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Людей  с  нарушениями  в  развитии  следует  воспринимать  такими,  какие  они  есть,  а,   не  исходя  из  желания  узкого  круга  людей (</w:t>
      </w:r>
      <w:proofErr w:type="spellStart"/>
      <w:r w:rsidRPr="0047125E"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Т.Питерс</w:t>
      </w:r>
      <w:proofErr w:type="spellEnd"/>
      <w:r w:rsidRPr="0047125E"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).</w:t>
      </w:r>
    </w:p>
    <w:p w:rsidR="00CA6D32" w:rsidRDefault="00CA6D32" w:rsidP="0047125E">
      <w:pPr>
        <w:pStyle w:val="a3"/>
        <w:textAlignment w:val="baseline"/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801F2" w:rsidRPr="0047125E" w:rsidRDefault="00CA6D32" w:rsidP="0047125E">
      <w:pPr>
        <w:pStyle w:val="a3"/>
        <w:textAlignment w:val="baseline"/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(Слайд</w:t>
      </w:r>
      <w:proofErr w:type="gramStart"/>
      <w: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6</w:t>
      </w:r>
      <w:proofErr w:type="gramEnd"/>
      <w: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p w:rsidR="008801F2" w:rsidRPr="0047125E" w:rsidRDefault="008801F2" w:rsidP="0047125E">
      <w:pPr>
        <w:pStyle w:val="a3"/>
        <w:numPr>
          <w:ilvl w:val="0"/>
          <w:numId w:val="1"/>
        </w:numPr>
        <w:textAlignment w:val="baseline"/>
        <w:rPr>
          <w:b/>
          <w:color w:val="FF00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7125E">
        <w:rPr>
          <w:b/>
          <w:color w:val="FF00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Специфика  построения  коррекционной  работы</w:t>
      </w:r>
    </w:p>
    <w:p w:rsidR="008801F2" w:rsidRPr="0047125E" w:rsidRDefault="008801F2" w:rsidP="0047125E">
      <w:pPr>
        <w:pStyle w:val="a3"/>
        <w:rPr>
          <w:b/>
          <w:color w:val="FF00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801F2" w:rsidRPr="0047125E" w:rsidRDefault="008801F2" w:rsidP="0047125E">
      <w:pPr>
        <w:pStyle w:val="a3"/>
        <w:textAlignment w:val="baseline"/>
        <w:rPr>
          <w:b/>
          <w:color w:val="FF00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801F2" w:rsidRPr="0047125E" w:rsidRDefault="008801F2" w:rsidP="0047125E">
      <w:pPr>
        <w:pStyle w:val="a3"/>
        <w:numPr>
          <w:ilvl w:val="0"/>
          <w:numId w:val="1"/>
        </w:numPr>
        <w:textAlignment w:val="baseline"/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7125E"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Важна  гибкость  педагога,  который  может  по  ходу  перестраивать занятие   с  учетом  пристрастий  и  настроений  ребенка.  Можно  заранее  составить  план  занятия,  но  действовать  придется  в  зависимости  от  ситуации  и  желания  ребенка.  Надо  быть чутким  к  ребенку  и  можно  увидеть,  что  он  сам  подсказывает  форму  взаимодействия  с  педагогом. </w:t>
      </w:r>
    </w:p>
    <w:p w:rsidR="008801F2" w:rsidRPr="0047125E" w:rsidRDefault="008801F2" w:rsidP="0047125E">
      <w:pPr>
        <w:pStyle w:val="a3"/>
        <w:numPr>
          <w:ilvl w:val="0"/>
          <w:numId w:val="1"/>
        </w:numPr>
        <w:textAlignment w:val="baseline"/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7125E"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На  начальных  этапах  обучения  важно  подкреплять  желаемое  поведение  ребенка, а  также  использовать  его  интересы  для  удержания  его  внимания. </w:t>
      </w:r>
    </w:p>
    <w:p w:rsidR="008801F2" w:rsidRPr="0047125E" w:rsidRDefault="008801F2" w:rsidP="0047125E">
      <w:pPr>
        <w:pStyle w:val="a3"/>
        <w:numPr>
          <w:ilvl w:val="0"/>
          <w:numId w:val="1"/>
        </w:numPr>
        <w:textAlignment w:val="baseline"/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gramStart"/>
      <w:r w:rsidRPr="0047125E"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В  начале</w:t>
      </w:r>
      <w:proofErr w:type="gramEnd"/>
      <w:r w:rsidRPr="0047125E"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следует  подбирать доступные  ребенку  задания,  создавая  ситуацию  успеха.  Сложность  увеличивается  постепенно,  после  того  как у ребенка  появилась  установка  на  выполнение  задание,  причем  взрослый  на  первых  порах  действует  за  ребенка,  управляя  его  руками. </w:t>
      </w:r>
    </w:p>
    <w:p w:rsidR="008801F2" w:rsidRPr="0047125E" w:rsidRDefault="008801F2" w:rsidP="0047125E">
      <w:pPr>
        <w:pStyle w:val="a3"/>
        <w:numPr>
          <w:ilvl w:val="0"/>
          <w:numId w:val="1"/>
        </w:numPr>
        <w:textAlignment w:val="baseline"/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7125E"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Важна  совместная  деятельность: педагог   рисует  одно,  ребенок  заканчивает,  или  наоборот.  Также  в  аппликации,  в    лепке,  в  конструировании, в игре. </w:t>
      </w:r>
    </w:p>
    <w:p w:rsidR="008801F2" w:rsidRPr="00CA6D32" w:rsidRDefault="008801F2" w:rsidP="00CA6D32">
      <w:pPr>
        <w:ind w:left="360"/>
        <w:textAlignment w:val="baseline"/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B203BC" w:rsidRPr="00B203BC" w:rsidRDefault="00280257" w:rsidP="0047125E">
      <w:pPr>
        <w:spacing w:after="0" w:line="240" w:lineRule="auto"/>
        <w:ind w:left="64" w:right="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203BC" w:rsidRPr="00B20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Совместные коррекционные усилия родителей, медиков, педагогов и психологов основываются на </w:t>
      </w:r>
      <w:proofErr w:type="gramStart"/>
      <w:r w:rsidR="00B203BC" w:rsidRPr="00B20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принципах</w:t>
      </w:r>
      <w:proofErr w:type="gramEnd"/>
      <w:r w:rsidR="00B203BC" w:rsidRPr="00B20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безусловно положительного отношения к ребенку, а также адаптации окружения, пространства и видов совместной деятельности к его особенностям. В зависимости от уровня развития нервной системы, знаний и умений аутичного ребенка, характера его пристрастий и интересов для него создается индивидуальная программа.</w:t>
      </w:r>
      <w:r w:rsidR="00B203BC" w:rsidRPr="00B20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Специальные методы обучения и воспитания позволяют преодолеть или ослабить порог эмоционального отчуждения ребенка и строить совместную деятельность в русле трех основных направлений:</w:t>
      </w:r>
      <w:r w:rsidR="00CA6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7</w:t>
      </w:r>
      <w:r w:rsidR="00CA6D32" w:rsidRPr="00CA6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203BC" w:rsidRPr="00B203BC" w:rsidRDefault="00B203BC" w:rsidP="0047125E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эмоционального контакта и выработка продуктивных форм взаимодействия; </w:t>
      </w:r>
    </w:p>
    <w:p w:rsidR="00B203BC" w:rsidRPr="00B203BC" w:rsidRDefault="00B203BC" w:rsidP="0047125E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на их основе программы социально-бытовой адаптации, а также систематическая работа с родителями, обучение их эффективному лечебно-педагогическому поведению в домашних условиях; </w:t>
      </w:r>
    </w:p>
    <w:p w:rsidR="00B203BC" w:rsidRPr="00B203BC" w:rsidRDefault="00B203BC" w:rsidP="0047125E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3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подготовка к школе, включающая освоение им новой социальной роли ученика, элементарных навыков письма, счета, чтения, работу по развитию внимания, памяти, воображения, общей и тонкой моторики, выявление и развитие творческих способностей детей, развитие речи и коммуникативных навыков. </w:t>
      </w:r>
    </w:p>
    <w:p w:rsidR="00B203BC" w:rsidRPr="00B203BC" w:rsidRDefault="00B203BC" w:rsidP="0047125E">
      <w:pPr>
        <w:spacing w:after="0" w:line="240" w:lineRule="auto"/>
        <w:ind w:left="64" w:right="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Комплексная коррекционно-развивающая программа и психологическое сопровождение личности выступает как продуктивное условие развития личности аутичного ребенка, если осуществляется: </w:t>
      </w:r>
      <w:r w:rsidR="00837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8</w:t>
      </w:r>
      <w:r w:rsidR="00837FB0" w:rsidRPr="00CA6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203BC" w:rsidRPr="00B203BC" w:rsidRDefault="00B203BC" w:rsidP="0047125E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культурными посредниками, т.е. педагогами, психологами и родителями, с целью понимания и принятия ими особенностей ребенка; </w:t>
      </w:r>
    </w:p>
    <w:p w:rsidR="00B203BC" w:rsidRPr="00B203BC" w:rsidRDefault="00B203BC" w:rsidP="0047125E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блоков упражнений, развивающих произвольные стороны психических функций, а также рефлексивные способности, самоконтроль и самосознание; </w:t>
      </w:r>
    </w:p>
    <w:p w:rsidR="00B203BC" w:rsidRPr="00B203BC" w:rsidRDefault="00B203BC" w:rsidP="0047125E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символических опор для осуществления детьми самоконтроля и освоения ими социально-бытовых навыков. </w:t>
      </w:r>
    </w:p>
    <w:p w:rsidR="00280257" w:rsidRPr="0047125E" w:rsidRDefault="00280257" w:rsidP="004712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Коррекционно-воспитательную работу с </w:t>
      </w:r>
      <w:proofErr w:type="gramStart"/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такие черты, как: - целостность (все проводимые мероприятия адресуются к личности ребенка в целом);</w:t>
      </w:r>
    </w:p>
    <w:p w:rsidR="00280257" w:rsidRPr="0047125E" w:rsidRDefault="00280257" w:rsidP="004712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системность (все мероприятия проводятся в системе, во взаимосвязи друг с другом и рассчитаны на длительное время); </w:t>
      </w:r>
    </w:p>
    <w:p w:rsidR="00280257" w:rsidRPr="0047125E" w:rsidRDefault="00280257" w:rsidP="004712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комплексность (все используемые средства обеспечивают возможность оказывать коррекционное </w:t>
      </w:r>
      <w:proofErr w:type="gramStart"/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</w:t>
      </w:r>
      <w:proofErr w:type="gramEnd"/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физическое развитие ребенка, так и на развитие психических процессов и функций, эмоционально-волевой сферы, личности ребенка в целом); </w:t>
      </w:r>
    </w:p>
    <w:p w:rsidR="00280257" w:rsidRPr="0047125E" w:rsidRDefault="00280257" w:rsidP="004712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связь с социальной средой (расширение границ проведения коррекционно-воспитательной работы за пределы учреждения, и включение в нее той социальной среды, в которой воспитывается ребенок). </w:t>
      </w:r>
    </w:p>
    <w:p w:rsidR="00280257" w:rsidRPr="0047125E" w:rsidRDefault="00837FB0" w:rsidP="004712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9</w:t>
      </w:r>
      <w:r w:rsidRPr="00CA6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280257"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коррекционной работы с детьми-</w:t>
      </w:r>
      <w:proofErr w:type="spellStart"/>
      <w:r w:rsidR="00280257"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аутистами</w:t>
      </w:r>
      <w:proofErr w:type="spellEnd"/>
      <w:r w:rsidR="00280257"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положены следующие принципы, обеспечивающие наиболее полное раскрытие потенциальных возможностей развития каждого ребенка: </w:t>
      </w:r>
    </w:p>
    <w:p w:rsidR="00280257" w:rsidRPr="0047125E" w:rsidRDefault="00280257" w:rsidP="004712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принцип принятия ребенка (реализация принципа предполагает формирование правильной атмосферы в среде, где воспитывается ребенок; уважение к ребенку, наряду с разумной требовательностью, вера в его возможности развития и стремление в наибольшей мере развить его потенциальные возможности - основные условия в создании наиболее благоприятной для ребенка атмосферы); </w:t>
      </w:r>
    </w:p>
    <w:p w:rsidR="00280257" w:rsidRPr="0047125E" w:rsidRDefault="00280257" w:rsidP="004712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принцип помощи (этот принцип применим к воспитанию любого ребенка, однако при работе с детьми с ограниченными возможностями он имеет особое значение, так как такой ребенок без специально организованной помощи не сможет достичь оптимального для него уровня психического и физического развития); </w:t>
      </w:r>
    </w:p>
    <w:p w:rsidR="00280257" w:rsidRPr="0047125E" w:rsidRDefault="00280257" w:rsidP="004712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индивидуального подхода (принцип показывает, что ребенок имеет право развиваться в соответствии со своими психофизическими особенностями; его реализация предполагает возможность достичь ребенком потенциального уровня развития через приведение содержания, методов, средств, организации процессов воспитания и обучения в соответствие с его индивидуальными возможностями);</w:t>
      </w:r>
    </w:p>
    <w:p w:rsidR="00280257" w:rsidRPr="0047125E" w:rsidRDefault="00280257" w:rsidP="004712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принцип единства медицинских и психолого-педагогических воздействий (медицинские мероприятия создают благоприятные условия для психолого-педагогического воздействия и только в сочетании с ними могут обеспечить высокую эффективность коррекционно-воспитательной работы с каждым ребенком); </w:t>
      </w:r>
    </w:p>
    <w:p w:rsidR="00280257" w:rsidRPr="0047125E" w:rsidRDefault="00280257" w:rsidP="004712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сотрудничества с семьей (создание комфортной атмосферы в семье, наличие правильного отношения к ребенку, единство требований, предъявляемых ребенку, будут способствовать более успешному его физическому и психическому развитию).</w:t>
      </w:r>
    </w:p>
    <w:p w:rsidR="00280257" w:rsidRPr="0047125E" w:rsidRDefault="00280257" w:rsidP="004712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Построение коррекционно-воспитательной работы с детьми-</w:t>
      </w:r>
      <w:proofErr w:type="spellStart"/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аутистами</w:t>
      </w:r>
      <w:proofErr w:type="spellEnd"/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названными принципами обеспечивает наиболее полное раскрытие потенциальных возможностей развития ребенка-</w:t>
      </w:r>
      <w:proofErr w:type="spellStart"/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аутиста</w:t>
      </w:r>
      <w:proofErr w:type="spellEnd"/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341F4" w:rsidRPr="0047125E" w:rsidRDefault="00E301F5" w:rsidP="00471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E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r w:rsidR="00180C75" w:rsidRPr="00837FB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37FB0" w:rsidRPr="00837FB0">
        <w:rPr>
          <w:rFonts w:ascii="Times New Roman" w:hAnsi="Times New Roman" w:cs="Times New Roman"/>
          <w:b/>
          <w:sz w:val="24"/>
          <w:szCs w:val="24"/>
        </w:rPr>
        <w:t>(</w:t>
      </w:r>
      <w:r w:rsidR="00180C75" w:rsidRPr="00837F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37FB0" w:rsidRPr="00837FB0">
        <w:rPr>
          <w:rFonts w:ascii="Times New Roman" w:hAnsi="Times New Roman" w:cs="Times New Roman"/>
          <w:b/>
          <w:sz w:val="24"/>
          <w:szCs w:val="24"/>
        </w:rPr>
        <w:t>10 слайд)</w:t>
      </w:r>
      <w:r w:rsidR="00837FB0">
        <w:rPr>
          <w:rFonts w:ascii="Times New Roman" w:eastAsiaTheme="majorEastAsia" w:hAnsi="Times New Roman" w:cs="Times New Roman"/>
          <w:bCs/>
          <w:color w:val="1F497D" w:themeColor="text2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="00180C75" w:rsidRPr="0047125E">
        <w:rPr>
          <w:rFonts w:ascii="Times New Roman" w:eastAsiaTheme="majorEastAsia" w:hAnsi="Times New Roman" w:cs="Times New Roman"/>
          <w:bCs/>
          <w:color w:val="1F497D" w:themeColor="text2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  <w:t>Арттерапия в системе коррекционной работы с аутичными детьми</w:t>
      </w:r>
      <w:proofErr w:type="gramStart"/>
      <w:r w:rsidRPr="0047125E">
        <w:rPr>
          <w:rFonts w:ascii="Times New Roman" w:hAnsi="Times New Roman" w:cs="Times New Roman"/>
          <w:sz w:val="24"/>
          <w:szCs w:val="24"/>
        </w:rPr>
        <w:br/>
      </w:r>
      <w:r w:rsidR="00180C75"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180C75"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с аутичными детьми </w:t>
      </w:r>
      <w:proofErr w:type="spellStart"/>
      <w:r w:rsidR="00180C75"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арттерапия</w:t>
      </w:r>
      <w:proofErr w:type="spellEnd"/>
      <w:r w:rsidR="00180C75"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любые другие технологии ставит своей задачей формирование контакта и коммуникации между специалистом  (психологом, педагогом) и ребенком, а также между детьми подгруппы. Арттерапия помогает аутичному ребенку почувствовать свою уникальность.</w:t>
      </w:r>
    </w:p>
    <w:p w:rsidR="00180C75" w:rsidRPr="0047125E" w:rsidRDefault="00837FB0" w:rsidP="0047125E">
      <w:pPr>
        <w:spacing w:after="0" w:line="240" w:lineRule="auto"/>
        <w:rPr>
          <w:rFonts w:ascii="Times New Roman" w:eastAsiaTheme="majorEastAsia" w:hAnsi="Times New Roman" w:cs="Times New Roman"/>
          <w:bCs/>
          <w:color w:val="1F497D" w:themeColor="text2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</w:pPr>
      <w:r w:rsidRPr="00837FB0">
        <w:rPr>
          <w:rFonts w:ascii="Times New Roman" w:eastAsiaTheme="majorEastAsia" w:hAnsi="Times New Roman" w:cs="Times New Roman"/>
          <w:b/>
          <w:bCs/>
          <w:color w:val="1F497D" w:themeColor="text2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  <w:t>( слайд 11)</w:t>
      </w:r>
      <w:r>
        <w:rPr>
          <w:rFonts w:ascii="Times New Roman" w:eastAsiaTheme="majorEastAsia" w:hAnsi="Times New Roman" w:cs="Times New Roman"/>
          <w:bCs/>
          <w:color w:val="1F497D" w:themeColor="text2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  <w:t xml:space="preserve">  </w:t>
      </w:r>
      <w:r w:rsidR="00180C75" w:rsidRPr="0047125E">
        <w:rPr>
          <w:rFonts w:ascii="Times New Roman" w:eastAsiaTheme="majorEastAsia" w:hAnsi="Times New Roman" w:cs="Times New Roman"/>
          <w:bCs/>
          <w:color w:val="1F497D" w:themeColor="text2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  <w:t>Куклотерапия в работе с аутичными детьми</w:t>
      </w:r>
    </w:p>
    <w:p w:rsidR="00180C75" w:rsidRPr="0047125E" w:rsidRDefault="008801F2" w:rsidP="0047125E">
      <w:pPr>
        <w:spacing w:after="0" w:line="240" w:lineRule="auto"/>
        <w:rPr>
          <w:rFonts w:ascii="Times New Roman" w:eastAsiaTheme="majorEastAsia" w:hAnsi="Times New Roman" w:cs="Times New Roman"/>
          <w:bCs/>
          <w:color w:val="1F497D" w:themeColor="text2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</w:pPr>
      <w:r w:rsidRPr="0047125E">
        <w:rPr>
          <w:rFonts w:ascii="Times New Roman" w:eastAsiaTheme="majorEastAsia" w:hAnsi="Times New Roman" w:cs="Times New Roman"/>
          <w:bCs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  <w:t xml:space="preserve">Положительную динамику </w:t>
      </w:r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80C75"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с особыми детьми </w:t>
      </w:r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 </w:t>
      </w:r>
      <w:proofErr w:type="spellStart"/>
      <w:r w:rsidR="00180C75"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куклотерапия</w:t>
      </w:r>
      <w:proofErr w:type="spellEnd"/>
      <w:r w:rsidR="00180C75"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Лучше, чем обычные куклы,   используются  на занятиях с  аутичными  детьми  мягкие  куклы – рукавички.  </w:t>
      </w:r>
    </w:p>
    <w:p w:rsidR="00180C75" w:rsidRPr="0047125E" w:rsidRDefault="00180C75" w:rsidP="00471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 куклы  помогают  детям  приобретать  важные  социальные  навыки:  здороваться  и  прощаться,  оказывать  помощь  и  поддержку. Общение  с  такой  куклой  расширяет  возможности  ребенка во  взаимодействии  с  окружающим  миром. </w:t>
      </w:r>
    </w:p>
    <w:p w:rsidR="00180C75" w:rsidRPr="0047125E" w:rsidRDefault="00180C75" w:rsidP="00471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имени   куклы   ребенок  учится  задавать  вопрос  и  отвечать  на  него.  Это  особенно  важно  для аутичных  детей.</w:t>
      </w:r>
    </w:p>
    <w:p w:rsidR="00A20ED7" w:rsidRPr="0047125E" w:rsidRDefault="00E24013" w:rsidP="00471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4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слайд 12)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ED7"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 с помощью куклы решает множество задач:</w:t>
      </w:r>
    </w:p>
    <w:p w:rsidR="00A20ED7" w:rsidRPr="0047125E" w:rsidRDefault="00A20ED7" w:rsidP="00471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учит детей, прежде всего, выражать заинтересованность в общении. </w:t>
      </w:r>
    </w:p>
    <w:p w:rsidR="00A20ED7" w:rsidRPr="0047125E" w:rsidRDefault="00A20ED7" w:rsidP="00471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Шутит от имени персонажа, способствуя созданию атмосферы доброжелательности.</w:t>
      </w:r>
    </w:p>
    <w:p w:rsidR="00A20ED7" w:rsidRPr="0047125E" w:rsidRDefault="00A20ED7" w:rsidP="00471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Активизирует безынициативных детей.</w:t>
      </w:r>
    </w:p>
    <w:p w:rsidR="00A20ED7" w:rsidRPr="0047125E" w:rsidRDefault="00A20ED7" w:rsidP="00471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создает ситуацию успеха, повышая тем самым уверенность  у детей.</w:t>
      </w:r>
    </w:p>
    <w:p w:rsidR="00A20ED7" w:rsidRPr="0047125E" w:rsidRDefault="00A20ED7" w:rsidP="00471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 более раскованными стеснительных, зажатых, необщительных детей.</w:t>
      </w:r>
    </w:p>
    <w:p w:rsidR="00A20ED7" w:rsidRPr="0047125E" w:rsidRDefault="00A20ED7" w:rsidP="00471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детям оценивать правильность или неправильность поведения персонажа.</w:t>
      </w:r>
    </w:p>
    <w:p w:rsidR="00180C75" w:rsidRPr="0047125E" w:rsidRDefault="00E24013" w:rsidP="0047125E">
      <w:pPr>
        <w:spacing w:after="0" w:line="240" w:lineRule="auto"/>
        <w:rPr>
          <w:rFonts w:ascii="Times New Roman" w:eastAsiaTheme="majorEastAsia" w:hAnsi="Times New Roman" w:cs="Times New Roman"/>
          <w:bCs/>
          <w:color w:val="1F497D" w:themeColor="text2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</w:pPr>
      <w:r w:rsidRPr="00E24013">
        <w:rPr>
          <w:rFonts w:ascii="Times New Roman" w:eastAsiaTheme="majorEastAsia" w:hAnsi="Times New Roman" w:cs="Times New Roman"/>
          <w:b/>
          <w:bCs/>
          <w:color w:val="1F497D" w:themeColor="text2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  <w:t>( слайд 13</w:t>
      </w:r>
      <w:r>
        <w:rPr>
          <w:rFonts w:ascii="Times New Roman" w:eastAsiaTheme="majorEastAsia" w:hAnsi="Times New Roman" w:cs="Times New Roman"/>
          <w:bCs/>
          <w:color w:val="1F497D" w:themeColor="text2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  <w:t xml:space="preserve">) </w:t>
      </w:r>
      <w:r w:rsidR="00180C75" w:rsidRPr="0047125E">
        <w:rPr>
          <w:rFonts w:ascii="Times New Roman" w:eastAsiaTheme="majorEastAsia" w:hAnsi="Times New Roman" w:cs="Times New Roman"/>
          <w:bCs/>
          <w:color w:val="1F497D" w:themeColor="text2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  <w:t>Музыкальная и танцевальная терапия</w:t>
      </w:r>
    </w:p>
    <w:p w:rsidR="00180C75" w:rsidRPr="0047125E" w:rsidRDefault="00180C75" w:rsidP="00471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Любому специалисту, работающему  с аутичным   ребенком музыка способна помочь наладить коммуникацию, улучшить поведение к лучшему. Она способна заменить вербальное общение между специалистом и ребенком на этапе формирования установления  контакта.  </w:t>
      </w:r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0C75" w:rsidRPr="0047125E" w:rsidRDefault="00F56ADA" w:rsidP="00471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 использовать </w:t>
      </w:r>
      <w:r w:rsidR="00180C75"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детские  песни     в  ходе  занятий.  Игры  с  ритмами  и  мелодиями  способны  помочь  «растормозить»  речь  ребенка,  развить  подражание,  вызвать двигательную  активность  и  положительные  эмоции.</w:t>
      </w:r>
    </w:p>
    <w:p w:rsidR="00180C75" w:rsidRPr="0047125E" w:rsidRDefault="00180C75" w:rsidP="00471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В  начальном  периоде  индивидуальных и подгрупповых занятий  хорошо  используются  детские  песни  из  мультфильмов:  «Антошка»,  «</w:t>
      </w:r>
      <w:proofErr w:type="spellStart"/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Чунга</w:t>
      </w:r>
      <w:proofErr w:type="spellEnd"/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Чанга</w:t>
      </w:r>
      <w:proofErr w:type="spellEnd"/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»,  «Кузнечик»,  «Песенка  крокодила  Гены»,  «Песенки  кота  Леопольда»,  «Жили  у  бабуси  два  веселых  гуся»  и  др.</w:t>
      </w:r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Дети   любят танцы с флажками, цветами, ленточками. </w:t>
      </w:r>
    </w:p>
    <w:p w:rsidR="00180C75" w:rsidRPr="0047125E" w:rsidRDefault="00180C75" w:rsidP="00471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любят танец с цветами под  компо</w:t>
      </w:r>
      <w:r w:rsidR="0047125E"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зицию  Поля </w:t>
      </w:r>
      <w:proofErr w:type="spellStart"/>
      <w:r w:rsidR="0047125E"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Мориа</w:t>
      </w:r>
      <w:proofErr w:type="spellEnd"/>
      <w:r w:rsidR="0047125E"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spellStart"/>
      <w:r w:rsidR="0047125E"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Токкада</w:t>
      </w:r>
      <w:proofErr w:type="spellEnd"/>
      <w:r w:rsidR="0047125E"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Можно </w:t>
      </w:r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25E"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песню  «Танцуйте сидя»  на слова М. </w:t>
      </w:r>
      <w:proofErr w:type="spellStart"/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Пляцковского</w:t>
      </w:r>
      <w:proofErr w:type="spellEnd"/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музыку Б. Савельева.  Дети заражаются положительными эмоциями, выполняя движения под песню «Разноцветная игра» на музыку Б. Савельева, слова </w:t>
      </w:r>
      <w:proofErr w:type="spellStart"/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Л.Рубальской</w:t>
      </w:r>
      <w:proofErr w:type="spellEnd"/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0C75" w:rsidRPr="0047125E" w:rsidRDefault="00E24013" w:rsidP="0047125E">
      <w:pPr>
        <w:spacing w:after="0" w:line="240" w:lineRule="auto"/>
        <w:rPr>
          <w:rFonts w:ascii="Times New Roman" w:eastAsiaTheme="majorEastAsia" w:hAnsi="Times New Roman" w:cs="Times New Roman"/>
          <w:bCs/>
          <w:color w:val="1F497D" w:themeColor="text2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</w:pPr>
      <w:r>
        <w:rPr>
          <w:rFonts w:ascii="Times New Roman" w:eastAsiaTheme="majorEastAsia" w:hAnsi="Times New Roman" w:cs="Times New Roman"/>
          <w:bCs/>
          <w:color w:val="1F497D" w:themeColor="text2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  <w:t xml:space="preserve">(слайд14) </w:t>
      </w:r>
      <w:r w:rsidR="00180C75" w:rsidRPr="0047125E">
        <w:rPr>
          <w:rFonts w:ascii="Times New Roman" w:eastAsiaTheme="majorEastAsia" w:hAnsi="Times New Roman" w:cs="Times New Roman"/>
          <w:bCs/>
          <w:color w:val="1F497D" w:themeColor="text2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  <w:t>Логопедическая работа</w:t>
      </w:r>
    </w:p>
    <w:p w:rsidR="00180C75" w:rsidRPr="0047125E" w:rsidRDefault="00180C75" w:rsidP="00471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Логопедическая  работа  отличается  от  традиционной  в  виду  специфичности  речевых  расстройств. </w:t>
      </w:r>
    </w:p>
    <w:p w:rsidR="00180C75" w:rsidRPr="0047125E" w:rsidRDefault="00180C75" w:rsidP="00471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с аутичными детьми не всегда применимы традиционные логопедические приемы. </w:t>
      </w:r>
    </w:p>
    <w:p w:rsidR="00180C75" w:rsidRPr="0047125E" w:rsidRDefault="00180C75" w:rsidP="00471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Центральное место в формировании речевых и коммуникативных навыков занимает </w:t>
      </w:r>
      <w:proofErr w:type="spellStart"/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игротерапия</w:t>
      </w:r>
      <w:proofErr w:type="spellEnd"/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0C75" w:rsidRPr="0047125E" w:rsidRDefault="00180C75" w:rsidP="00471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 грамоте используется  глобальное чтение.</w:t>
      </w:r>
    </w:p>
    <w:p w:rsidR="00180C75" w:rsidRPr="0047125E" w:rsidRDefault="00180C75" w:rsidP="00471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 понятия  дети  усваивают  на  </w:t>
      </w:r>
      <w:proofErr w:type="gramStart"/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написанных</w:t>
      </w:r>
      <w:proofErr w:type="gramEnd"/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кар</w:t>
      </w:r>
      <w:r w:rsidR="00A20ED7"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точках  словах.  А  некоторые  а</w:t>
      </w:r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утичные  дети  общаются  с  опорой  на  карточки.</w:t>
      </w:r>
    </w:p>
    <w:p w:rsidR="00E24013" w:rsidRDefault="00E24013" w:rsidP="0047125E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A20ED7" w:rsidRPr="0047125E" w:rsidRDefault="00E24013" w:rsidP="0047125E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 w:rsidRPr="00E2401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lastRenderedPageBreak/>
        <w:t>( слайд 15</w:t>
      </w:r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 xml:space="preserve">) </w:t>
      </w:r>
      <w:proofErr w:type="spellStart"/>
      <w:r w:rsidR="00A20ED7" w:rsidRPr="0047125E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Игротерапия</w:t>
      </w:r>
      <w:proofErr w:type="spellEnd"/>
    </w:p>
    <w:p w:rsidR="00A20ED7" w:rsidRPr="0047125E" w:rsidRDefault="00A20ED7" w:rsidP="0047125E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достижения целей в </w:t>
      </w:r>
      <w:proofErr w:type="spellStart"/>
      <w:r w:rsidRPr="00471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</w:t>
      </w:r>
      <w:proofErr w:type="spellEnd"/>
      <w:r w:rsidRPr="00471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воспитательной работе  используются игры, которые направлены на:</w:t>
      </w:r>
      <w:r w:rsidRPr="00471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7125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1. - Установление контакта;</w:t>
      </w:r>
    </w:p>
    <w:p w:rsidR="00A20ED7" w:rsidRPr="0047125E" w:rsidRDefault="00A20ED7" w:rsidP="0047125E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2. - Устойчивую совместную деятельность  взрослого и ребенка;</w:t>
      </w:r>
    </w:p>
    <w:p w:rsidR="00A20ED7" w:rsidRPr="0047125E" w:rsidRDefault="00A20ED7" w:rsidP="0047125E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3. - Совместную деятельность ребенка с педагогом (психологом) и детьми подгруппы (2-3 человека);</w:t>
      </w:r>
    </w:p>
    <w:p w:rsidR="00A20ED7" w:rsidRPr="0047125E" w:rsidRDefault="00A20ED7" w:rsidP="0047125E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4. - Совместную деятельность ребенка с педагогом (психологом) и детьми группы;</w:t>
      </w:r>
    </w:p>
    <w:p w:rsidR="00A20ED7" w:rsidRPr="0047125E" w:rsidRDefault="00A20ED7" w:rsidP="0047125E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5. – Формирование учебных навыков;</w:t>
      </w:r>
    </w:p>
    <w:p w:rsidR="00A20ED7" w:rsidRPr="0047125E" w:rsidRDefault="00A20ED7" w:rsidP="0047125E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6. – Формирование речевых навыков;</w:t>
      </w:r>
    </w:p>
    <w:p w:rsidR="00A20ED7" w:rsidRPr="0047125E" w:rsidRDefault="00A20ED7" w:rsidP="0047125E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7. – Формирование коммуникативных навыков;</w:t>
      </w:r>
    </w:p>
    <w:p w:rsidR="00A20ED7" w:rsidRPr="0047125E" w:rsidRDefault="00A20ED7" w:rsidP="0047125E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8. – Развитие эмоциональной сферы;</w:t>
      </w:r>
    </w:p>
    <w:p w:rsidR="00A20ED7" w:rsidRPr="0047125E" w:rsidRDefault="00A20ED7" w:rsidP="0047125E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9. – Формирование </w:t>
      </w:r>
      <w:proofErr w:type="spellStart"/>
      <w:r w:rsidRPr="0047125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социоэмоциональных</w:t>
      </w:r>
      <w:proofErr w:type="spellEnd"/>
      <w:r w:rsidRPr="0047125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навыков;</w:t>
      </w:r>
    </w:p>
    <w:p w:rsidR="00A20ED7" w:rsidRPr="0047125E" w:rsidRDefault="00A20ED7" w:rsidP="0047125E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10. - Формирование правильного поведения.</w:t>
      </w:r>
    </w:p>
    <w:p w:rsidR="00A20ED7" w:rsidRPr="0047125E" w:rsidRDefault="00E24013" w:rsidP="004712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 слайд 16) </w:t>
      </w:r>
      <w:r w:rsidR="00A20ED7" w:rsidRPr="004712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Игры со сборно-разборными  игрушками, как способ установления взаимодействия с аутичными детьми</w:t>
      </w:r>
    </w:p>
    <w:p w:rsidR="00A20ED7" w:rsidRPr="0047125E" w:rsidRDefault="00A20ED7" w:rsidP="0047125E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Пирамидки, чашечки, матрешки, доски </w:t>
      </w:r>
      <w:proofErr w:type="spellStart"/>
      <w:r w:rsidRPr="0047125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Сегена</w:t>
      </w:r>
      <w:proofErr w:type="spellEnd"/>
      <w:r w:rsidRPr="0047125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, «Почтовые ящики», логические кубы, паззлы способствуют опосредованному  контакту и взаимодействию с ребенком, а в дальнейшем  формированию речевых и коммуникативных навыков.</w:t>
      </w:r>
    </w:p>
    <w:p w:rsidR="00265F13" w:rsidRPr="0047125E" w:rsidRDefault="00E24013" w:rsidP="004712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 слайд 17) </w:t>
      </w:r>
      <w:r w:rsidR="00265F13" w:rsidRPr="004712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Игры на формирование навыка сотрудничества с напарником по занятию</w:t>
      </w:r>
    </w:p>
    <w:p w:rsidR="00265F13" w:rsidRPr="0047125E" w:rsidRDefault="00265F13" w:rsidP="0047125E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Взрослый дает 2-м детям (3,4гр</w:t>
      </w:r>
      <w:proofErr w:type="gramStart"/>
      <w:r w:rsidRPr="0047125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.а</w:t>
      </w:r>
      <w:proofErr w:type="gramEnd"/>
      <w:r w:rsidRPr="0047125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утизма) разрезные  картинки и с задором говорит: «Раз, два, три  - картинку собери».</w:t>
      </w:r>
    </w:p>
    <w:p w:rsidR="00265F13" w:rsidRDefault="00265F13" w:rsidP="0047125E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Дети с аутизмом тяжело переживают ситуации неудачи и проигрыша. Взрослому важно корригировать поведение детей в этих ситуациях: «В прошлый раз ты собрал первым, а в этот раз - Витя…»</w:t>
      </w:r>
    </w:p>
    <w:p w:rsidR="00B535D1" w:rsidRDefault="00B535D1" w:rsidP="004712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 слайд 18) </w:t>
      </w:r>
      <w:r w:rsidRPr="00B535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Игры на формирование навыка соблюдения очередности</w:t>
      </w:r>
    </w:p>
    <w:p w:rsidR="00B36476" w:rsidRPr="00B535D1" w:rsidRDefault="00B535D1" w:rsidP="00B535D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B535D1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>Навык соблюдения очередности очень важен, т.к. без этого навыка не формируется способность к диалогу.</w:t>
      </w:r>
    </w:p>
    <w:p w:rsidR="00B36476" w:rsidRPr="00B535D1" w:rsidRDefault="00B535D1" w:rsidP="00B535D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B535D1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>Игры с кубиками при выстраивании башни: «Твой кубик, мой кубик».</w:t>
      </w:r>
    </w:p>
    <w:p w:rsidR="00B36476" w:rsidRPr="00B535D1" w:rsidRDefault="00B535D1" w:rsidP="00B535D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B535D1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>Игры с мозаикой при выкладывании дорожки: «Моя мозаика, твоя мозаика».</w:t>
      </w:r>
    </w:p>
    <w:p w:rsidR="00B36476" w:rsidRPr="00B535D1" w:rsidRDefault="00B535D1" w:rsidP="00B535D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B535D1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>Игры с толканием мяча или машинки.</w:t>
      </w:r>
    </w:p>
    <w:p w:rsidR="00B36476" w:rsidRPr="00B535D1" w:rsidRDefault="00B535D1" w:rsidP="00B535D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B535D1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>Игры в домино с более продвинутыми детьми: «Моя очередь, твоя очередь».</w:t>
      </w:r>
    </w:p>
    <w:p w:rsidR="00B36476" w:rsidRPr="00B535D1" w:rsidRDefault="00B535D1" w:rsidP="00B535D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35D1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Игры с музыкальными инструментами в музыкальном зале. «Сначала звучат погремушки, потом ложки, потом бубен и </w:t>
      </w:r>
      <w:proofErr w:type="spellStart"/>
      <w:r w:rsidRPr="00B535D1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>т</w:t>
      </w:r>
      <w:proofErr w:type="gramStart"/>
      <w:r w:rsidRPr="00B535D1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>.п</w:t>
      </w:r>
      <w:proofErr w:type="spellEnd"/>
      <w:proofErr w:type="gramEnd"/>
      <w:r w:rsidRPr="00B535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</w:p>
    <w:p w:rsidR="00B535D1" w:rsidRPr="00B535D1" w:rsidRDefault="00B535D1" w:rsidP="004712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5F13" w:rsidRPr="0047125E" w:rsidRDefault="00B535D1" w:rsidP="004712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 слайд 19) </w:t>
      </w:r>
      <w:r w:rsidR="00265F13" w:rsidRPr="004712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Игры на растормаживание эмоциональной сферы</w:t>
      </w:r>
    </w:p>
    <w:p w:rsidR="002620F6" w:rsidRPr="0047125E" w:rsidRDefault="00265F13" w:rsidP="0047125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«Догоню, догоню».</w:t>
      </w:r>
    </w:p>
    <w:p w:rsidR="002620F6" w:rsidRPr="0047125E" w:rsidRDefault="00265F13" w:rsidP="0047125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«Убегу, убегу».</w:t>
      </w:r>
    </w:p>
    <w:p w:rsidR="002620F6" w:rsidRPr="0047125E" w:rsidRDefault="00265F13" w:rsidP="0047125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Взрослый делает возле головы «рожки» и бежит за ребенком: «Напугаю, напугаю», «Забодаю, забодаю».</w:t>
      </w:r>
    </w:p>
    <w:p w:rsidR="002620F6" w:rsidRPr="0047125E" w:rsidRDefault="00265F13" w:rsidP="0047125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Взрослый берет ребенка за пояс, поднимает и кружит его со словами: «Полетели, покружили».</w:t>
      </w:r>
    </w:p>
    <w:p w:rsidR="00265F13" w:rsidRPr="0047125E" w:rsidRDefault="00B535D1" w:rsidP="004712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 слайд 20) </w:t>
      </w:r>
      <w:r w:rsidR="00265F13" w:rsidRPr="004712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Игры на формирование речевых навыков</w:t>
      </w:r>
    </w:p>
    <w:p w:rsidR="002620F6" w:rsidRPr="0047125E" w:rsidRDefault="00265F13" w:rsidP="0047125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>Пальчиковые игры;</w:t>
      </w:r>
    </w:p>
    <w:p w:rsidR="002620F6" w:rsidRPr="0047125E" w:rsidRDefault="00265F13" w:rsidP="0047125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>Дидактические игры в лото;</w:t>
      </w:r>
    </w:p>
    <w:p w:rsidR="002620F6" w:rsidRPr="0047125E" w:rsidRDefault="00265F13" w:rsidP="0047125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>Игры с картинками, кубиками: «Найди», «Покажи», «Назови», «Собери».</w:t>
      </w:r>
    </w:p>
    <w:p w:rsidR="002620F6" w:rsidRPr="0047125E" w:rsidRDefault="00265F13" w:rsidP="0047125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>Игры с мячом (для детей 3-4 гр.), в ходе которых, взрослый катит ребенку мяч со словом, например: «Кукла», ребенок должен откатить мяч с обобщающим словом «Игрушка» и т.п.</w:t>
      </w:r>
    </w:p>
    <w:p w:rsidR="00265F13" w:rsidRPr="0047125E" w:rsidRDefault="00B535D1" w:rsidP="004712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 слайд 21) </w:t>
      </w:r>
      <w:r w:rsidR="00265F13" w:rsidRPr="004712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Игры на формирование диалоговых и коммуникативных навыков</w:t>
      </w:r>
    </w:p>
    <w:p w:rsidR="00265F13" w:rsidRPr="0047125E" w:rsidRDefault="00265F13" w:rsidP="0047125E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Доскажи словечко</w:t>
      </w:r>
    </w:p>
    <w:p w:rsidR="002620F6" w:rsidRPr="0047125E" w:rsidRDefault="00265F13" w:rsidP="0047125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Игры для детей 3-4 гр.</w:t>
      </w:r>
    </w:p>
    <w:p w:rsidR="002620F6" w:rsidRPr="0047125E" w:rsidRDefault="00265F13" w:rsidP="0047125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lastRenderedPageBreak/>
        <w:t>В предложении: «Летом жарко, а зимой…»</w:t>
      </w:r>
    </w:p>
    <w:p w:rsidR="002620F6" w:rsidRPr="0047125E" w:rsidRDefault="00265F13" w:rsidP="0047125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В стихотворении:</w:t>
      </w:r>
    </w:p>
    <w:p w:rsidR="00265F13" w:rsidRPr="0047125E" w:rsidRDefault="00265F13" w:rsidP="0047125E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ab/>
        <w:t>Би-</w:t>
      </w:r>
      <w:proofErr w:type="spellStart"/>
      <w:r w:rsidRPr="0047125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би</w:t>
      </w:r>
      <w:proofErr w:type="spellEnd"/>
      <w:r w:rsidRPr="0047125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-</w:t>
      </w:r>
      <w:proofErr w:type="spellStart"/>
      <w:r w:rsidRPr="0047125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би</w:t>
      </w:r>
      <w:proofErr w:type="spellEnd"/>
      <w:r w:rsidRPr="0047125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, - кричит машина,</w:t>
      </w:r>
    </w:p>
    <w:p w:rsidR="00265F13" w:rsidRPr="0047125E" w:rsidRDefault="00265F13" w:rsidP="0047125E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ab/>
        <w:t>Не могу я без… (бензина).</w:t>
      </w:r>
    </w:p>
    <w:p w:rsidR="002620F6" w:rsidRPr="0047125E" w:rsidRDefault="00265F13" w:rsidP="0047125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В загадке:</w:t>
      </w:r>
    </w:p>
    <w:p w:rsidR="00265F13" w:rsidRPr="0047125E" w:rsidRDefault="00265F13" w:rsidP="0047125E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ab/>
        <w:t>Захотелось плакать вдруг,</w:t>
      </w:r>
    </w:p>
    <w:p w:rsidR="00265F13" w:rsidRPr="0047125E" w:rsidRDefault="00265F13" w:rsidP="0047125E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ab/>
        <w:t>Слезы лить заставил … (лук).</w:t>
      </w:r>
      <w:bookmarkStart w:id="0" w:name="_GoBack"/>
      <w:bookmarkEnd w:id="0"/>
    </w:p>
    <w:p w:rsidR="00265F13" w:rsidRPr="0047125E" w:rsidRDefault="00265F13" w:rsidP="0047125E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ab/>
      </w:r>
      <w:proofErr w:type="spellStart"/>
      <w:r w:rsidRPr="0047125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Договаривание</w:t>
      </w:r>
      <w:proofErr w:type="spellEnd"/>
      <w:r w:rsidRPr="0047125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словосочетаний, предложений в тексте литературного произведения</w:t>
      </w:r>
    </w:p>
    <w:p w:rsidR="00265F13" w:rsidRPr="0047125E" w:rsidRDefault="00265F13" w:rsidP="0047125E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A20ED7" w:rsidRPr="0047125E" w:rsidRDefault="00B535D1" w:rsidP="0047125E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B535D1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( слайд 22</w:t>
      </w:r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 xml:space="preserve">) </w:t>
      </w:r>
      <w:r w:rsidR="00A20ED7" w:rsidRPr="0047125E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игры с конструктором-</w:t>
      </w:r>
    </w:p>
    <w:p w:rsidR="00A20ED7" w:rsidRPr="0047125E" w:rsidRDefault="00A20ED7" w:rsidP="0047125E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7125E">
        <w:rPr>
          <w:rFonts w:ascii="Times New Roman" w:hAnsi="Times New Roman" w:cs="Times New Roman"/>
          <w:sz w:val="24"/>
          <w:szCs w:val="24"/>
        </w:rPr>
        <w:t xml:space="preserve"> </w:t>
      </w:r>
      <w:r w:rsidRPr="0047125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Плоскостное и объемное конструирование </w:t>
      </w:r>
      <w:proofErr w:type="gramStart"/>
      <w:r w:rsidRPr="0047125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в</w:t>
      </w:r>
      <w:proofErr w:type="gramEnd"/>
      <w:r w:rsidRPr="0047125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:</w:t>
      </w:r>
    </w:p>
    <w:p w:rsidR="00A20ED7" w:rsidRPr="0047125E" w:rsidRDefault="00A20ED7" w:rsidP="00471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Совместном </w:t>
      </w:r>
      <w:proofErr w:type="gramStart"/>
      <w:r w:rsidRPr="0047125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конструировании</w:t>
      </w:r>
      <w:proofErr w:type="gramEnd"/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0ED7" w:rsidRPr="0047125E" w:rsidRDefault="00A20ED7" w:rsidP="0047125E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В самостоятельном конструировании объектов;</w:t>
      </w:r>
    </w:p>
    <w:p w:rsidR="00A20ED7" w:rsidRPr="0047125E" w:rsidRDefault="00A20ED7" w:rsidP="0047125E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В сюжетном конструировании</w:t>
      </w:r>
      <w:r w:rsidRPr="0047125E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: </w:t>
      </w:r>
      <w:r w:rsidRPr="0047125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«Автобус для ребят», «Как я шел в школу» и т.п.</w:t>
      </w:r>
    </w:p>
    <w:p w:rsidR="00A20ED7" w:rsidRPr="0047125E" w:rsidRDefault="00265F13" w:rsidP="00471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20ED7"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Важная составляющая  </w:t>
      </w:r>
      <w:proofErr w:type="gramStart"/>
      <w:r w:rsidR="00A20ED7"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подхода</w:t>
      </w:r>
      <w:proofErr w:type="gramEnd"/>
      <w:r w:rsidR="00A20ED7"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</w:t>
      </w:r>
      <w:proofErr w:type="spellStart"/>
      <w:r w:rsidR="00A20ED7"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="00A20ED7"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воспитательной  работе с аутичными детьми - эмоциональное  подкрепление состояния успешности.</w:t>
      </w:r>
    </w:p>
    <w:p w:rsidR="00A20ED7" w:rsidRPr="0047125E" w:rsidRDefault="00A20ED7" w:rsidP="00471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Ситуации успеха  нужно  передавать  с оттенком  особой эмоциональной окрашенности: «Ух ты!  Смотри, какой ты молодец, как  </w:t>
      </w:r>
      <w:proofErr w:type="gramStart"/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тебя получилось!» </w:t>
      </w:r>
    </w:p>
    <w:p w:rsidR="00180C75" w:rsidRPr="0047125E" w:rsidRDefault="00265F13" w:rsidP="00471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20ED7"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Использующиеся в коррекционно-воспитательной работе с аутичными детьми  различные игры, создают  особую  «терапевтическую  среду»,  расширяющую использование ребенком игрушек, помогающую поддерживать эмоциональный контакт с ребенком, формирующую устойчивую совместную деятельность  взрослого с ребенком, стимулирующую  развитие  его личности,  способствующую формированию его речевых,  коммуникативных и социальных  навыков.</w:t>
      </w:r>
      <w:r w:rsidR="00A20ED7"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65F13" w:rsidRPr="0047125E" w:rsidRDefault="00265F13" w:rsidP="00471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подведем итоги:</w:t>
      </w:r>
    </w:p>
    <w:p w:rsidR="00265F13" w:rsidRPr="0047125E" w:rsidRDefault="00E85832" w:rsidP="004712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слайд 23) </w:t>
      </w:r>
      <w:r w:rsidR="00265F13" w:rsidRPr="00471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НЕОБХОДИМЫ ОБЩИЕ УСИЛИЯ!!!</w:t>
      </w:r>
    </w:p>
    <w:p w:rsidR="00265F13" w:rsidRPr="0047125E" w:rsidRDefault="00265F13" w:rsidP="00471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Комплексная клинико-психолого-</w:t>
      </w:r>
      <w:proofErr w:type="spellStart"/>
      <w:r w:rsidRPr="004712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педагогическоя</w:t>
      </w:r>
      <w:proofErr w:type="spellEnd"/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коррекция РДА может включать </w:t>
      </w:r>
      <w:r w:rsidRPr="004712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следующие разделы</w:t>
      </w:r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(и, соответственно, этапы):</w:t>
      </w:r>
    </w:p>
    <w:p w:rsidR="002620F6" w:rsidRPr="0047125E" w:rsidRDefault="0047125E" w:rsidP="0047125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Психологическая коррекция:</w:t>
      </w:r>
    </w:p>
    <w:p w:rsidR="00265F13" w:rsidRPr="0047125E" w:rsidRDefault="00265F13" w:rsidP="00471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установление контакта </w:t>
      </w:r>
      <w:proofErr w:type="gramStart"/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взрослыми;</w:t>
      </w:r>
    </w:p>
    <w:p w:rsidR="00265F13" w:rsidRPr="0047125E" w:rsidRDefault="00265F13" w:rsidP="00471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смягчение общего фона сенсорного и эмоционального дискомфорта, тревоги, страхов;</w:t>
      </w:r>
    </w:p>
    <w:p w:rsidR="00265F13" w:rsidRPr="0047125E" w:rsidRDefault="00265F13" w:rsidP="00471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стимуляция психической активности, направленной на взаимодействие </w:t>
      </w:r>
      <w:proofErr w:type="gramStart"/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сверстниками;</w:t>
      </w:r>
    </w:p>
    <w:p w:rsidR="00265F13" w:rsidRPr="0047125E" w:rsidRDefault="00265F13" w:rsidP="00471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формирование целенаправленного поведения;</w:t>
      </w:r>
    </w:p>
    <w:p w:rsidR="00265F13" w:rsidRPr="0047125E" w:rsidRDefault="00265F13" w:rsidP="00471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преодоление отрицательных форм поведения: агрессии, негативизма, расторможенности влечений.</w:t>
      </w:r>
    </w:p>
    <w:p w:rsidR="002620F6" w:rsidRPr="0047125E" w:rsidRDefault="0047125E" w:rsidP="0047125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Педагогическая коррекция РДА:</w:t>
      </w:r>
    </w:p>
    <w:p w:rsidR="00265F13" w:rsidRPr="0047125E" w:rsidRDefault="00265F13" w:rsidP="00471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формирование навыков самообслуживания;</w:t>
      </w:r>
    </w:p>
    <w:p w:rsidR="00265F13" w:rsidRDefault="00265F13" w:rsidP="00471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пропедевтика обучения (коррекция специфического недоразвития восприятия, моторики, внимания, речи; формирование навыков изобразительной деятельности).</w:t>
      </w:r>
    </w:p>
    <w:p w:rsidR="00E85832" w:rsidRPr="00E85832" w:rsidRDefault="00E85832" w:rsidP="004712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(слайд 24) </w:t>
      </w:r>
    </w:p>
    <w:p w:rsidR="0047125E" w:rsidRDefault="0047125E" w:rsidP="0047125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Медикаментозная коррекция РДА</w:t>
      </w:r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620F6" w:rsidRPr="0047125E" w:rsidRDefault="0047125E" w:rsidP="00471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поддерживающая психофармакологическая и общеукрепляющая терапия.</w:t>
      </w:r>
    </w:p>
    <w:p w:rsidR="00B54FBF" w:rsidRPr="0047125E" w:rsidRDefault="00B54FBF" w:rsidP="004712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Лечебная помощь должна строится на базе индивидуальной клинической верификации состояния ребенка и представляется разными лечебными профилями: </w:t>
      </w:r>
      <w:proofErr w:type="spellStart"/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психофармакотерапией</w:t>
      </w:r>
      <w:proofErr w:type="spellEnd"/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психотерапией (индивидуальной и семейной физиотерапией, массажем и другими ее видами.</w:t>
      </w:r>
      <w:proofErr w:type="gramEnd"/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Фармакотерапия должна быть направлена на купирование </w:t>
      </w:r>
      <w:proofErr w:type="gramStart"/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психопатологических</w:t>
      </w:r>
      <w:proofErr w:type="gramEnd"/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проявлении болезни, вегето-сосудистой и вегето-висцеральной дистонии, на активизацию ребенка, на ослабление психического напряжения. Медикаментозное лечение должно соотноситься с высокой чувствительностью маленьких </w:t>
      </w:r>
      <w:proofErr w:type="spellStart"/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аутистов</w:t>
      </w:r>
      <w:proofErr w:type="spellEnd"/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нейролептикам, </w:t>
      </w:r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транквилизаторам, и необходимостью пребывания ребенка в условиях дома, в пути, с неустойчивой его активностью.</w:t>
      </w:r>
    </w:p>
    <w:p w:rsidR="0081643C" w:rsidRPr="0047125E" w:rsidRDefault="0047125E" w:rsidP="0047125E">
      <w:pPr>
        <w:pStyle w:val="a3"/>
        <w:numPr>
          <w:ilvl w:val="0"/>
          <w:numId w:val="7"/>
        </w:numPr>
        <w:jc w:val="both"/>
      </w:pPr>
      <w:r w:rsidRPr="0047125E">
        <w:rPr>
          <w:b/>
          <w:bCs/>
        </w:rPr>
        <w:t>Работа с семьей:</w:t>
      </w:r>
      <w:r w:rsidR="0081643C" w:rsidRPr="0047125E">
        <w:t xml:space="preserve"> </w:t>
      </w:r>
    </w:p>
    <w:p w:rsidR="0081643C" w:rsidRPr="0047125E" w:rsidRDefault="0081643C" w:rsidP="0047125E">
      <w:pPr>
        <w:pStyle w:val="a3"/>
        <w:jc w:val="both"/>
      </w:pPr>
      <w:r w:rsidRPr="0047125E">
        <w:t>Успешная коррекционная работа с ребенком-</w:t>
      </w:r>
      <w:proofErr w:type="spellStart"/>
      <w:r w:rsidRPr="0047125E">
        <w:t>аутистом</w:t>
      </w:r>
      <w:proofErr w:type="spellEnd"/>
      <w:r w:rsidRPr="0047125E">
        <w:t xml:space="preserve"> невозможна без определённого специального образования родителей.</w:t>
      </w:r>
    </w:p>
    <w:p w:rsidR="0081643C" w:rsidRPr="0081643C" w:rsidRDefault="0081643C" w:rsidP="004712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Главными принципами ведения этой работы являются:</w:t>
      </w:r>
    </w:p>
    <w:p w:rsidR="0081643C" w:rsidRPr="0081643C" w:rsidRDefault="0081643C" w:rsidP="004712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уважительный и </w:t>
      </w:r>
      <w:proofErr w:type="gramStart"/>
      <w:r w:rsidRPr="008164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демократический характер</w:t>
      </w:r>
      <w:proofErr w:type="gramEnd"/>
      <w:r w:rsidRPr="00816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педагога с семьей ребенка-инвалида;</w:t>
      </w:r>
    </w:p>
    <w:p w:rsidR="0081643C" w:rsidRPr="0081643C" w:rsidRDefault="0081643C" w:rsidP="004712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охват системой просвещения родителей; </w:t>
      </w:r>
    </w:p>
    <w:p w:rsidR="0081643C" w:rsidRPr="0081643C" w:rsidRDefault="0081643C" w:rsidP="004712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3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педагогическом просвещении родителей всех специалистов школы;</w:t>
      </w:r>
    </w:p>
    <w:p w:rsidR="0081643C" w:rsidRPr="0081643C" w:rsidRDefault="0081643C" w:rsidP="004712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создание условий для посещения родителями занятий с целью ознакомления с программой и методами обучения детей и дальнейшего </w:t>
      </w:r>
      <w:proofErr w:type="gramStart"/>
      <w:r w:rsidRPr="00816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закрепления</w:t>
      </w:r>
      <w:proofErr w:type="gramEnd"/>
      <w:r w:rsidRPr="00816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ими знаний в условиях семейного воспитания. </w:t>
      </w:r>
    </w:p>
    <w:p w:rsidR="0081643C" w:rsidRPr="0081643C" w:rsidRDefault="0081643C" w:rsidP="004712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работа направлена на то, чтобы родители из пассивных наблюдателей стали активными участниками воспитания и обучения своих детей. Это основная цель педагогического просвещения родителей. </w:t>
      </w:r>
    </w:p>
    <w:p w:rsidR="00265F13" w:rsidRPr="0047125E" w:rsidRDefault="0081643C" w:rsidP="004712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не менее детей нуждаются в реабилитации, им нужна помощь и поддержка, они живут под гнетом социальных и психологических проблем, сопутствующих воспитанию ребенка с особыми потребностями. Потому участие в совместных с детьми занятиях, тренингах, праздниках дает родителям возможность освободиться и от своих проблем, «вырасти» из них и перевести от</w:t>
      </w:r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ношения в семье на иной уровень. </w:t>
      </w:r>
    </w:p>
    <w:p w:rsidR="0047125E" w:rsidRPr="0047125E" w:rsidRDefault="0047125E" w:rsidP="004712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25E" w:rsidRDefault="00401BDD" w:rsidP="00471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указывалось ранее, реабилитационная работа должна проводиться комплексно, специалистами различного профиля. В ниже представленной таблице даны основные этапы и направления коррекционно-развивающей работы с аутичными детьми.</w:t>
      </w:r>
    </w:p>
    <w:p w:rsidR="0047125E" w:rsidRPr="0047125E" w:rsidRDefault="0047125E" w:rsidP="00471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701"/>
        <w:gridCol w:w="1803"/>
        <w:gridCol w:w="1634"/>
        <w:gridCol w:w="1661"/>
        <w:gridCol w:w="1334"/>
      </w:tblGrid>
      <w:tr w:rsidR="00401BDD" w:rsidRPr="00401BDD" w:rsidTr="00D63C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01BDD" w:rsidRPr="00401BDD" w:rsidRDefault="00401BDD" w:rsidP="0047125E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помощи</w:t>
            </w:r>
          </w:p>
          <w:p w:rsidR="00401BDD" w:rsidRPr="00401BDD" w:rsidRDefault="00401BDD" w:rsidP="0047125E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01BDD" w:rsidRPr="00401BDD" w:rsidRDefault="00401BDD" w:rsidP="0047125E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МЕДИКОМЕТОЗНАЯ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01BDD" w:rsidRPr="00401BDD" w:rsidRDefault="00401BDD" w:rsidP="0047125E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01BDD" w:rsidRPr="00401BDD" w:rsidRDefault="00401BDD" w:rsidP="0047125E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01BDD" w:rsidRPr="00401BDD" w:rsidRDefault="00401BDD" w:rsidP="0047125E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ЛОГОПЕДИЧЕСКАЯ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01BDD" w:rsidRPr="00401BDD" w:rsidRDefault="00401BDD" w:rsidP="0047125E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СЕМЬЕЙ</w:t>
            </w:r>
          </w:p>
        </w:tc>
      </w:tr>
      <w:tr w:rsidR="00401BDD" w:rsidRPr="00401BDD" w:rsidTr="00D63C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01BDD" w:rsidRPr="00401BDD" w:rsidRDefault="00401BDD" w:rsidP="0047125E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Диагностический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01BDD" w:rsidRPr="00401BDD" w:rsidRDefault="00401BDD" w:rsidP="0047125E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диагностика, характеристика состояния ребенка, определение прогноза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01BDD" w:rsidRPr="00401BDD" w:rsidRDefault="00401BDD" w:rsidP="0047125E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проявлений психического дизонтогенеза ребенка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01BDD" w:rsidRPr="00401BDD" w:rsidRDefault="00401BDD" w:rsidP="0047125E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пе</w:t>
            </w:r>
            <w:r w:rsidRPr="0040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дагогической диагностики, педагогического обследования ребенка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01BDD" w:rsidRPr="00401BDD" w:rsidRDefault="00401BDD" w:rsidP="0047125E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ос</w:t>
            </w:r>
            <w:r w:rsidRPr="0040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обенностей речевого развития ребенка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01BDD" w:rsidRPr="00401BDD" w:rsidRDefault="00401BDD" w:rsidP="0047125E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взаимопонимания и тесного контакта с родителями</w:t>
            </w:r>
          </w:p>
        </w:tc>
      </w:tr>
      <w:tr w:rsidR="00401BDD" w:rsidRPr="00401BDD" w:rsidTr="00D63C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01BDD" w:rsidRPr="00401BDD" w:rsidRDefault="00401BDD" w:rsidP="0047125E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Адаптационный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01BDD" w:rsidRPr="00401BDD" w:rsidRDefault="00401BDD" w:rsidP="0047125E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психотерапия родителей</w:t>
            </w:r>
            <w:proofErr w:type="gramStart"/>
            <w:r w:rsidRPr="0040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0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0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ривлечение к процессу медикаментозного лечения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01BDD" w:rsidRPr="00401BDD" w:rsidRDefault="00401BDD" w:rsidP="0047125E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установление контакта </w:t>
            </w:r>
            <w:proofErr w:type="gramStart"/>
            <w:r w:rsidRPr="0040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40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взрослым: смягчение общего фона сенсорного и эмоционального дискомфорта, тревоги, страхов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01BDD" w:rsidRPr="00401BDD" w:rsidRDefault="00401BDD" w:rsidP="0047125E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к новым условиям; формирование навыков самообслуживания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01BDD" w:rsidRPr="00401BDD" w:rsidRDefault="00401BDD" w:rsidP="0047125E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ребенка и взрослого; тренировка мускулатуры артикуляционного аппарата, массаж со стимуляцией активных речевых точек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01BDD" w:rsidRPr="00401BDD" w:rsidRDefault="00401BDD" w:rsidP="0047125E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родителей с рядом психических особенностей ребенка</w:t>
            </w:r>
          </w:p>
        </w:tc>
      </w:tr>
      <w:tr w:rsidR="00401BDD" w:rsidRPr="00401BDD" w:rsidTr="00D63C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01BDD" w:rsidRPr="00401BDD" w:rsidRDefault="00401BDD" w:rsidP="0047125E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 </w:t>
            </w:r>
            <w:r w:rsidRPr="0040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Активирующий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01BDD" w:rsidRPr="00401BDD" w:rsidRDefault="00401BDD" w:rsidP="0047125E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купирование </w:t>
            </w:r>
            <w:r w:rsidRPr="0040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болезненных симптомов и стимулирование психической активности ребенка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01BDD" w:rsidRPr="00401BDD" w:rsidRDefault="00401BDD" w:rsidP="0047125E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стимуляция </w:t>
            </w:r>
            <w:r w:rsidRPr="0040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психической активности направленной на взаимодействие </w:t>
            </w:r>
            <w:proofErr w:type="gramStart"/>
            <w:r w:rsidRPr="0040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40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01BDD" w:rsidRPr="00401BDD" w:rsidRDefault="00401BDD" w:rsidP="0047125E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пропедевтика </w:t>
            </w:r>
            <w:r w:rsidRPr="0040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обучения (коррекция специфического недоразвития восприятия, моторики, внимания, речи)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01BDD" w:rsidRPr="00401BDD" w:rsidRDefault="00401BDD" w:rsidP="0047125E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активация речи </w:t>
            </w:r>
            <w:r w:rsidRPr="0040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помощью жестов, песен, стихов, в ходе тонизирующей игры, просмотр фильмов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01BDD" w:rsidRPr="00401BDD" w:rsidRDefault="00401BDD" w:rsidP="0047125E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составление </w:t>
            </w:r>
            <w:r w:rsidRPr="0040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индивидуального плана, программы обучения аутичного ребенка в домашних условиях</w:t>
            </w:r>
          </w:p>
        </w:tc>
      </w:tr>
      <w:tr w:rsidR="00401BDD" w:rsidRPr="00401BDD" w:rsidTr="00D63C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01BDD" w:rsidRPr="00401BDD" w:rsidRDefault="00401BDD" w:rsidP="0047125E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IV Формирующий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01BDD" w:rsidRPr="00401BDD" w:rsidRDefault="00401BDD" w:rsidP="0047125E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медикаментозное лечение гибко корригируется, то тонизируя активность ребенка, то купируя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01BDD" w:rsidRPr="00401BDD" w:rsidRDefault="00401BDD" w:rsidP="0047125E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ребенка целенаправленного поведения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01BDD" w:rsidRPr="00401BDD" w:rsidRDefault="00401BDD" w:rsidP="0047125E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чтению, письму; формирование навыков изобразительной деятельности, навыков игры со сверстниками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01BDD" w:rsidRPr="00401BDD" w:rsidRDefault="00401BDD" w:rsidP="0047125E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формированию диалогической речи, обучение спонтанно воспроизводить слова, штампы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01BDD" w:rsidRPr="00401BDD" w:rsidRDefault="00401BDD" w:rsidP="0047125E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родителей методикам воспитания аутичного ребенка: организация его режима, привитие навыков </w:t>
            </w:r>
            <w:r w:rsidRPr="00471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самообслуживания</w:t>
            </w:r>
          </w:p>
          <w:p w:rsidR="00401BDD" w:rsidRPr="00401BDD" w:rsidRDefault="00401BDD" w:rsidP="0047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BDD" w:rsidRPr="00401BDD" w:rsidTr="00D63C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01BDD" w:rsidRPr="00401BDD" w:rsidRDefault="00401BDD" w:rsidP="0047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01BDD" w:rsidRPr="00401BDD" w:rsidRDefault="00401BDD" w:rsidP="0047125E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болезненные пр</w:t>
            </w:r>
            <w:r w:rsidRPr="00471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 (тревогу и страхи)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01BDD" w:rsidRPr="00401BDD" w:rsidRDefault="00401BDD" w:rsidP="0047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01BDD" w:rsidRPr="00401BDD" w:rsidRDefault="00401BDD" w:rsidP="0047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01BDD" w:rsidRPr="00401BDD" w:rsidRDefault="00401BDD" w:rsidP="0047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01BDD" w:rsidRPr="00401BDD" w:rsidRDefault="00401BDD" w:rsidP="0047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BDD" w:rsidRPr="00401BDD" w:rsidTr="00D63C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01BDD" w:rsidRPr="00401BDD" w:rsidRDefault="00401BDD" w:rsidP="0047125E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 </w:t>
            </w:r>
            <w:proofErr w:type="spellStart"/>
            <w:r w:rsidRPr="0040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Коррегирующий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01BDD" w:rsidRPr="00401BDD" w:rsidRDefault="00401BDD" w:rsidP="0047125E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поддерживающая </w:t>
            </w:r>
            <w:proofErr w:type="spellStart"/>
            <w:r w:rsidRPr="00471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психофарма</w:t>
            </w:r>
            <w:r w:rsidRPr="0040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</w:t>
            </w:r>
            <w:proofErr w:type="spellEnd"/>
            <w:r w:rsidRPr="00471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</w:t>
            </w:r>
            <w:proofErr w:type="spellEnd"/>
            <w:r w:rsidRPr="0040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общеукрепляющая терапия; массаж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01BDD" w:rsidRPr="00401BDD" w:rsidRDefault="00401BDD" w:rsidP="0047125E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 отрицательных форм поведения: агрессии, негативизма, расторможенности влечений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01BDD" w:rsidRPr="00401BDD" w:rsidRDefault="00401BDD" w:rsidP="0047125E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коррекционно-развивающих задач; коммуникация и социализация ребенка в обществе, расширение представлений об окружающем мире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01BDD" w:rsidRDefault="00401BDD" w:rsidP="0047125E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спонтанной речи; постепенное расширение словарного запаса слов; все действия комментируются речью; коррекция речевых нарушений</w:t>
            </w:r>
          </w:p>
          <w:p w:rsidR="0047125E" w:rsidRPr="00401BDD" w:rsidRDefault="0047125E" w:rsidP="0047125E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01BDD" w:rsidRPr="00401BDD" w:rsidRDefault="00401BDD" w:rsidP="0047125E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</w:t>
            </w:r>
            <w:proofErr w:type="gramStart"/>
            <w:r w:rsidRPr="0040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холдинг-терапии</w:t>
            </w:r>
            <w:proofErr w:type="gramEnd"/>
            <w:r w:rsidRPr="0040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подготовка к школе</w:t>
            </w:r>
          </w:p>
        </w:tc>
      </w:tr>
    </w:tbl>
    <w:p w:rsidR="005150B1" w:rsidRPr="0047125E" w:rsidRDefault="00CC37A6" w:rsidP="00471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25)</w:t>
      </w:r>
      <w:r w:rsidRPr="00CC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BDD"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пожелать всем</w:t>
      </w:r>
      <w:proofErr w:type="gramStart"/>
      <w:r w:rsidR="00401BDD"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401BDD"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43C" w:rsidRPr="0047125E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кто хочет помочь</w:t>
      </w:r>
      <w:r w:rsidR="0047125E"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43C" w:rsidRPr="0047125E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аутичным детям </w:t>
      </w:r>
      <w:r w:rsidR="00401BDD" w:rsidRPr="0047125E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</w:t>
      </w:r>
      <w:r w:rsidR="0081643C" w:rsidRPr="0047125E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терпения в понимании тех, кто так не похож на нас. Ведь в нашу с вами жизнь «эти дети приходят проверить нас с вами на человечность»   (</w:t>
      </w:r>
      <w:proofErr w:type="spellStart"/>
      <w:r w:rsidR="0081643C" w:rsidRPr="0047125E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Р.Шнайдер</w:t>
      </w:r>
      <w:proofErr w:type="spellEnd"/>
      <w:r w:rsidR="0081643C" w:rsidRPr="0047125E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– педагог и философ).</w:t>
      </w:r>
      <w:r w:rsidR="00401BDD" w:rsidRPr="0047125E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А так же помните, что «</w:t>
      </w:r>
      <w:r w:rsidR="005150B1" w:rsidRPr="005150B1">
        <w:rPr>
          <w:rFonts w:ascii="Times New Roman" w:eastAsia="Times New Roman" w:hAnsi="Times New Roman" w:cs="Times New Roman"/>
          <w:sz w:val="24"/>
          <w:szCs w:val="24"/>
          <w:shd w:val="clear" w:color="auto" w:fill="FFF3DB"/>
          <w:lang w:eastAsia="ru-RU"/>
        </w:rPr>
        <w:t>Сражение выигрывает тот, кто твердо решил выиграть...</w:t>
      </w:r>
      <w:r w:rsidR="005150B1" w:rsidRPr="00515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BDD" w:rsidRPr="0047125E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                                                                                              </w:t>
      </w:r>
      <w:proofErr w:type="spellStart"/>
      <w:r w:rsidR="005150B1" w:rsidRPr="005150B1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  <w:r w:rsidR="00401BDD"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150B1" w:rsidRPr="005150B1" w:rsidRDefault="005150B1" w:rsidP="0047125E">
      <w:pPr>
        <w:shd w:val="clear" w:color="auto" w:fill="FFF3D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F13" w:rsidRPr="0047125E" w:rsidRDefault="00265F13" w:rsidP="00471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65F13" w:rsidRPr="0047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artF579"/>
      </v:shape>
    </w:pict>
  </w:numPicBullet>
  <w:abstractNum w:abstractNumId="0">
    <w:nsid w:val="04653ED8"/>
    <w:multiLevelType w:val="hybridMultilevel"/>
    <w:tmpl w:val="5FB06B88"/>
    <w:lvl w:ilvl="0" w:tplc="D4067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9A3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DC3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7E8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B47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B4F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F0D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46C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541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D34CC8"/>
    <w:multiLevelType w:val="hybridMultilevel"/>
    <w:tmpl w:val="8FDEA9BA"/>
    <w:lvl w:ilvl="0" w:tplc="F886F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6AB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E2E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5EC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147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BCE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F88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D6B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C26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8FB6634"/>
    <w:multiLevelType w:val="hybridMultilevel"/>
    <w:tmpl w:val="6212CABA"/>
    <w:lvl w:ilvl="0" w:tplc="B50041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7A1F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6ED4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9643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0EC7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602B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FC84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8AA2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428F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DD750A5"/>
    <w:multiLevelType w:val="hybridMultilevel"/>
    <w:tmpl w:val="38D250FA"/>
    <w:lvl w:ilvl="0" w:tplc="F5A43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CD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C06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5CA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A80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523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348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88A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E8F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1A5124"/>
    <w:multiLevelType w:val="hybridMultilevel"/>
    <w:tmpl w:val="4CBC1DF0"/>
    <w:lvl w:ilvl="0" w:tplc="04766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AA3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648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525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F4E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523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D2D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DC7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A2A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8903B9"/>
    <w:multiLevelType w:val="hybridMultilevel"/>
    <w:tmpl w:val="E6D0480E"/>
    <w:lvl w:ilvl="0" w:tplc="BFEC65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9E27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4E3B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10E9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B4AF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2ADE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DA72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06FF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225A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F862C6D"/>
    <w:multiLevelType w:val="hybridMultilevel"/>
    <w:tmpl w:val="282C988A"/>
    <w:lvl w:ilvl="0" w:tplc="79C4B5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FA09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AE66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D401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1A07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3045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7EE5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A260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0E89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2502D79"/>
    <w:multiLevelType w:val="hybridMultilevel"/>
    <w:tmpl w:val="67164FE2"/>
    <w:lvl w:ilvl="0" w:tplc="1EA64D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DA60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AE66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E24A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B27B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188E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B20F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C25A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0069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4454B3A"/>
    <w:multiLevelType w:val="hybridMultilevel"/>
    <w:tmpl w:val="51A488D8"/>
    <w:lvl w:ilvl="0" w:tplc="67C08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BA2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447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A4D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3E7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C0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3C0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EA8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A47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E676407"/>
    <w:multiLevelType w:val="hybridMultilevel"/>
    <w:tmpl w:val="7C52D534"/>
    <w:lvl w:ilvl="0" w:tplc="E0C0D0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044B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0E19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C220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B217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C8DC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865E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0A58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2C5E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5DA1FC1"/>
    <w:multiLevelType w:val="hybridMultilevel"/>
    <w:tmpl w:val="C2CEF818"/>
    <w:lvl w:ilvl="0" w:tplc="70FE2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66D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109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8A9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327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E6C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8AD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4A7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C26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B68337F"/>
    <w:multiLevelType w:val="hybridMultilevel"/>
    <w:tmpl w:val="B930E9DE"/>
    <w:lvl w:ilvl="0" w:tplc="766A3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BCB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1C6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7CB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12C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8E7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300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FE9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B82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CF96433"/>
    <w:multiLevelType w:val="multilevel"/>
    <w:tmpl w:val="88E2C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224622"/>
    <w:multiLevelType w:val="hybridMultilevel"/>
    <w:tmpl w:val="844CFBEA"/>
    <w:lvl w:ilvl="0" w:tplc="052E2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406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EC5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484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5E8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72E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A25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DCB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B4C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4EA1206"/>
    <w:multiLevelType w:val="multilevel"/>
    <w:tmpl w:val="4E6E52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3"/>
  </w:num>
  <w:num w:numId="10">
    <w:abstractNumId w:val="3"/>
  </w:num>
  <w:num w:numId="11">
    <w:abstractNumId w:val="11"/>
  </w:num>
  <w:num w:numId="12">
    <w:abstractNumId w:val="8"/>
  </w:num>
  <w:num w:numId="13">
    <w:abstractNumId w:val="10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EE"/>
    <w:rsid w:val="00180C75"/>
    <w:rsid w:val="002620F6"/>
    <w:rsid w:val="00265F13"/>
    <w:rsid w:val="00280257"/>
    <w:rsid w:val="00401BDD"/>
    <w:rsid w:val="0047125E"/>
    <w:rsid w:val="004F130C"/>
    <w:rsid w:val="005150B1"/>
    <w:rsid w:val="00545AEE"/>
    <w:rsid w:val="0081643C"/>
    <w:rsid w:val="00837FB0"/>
    <w:rsid w:val="008801F2"/>
    <w:rsid w:val="00A20ED7"/>
    <w:rsid w:val="00B203BC"/>
    <w:rsid w:val="00B36476"/>
    <w:rsid w:val="00B535D1"/>
    <w:rsid w:val="00B54FBF"/>
    <w:rsid w:val="00BD0E70"/>
    <w:rsid w:val="00CA6D32"/>
    <w:rsid w:val="00CC37A6"/>
    <w:rsid w:val="00D341F4"/>
    <w:rsid w:val="00E1708F"/>
    <w:rsid w:val="00E24013"/>
    <w:rsid w:val="00E301F5"/>
    <w:rsid w:val="00E85832"/>
    <w:rsid w:val="00F46ED0"/>
    <w:rsid w:val="00F5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1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1643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1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1643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74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88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3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4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82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0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00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0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3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8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75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9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0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4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4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08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3930</Words>
  <Characters>22405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2013-01-08T17:13:00Z</dcterms:created>
  <dcterms:modified xsi:type="dcterms:W3CDTF">2013-01-09T01:25:00Z</dcterms:modified>
</cp:coreProperties>
</file>