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98" w:rsidRPr="00A02A98" w:rsidRDefault="00F569B0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Кубановедение (3 класс)</w:t>
      </w:r>
    </w:p>
    <w:p w:rsidR="00A02A98" w:rsidRPr="00444344" w:rsidRDefault="00A02A98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 « Разнообразие растительного</w:t>
      </w:r>
      <w:r w:rsidR="00F569B0" w:rsidRPr="00444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животного</w:t>
      </w:r>
      <w:r w:rsidRPr="00444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мира</w:t>
      </w:r>
      <w:r w:rsidR="00F569B0" w:rsidRPr="00444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прошлом и настоящем»</w:t>
      </w:r>
      <w:r w:rsidRPr="00444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02A98" w:rsidRPr="00444344" w:rsidRDefault="00F569B0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          </w:t>
      </w:r>
      <w:r w:rsidR="00A02A98" w:rsidRPr="00444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(Игра « Поле чудес» )</w:t>
      </w:r>
    </w:p>
    <w:p w:rsidR="00A02A98" w:rsidRPr="00A02A98" w:rsidRDefault="00A02A98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9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1.Обобщить и закрепить знания учащихся по теме «Растения</w:t>
      </w:r>
      <w:r w:rsidR="00F5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животные</w:t>
      </w:r>
      <w:r w:rsidRPr="00A0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A02A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</w:t>
      </w:r>
      <w:r w:rsidR="00F5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края»</w:t>
      </w:r>
    </w:p>
    <w:p w:rsidR="00A02A98" w:rsidRPr="00A02A98" w:rsidRDefault="00A02A98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9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2. Развивать любознательность и познавательный интерес.</w:t>
      </w:r>
    </w:p>
    <w:p w:rsidR="00A02A98" w:rsidRDefault="00A02A98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9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3. Воспитывать любовь к природе, бережное отношение к ней.</w:t>
      </w:r>
    </w:p>
    <w:p w:rsidR="00F569B0" w:rsidRDefault="00F569B0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Ход урока:</w:t>
      </w:r>
    </w:p>
    <w:p w:rsidR="00F569B0" w:rsidRDefault="00F569B0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1.Этап мотивации.</w:t>
      </w:r>
    </w:p>
    <w:p w:rsidR="00F569B0" w:rsidRPr="00F569B0" w:rsidRDefault="00F569B0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2.Игра «Поле чудес»</w:t>
      </w:r>
    </w:p>
    <w:p w:rsidR="00A02A98" w:rsidRPr="0098745D" w:rsidRDefault="00F569B0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74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</w:t>
      </w:r>
      <w:r w:rsidR="00A02A98" w:rsidRPr="009874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Задание.</w:t>
      </w:r>
    </w:p>
    <w:p w:rsidR="00A02A98" w:rsidRPr="00A02A98" w:rsidRDefault="00A02A98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говорят о России, то всегда вспоминается берёзка. А какое дерево является символом Кубани?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118"/>
        <w:gridCol w:w="120"/>
        <w:gridCol w:w="139"/>
        <w:gridCol w:w="120"/>
        <w:gridCol w:w="135"/>
        <w:gridCol w:w="127"/>
      </w:tblGrid>
      <w:tr w:rsidR="00A02A98" w:rsidRPr="0098745D" w:rsidTr="00A02A98">
        <w:trPr>
          <w:tblCellSpacing w:w="0" w:type="dxa"/>
        </w:trPr>
        <w:tc>
          <w:tcPr>
            <w:tcW w:w="0" w:type="auto"/>
            <w:vAlign w:val="center"/>
            <w:hideMark/>
          </w:tcPr>
          <w:p w:rsidR="00A02A98" w:rsidRPr="0098745D" w:rsidRDefault="00F569B0" w:rsidP="00A02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aae524b8391e9c4154d577e0a8189c5ad4403a43"/>
            <w:bookmarkStart w:id="1" w:name="0"/>
            <w:bookmarkEnd w:id="0"/>
            <w:bookmarkEnd w:id="1"/>
            <w:r w:rsidRPr="00987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A02A98" w:rsidRPr="00987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A02A98" w:rsidRPr="0098745D" w:rsidRDefault="00A02A98" w:rsidP="00A02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A02A98" w:rsidRPr="0098745D" w:rsidRDefault="00A02A98" w:rsidP="00A02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vAlign w:val="center"/>
            <w:hideMark/>
          </w:tcPr>
          <w:p w:rsidR="00A02A98" w:rsidRPr="0098745D" w:rsidRDefault="00A02A98" w:rsidP="00A02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A02A98" w:rsidRPr="0098745D" w:rsidRDefault="00A02A98" w:rsidP="00A02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vAlign w:val="center"/>
            <w:hideMark/>
          </w:tcPr>
          <w:p w:rsidR="00A02A98" w:rsidRPr="0098745D" w:rsidRDefault="00A02A98" w:rsidP="00A02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</w:p>
        </w:tc>
      </w:tr>
    </w:tbl>
    <w:p w:rsidR="00A02A98" w:rsidRPr="00A02A98" w:rsidRDefault="00A02A98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Да, действительно, тополь можно назвать символом Кубани. </w:t>
      </w:r>
    </w:p>
    <w:p w:rsidR="00A02A98" w:rsidRPr="00A02A98" w:rsidRDefault="00A02A98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9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стихов нашего кубанского поэта Виктора Стефановича Подкопаева так и называется « Край наш тополиный»</w:t>
      </w:r>
    </w:p>
    <w:p w:rsidR="00A02A98" w:rsidRPr="00A02A98" w:rsidRDefault="00A02A98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74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Учитель читает</w:t>
      </w:r>
      <w:r w:rsidRPr="00A02A9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02A98" w:rsidRPr="00A02A98" w:rsidRDefault="00A02A98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98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Даль степей сквозная,</w:t>
      </w:r>
    </w:p>
    <w:p w:rsidR="00A02A98" w:rsidRPr="00A02A98" w:rsidRDefault="00A02A98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98">
        <w:rPr>
          <w:rFonts w:ascii="Times New Roman" w:eastAsia="Times New Roman" w:hAnsi="Times New Roman" w:cs="Times New Roman"/>
          <w:sz w:val="24"/>
          <w:szCs w:val="24"/>
          <w:lang w:eastAsia="ru-RU"/>
        </w:rPr>
        <w:t>  Гор размах орлиный-</w:t>
      </w:r>
    </w:p>
    <w:p w:rsidR="00A02A98" w:rsidRPr="00A02A98" w:rsidRDefault="00A02A98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 родная,</w:t>
      </w:r>
    </w:p>
    <w:p w:rsidR="00A02A98" w:rsidRPr="00A02A98" w:rsidRDefault="00A02A98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 наш тополиный!</w:t>
      </w:r>
    </w:p>
    <w:p w:rsidR="00A02A98" w:rsidRPr="00A02A98" w:rsidRDefault="00A02A98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98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весной чудесен,</w:t>
      </w:r>
    </w:p>
    <w:p w:rsidR="00A02A98" w:rsidRPr="00A02A98" w:rsidRDefault="00A02A98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щедр, как в сказке,</w:t>
      </w:r>
    </w:p>
    <w:p w:rsidR="00A02A98" w:rsidRPr="00A02A98" w:rsidRDefault="00A02A98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 хлебов и песен-</w:t>
      </w:r>
    </w:p>
    <w:p w:rsidR="00A02A98" w:rsidRPr="00A02A98" w:rsidRDefault="00A02A98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 наш</w:t>
      </w:r>
    </w:p>
    <w:p w:rsidR="00A02A98" w:rsidRPr="00A02A98" w:rsidRDefault="00A02A98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98">
        <w:rPr>
          <w:rFonts w:ascii="Times New Roman" w:eastAsia="Times New Roman" w:hAnsi="Times New Roman" w:cs="Times New Roman"/>
          <w:sz w:val="24"/>
          <w:szCs w:val="24"/>
          <w:lang w:eastAsia="ru-RU"/>
        </w:rPr>
        <w:t>  Краснодарский!</w:t>
      </w:r>
    </w:p>
    <w:p w:rsidR="00A02A98" w:rsidRPr="0098745D" w:rsidRDefault="0098745D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74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</w:t>
      </w:r>
      <w:r w:rsidR="00A02A98" w:rsidRPr="009874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Задание.</w:t>
      </w:r>
    </w:p>
    <w:p w:rsidR="00A02A98" w:rsidRPr="00A02A98" w:rsidRDefault="00A02A98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Маис</w:t>
      </w:r>
      <w:r w:rsidRPr="00A0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одно из древнейших культурных растений. Различным индийским племенам оно было хорошо известно уже 7 тысяч лет назад. Многочисленные его останки находили археологи в индийских захоронениях. Как в наше время называется это растение?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99"/>
        <w:gridCol w:w="120"/>
        <w:gridCol w:w="139"/>
        <w:gridCol w:w="120"/>
        <w:gridCol w:w="134"/>
        <w:gridCol w:w="120"/>
        <w:gridCol w:w="97"/>
        <w:gridCol w:w="120"/>
      </w:tblGrid>
      <w:tr w:rsidR="00A02A98" w:rsidRPr="0098745D" w:rsidTr="00A02A98">
        <w:trPr>
          <w:tblCellSpacing w:w="0" w:type="dxa"/>
        </w:trPr>
        <w:tc>
          <w:tcPr>
            <w:tcW w:w="0" w:type="auto"/>
            <w:vAlign w:val="center"/>
            <w:hideMark/>
          </w:tcPr>
          <w:p w:rsidR="00A02A98" w:rsidRPr="0098745D" w:rsidRDefault="0098745D" w:rsidP="00A02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2" w:name="4d880e5c65e6066a2f1015c02fc7864d66112984"/>
            <w:bookmarkStart w:id="3" w:name="1"/>
            <w:bookmarkEnd w:id="2"/>
            <w:bookmarkEnd w:id="3"/>
            <w:r w:rsidRPr="00987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="00A02A98" w:rsidRPr="00987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vAlign w:val="center"/>
            <w:hideMark/>
          </w:tcPr>
          <w:p w:rsidR="00A02A98" w:rsidRPr="0098745D" w:rsidRDefault="00A02A98" w:rsidP="00A02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vAlign w:val="center"/>
            <w:hideMark/>
          </w:tcPr>
          <w:p w:rsidR="00A02A98" w:rsidRPr="0098745D" w:rsidRDefault="00A02A98" w:rsidP="00A02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vAlign w:val="center"/>
            <w:hideMark/>
          </w:tcPr>
          <w:p w:rsidR="00A02A98" w:rsidRPr="0098745D" w:rsidRDefault="00A02A98" w:rsidP="00A02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vAlign w:val="center"/>
            <w:hideMark/>
          </w:tcPr>
          <w:p w:rsidR="00A02A98" w:rsidRPr="0098745D" w:rsidRDefault="00A02A98" w:rsidP="00A02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vAlign w:val="center"/>
            <w:hideMark/>
          </w:tcPr>
          <w:p w:rsidR="00A02A98" w:rsidRPr="0098745D" w:rsidRDefault="00A02A98" w:rsidP="00A02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vAlign w:val="center"/>
            <w:hideMark/>
          </w:tcPr>
          <w:p w:rsidR="00A02A98" w:rsidRPr="0098745D" w:rsidRDefault="00A02A98" w:rsidP="00A02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0" w:type="auto"/>
            <w:vAlign w:val="center"/>
            <w:hideMark/>
          </w:tcPr>
          <w:p w:rsidR="00A02A98" w:rsidRPr="0098745D" w:rsidRDefault="00A02A98" w:rsidP="00A02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</w:tbl>
    <w:p w:rsidR="00A02A98" w:rsidRPr="00A02A98" w:rsidRDefault="00A02A98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знаете ли вы, что воробьям нравится не всякий сорт кукурузы? Если рядом с домом посадить сахарную или рисовую кукурузу, то они её не тронут.  Они отправятся на поиски другого  сорта </w:t>
      </w:r>
      <w:r w:rsidRPr="009874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например Конский зуб).</w:t>
      </w:r>
      <w:r w:rsidRPr="00A0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ведь сахарная гораздо слаще и вкуснее!</w:t>
      </w:r>
    </w:p>
    <w:p w:rsidR="00A02A98" w:rsidRPr="00A02A98" w:rsidRDefault="00A02A98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9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Из кукурузных стеблей, стержней початков и обёрток вырабатывают бумагу, линолеум, вискозу, изоляционные материалы, искусственные пробки и киноплёнку.</w:t>
      </w:r>
    </w:p>
    <w:p w:rsidR="00A02A98" w:rsidRPr="0098745D" w:rsidRDefault="0098745D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74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</w:t>
      </w:r>
      <w:r w:rsidR="00A02A98" w:rsidRPr="009874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Задание.</w:t>
      </w:r>
    </w:p>
    <w:p w:rsidR="00A02A98" w:rsidRPr="00A02A98" w:rsidRDefault="00A02A98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9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- Что на Кубани сажали в землю приговаривая так:</w:t>
      </w:r>
    </w:p>
    <w:p w:rsidR="00A02A98" w:rsidRPr="00A02A98" w:rsidRDefault="00A02A98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9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« Не будь голенаста,  будь пузаста;</w:t>
      </w:r>
    </w:p>
    <w:p w:rsidR="00A02A98" w:rsidRPr="00A02A98" w:rsidRDefault="00A02A98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9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Не будь пуста,  будь туга;</w:t>
      </w:r>
    </w:p>
    <w:p w:rsidR="00A02A98" w:rsidRPr="00A02A98" w:rsidRDefault="00A02A98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9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Не будь стара,  будь молода;</w:t>
      </w:r>
    </w:p>
    <w:p w:rsidR="00A02A98" w:rsidRPr="00A02A98" w:rsidRDefault="00A02A98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9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Не будь мала, будь велика»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39"/>
        <w:gridCol w:w="120"/>
        <w:gridCol w:w="139"/>
        <w:gridCol w:w="120"/>
        <w:gridCol w:w="107"/>
        <w:gridCol w:w="118"/>
        <w:gridCol w:w="120"/>
      </w:tblGrid>
      <w:tr w:rsidR="00A02A98" w:rsidRPr="0098745D" w:rsidTr="00A02A98">
        <w:trPr>
          <w:tblCellSpacing w:w="0" w:type="dxa"/>
        </w:trPr>
        <w:tc>
          <w:tcPr>
            <w:tcW w:w="0" w:type="auto"/>
            <w:vAlign w:val="center"/>
            <w:hideMark/>
          </w:tcPr>
          <w:p w:rsidR="00A02A98" w:rsidRPr="0098745D" w:rsidRDefault="0098745D" w:rsidP="00A02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4" w:name="ecea7cd4d9c033d88ad00d9ce342c7683a8ab085"/>
            <w:bookmarkStart w:id="5" w:name="2"/>
            <w:bookmarkEnd w:id="4"/>
            <w:bookmarkEnd w:id="5"/>
            <w:r w:rsidRPr="00987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="00A02A98" w:rsidRPr="00987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vAlign w:val="center"/>
            <w:hideMark/>
          </w:tcPr>
          <w:p w:rsidR="00A02A98" w:rsidRPr="0098745D" w:rsidRDefault="00A02A98" w:rsidP="00A02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A02A98" w:rsidRPr="0098745D" w:rsidRDefault="00A02A98" w:rsidP="00A02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vAlign w:val="center"/>
            <w:hideMark/>
          </w:tcPr>
          <w:p w:rsidR="00A02A98" w:rsidRPr="0098745D" w:rsidRDefault="00A02A98" w:rsidP="00A02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vAlign w:val="center"/>
            <w:hideMark/>
          </w:tcPr>
          <w:p w:rsidR="00A02A98" w:rsidRPr="0098745D" w:rsidRDefault="00A02A98" w:rsidP="00A02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A02A98" w:rsidRPr="0098745D" w:rsidRDefault="00A02A98" w:rsidP="00A02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A02A98" w:rsidRPr="0098745D" w:rsidRDefault="00A02A98" w:rsidP="00A02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</w:tbl>
    <w:p w:rsidR="00A02A98" w:rsidRPr="00A02A98" w:rsidRDefault="00A02A98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- Наши предки славяне выращивали капусту с IХ века и первыми изобрели способ её заквашивания. Сок капусты улучшает пищеварение человека и обогащает организм витаминами. </w:t>
      </w:r>
    </w:p>
    <w:p w:rsidR="00A02A98" w:rsidRPr="00A02A98" w:rsidRDefault="00A02A98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В народе говорят, что «капуста пьёт, как лошадь». В самом деле, каждое взрослое растение поглощает и испаряет в жаркое время до ведра воды в день. Поэтому капусту обильно поливают, а для сохранения почвенной влаги землю между рядами рыхлят. </w:t>
      </w:r>
    </w:p>
    <w:p w:rsidR="00A02A98" w:rsidRPr="007528A3" w:rsidRDefault="007528A3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28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</w:t>
      </w:r>
      <w:r w:rsidR="00A02A98" w:rsidRPr="007528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Задание.(загадка)</w:t>
      </w:r>
    </w:p>
    <w:p w:rsidR="00A02A98" w:rsidRPr="00A02A98" w:rsidRDefault="00A02A98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98">
        <w:rPr>
          <w:rFonts w:ascii="Times New Roman" w:eastAsia="Times New Roman" w:hAnsi="Times New Roman" w:cs="Times New Roman"/>
          <w:sz w:val="24"/>
          <w:szCs w:val="24"/>
          <w:lang w:eastAsia="ru-RU"/>
        </w:rPr>
        <w:t>« В поле метёлкой,</w:t>
      </w:r>
    </w:p>
    <w:p w:rsidR="00A02A98" w:rsidRPr="00A02A98" w:rsidRDefault="00A02A98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мешке – жемчугом».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259"/>
        <w:gridCol w:w="203"/>
        <w:gridCol w:w="107"/>
        <w:gridCol w:w="139"/>
        <w:gridCol w:w="139"/>
        <w:gridCol w:w="139"/>
        <w:gridCol w:w="120"/>
      </w:tblGrid>
      <w:tr w:rsidR="00A02A98" w:rsidRPr="007528A3" w:rsidTr="00A02A98">
        <w:trPr>
          <w:tblCellSpacing w:w="0" w:type="dxa"/>
        </w:trPr>
        <w:tc>
          <w:tcPr>
            <w:tcW w:w="0" w:type="auto"/>
            <w:vAlign w:val="center"/>
            <w:hideMark/>
          </w:tcPr>
          <w:p w:rsidR="00A02A98" w:rsidRPr="007528A3" w:rsidRDefault="007528A3" w:rsidP="00A02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6" w:name="2d827227483a709605afc1018c0f66d310d7cd97"/>
            <w:bookmarkStart w:id="7" w:name="3"/>
            <w:bookmarkEnd w:id="6"/>
            <w:bookmarkEnd w:id="7"/>
            <w:r w:rsidRPr="007528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="00A02A98" w:rsidRPr="007528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vAlign w:val="center"/>
            <w:hideMark/>
          </w:tcPr>
          <w:p w:rsidR="00A02A98" w:rsidRPr="007528A3" w:rsidRDefault="00A02A98" w:rsidP="00A02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8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0" w:type="auto"/>
            <w:vAlign w:val="center"/>
            <w:hideMark/>
          </w:tcPr>
          <w:p w:rsidR="00A02A98" w:rsidRPr="007528A3" w:rsidRDefault="00A02A98" w:rsidP="00A02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8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:rsidR="00A02A98" w:rsidRPr="007528A3" w:rsidRDefault="00A02A98" w:rsidP="00A02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8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vAlign w:val="center"/>
            <w:hideMark/>
          </w:tcPr>
          <w:p w:rsidR="00A02A98" w:rsidRPr="007528A3" w:rsidRDefault="00A02A98" w:rsidP="00A02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8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vAlign w:val="center"/>
            <w:hideMark/>
          </w:tcPr>
          <w:p w:rsidR="00A02A98" w:rsidRPr="007528A3" w:rsidRDefault="00A02A98" w:rsidP="00A02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8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0" w:type="auto"/>
            <w:vAlign w:val="center"/>
            <w:hideMark/>
          </w:tcPr>
          <w:p w:rsidR="00A02A98" w:rsidRPr="007528A3" w:rsidRDefault="00A02A98" w:rsidP="00A02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8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</w:tbl>
    <w:p w:rsidR="00A02A98" w:rsidRPr="00A02A98" w:rsidRDefault="00A02A98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Пшеница- травянистое культурное растение. Зёрна перерабатывают в белую муку, крупу( манную), пшеничную крупу. Солома идёт на подстилку для скота.</w:t>
      </w:r>
    </w:p>
    <w:p w:rsidR="00A02A98" w:rsidRPr="007528A3" w:rsidRDefault="007528A3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A02A98" w:rsidRPr="00752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Суперигра.</w:t>
      </w:r>
    </w:p>
    <w:p w:rsidR="00A02A98" w:rsidRPr="007528A3" w:rsidRDefault="007528A3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28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</w:t>
      </w:r>
      <w:r w:rsidR="00A02A98" w:rsidRPr="007528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Задание.</w:t>
      </w:r>
    </w:p>
    <w:p w:rsidR="00A02A98" w:rsidRPr="00A02A98" w:rsidRDefault="00A02A98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районе города Сочи круглый год зеленеют пальмы, магнолии, хурма, инжир, кипарисы. Здесь же можно встретить очень ценную породу дерева. Это хвойное дерево. Оно живёт 4 </w:t>
      </w:r>
      <w:r w:rsidRPr="00A02A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тысячи лет, не гниёт в воде и вырастает до 25 метров в высоту. Из него можно делать части для подводных сооружений, мебель, из его коры варят клей.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78"/>
        <w:gridCol w:w="139"/>
        <w:gridCol w:w="107"/>
      </w:tblGrid>
      <w:tr w:rsidR="00A02A98" w:rsidRPr="007528A3" w:rsidTr="00A02A98">
        <w:trPr>
          <w:tblCellSpacing w:w="0" w:type="dxa"/>
        </w:trPr>
        <w:tc>
          <w:tcPr>
            <w:tcW w:w="0" w:type="auto"/>
            <w:vAlign w:val="center"/>
            <w:hideMark/>
          </w:tcPr>
          <w:p w:rsidR="00A02A98" w:rsidRPr="007528A3" w:rsidRDefault="007528A3" w:rsidP="00A02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8" w:name="7738aa810e942b837b7f2feb4c7cb51c8e071512"/>
            <w:bookmarkStart w:id="9" w:name="4"/>
            <w:bookmarkEnd w:id="8"/>
            <w:bookmarkEnd w:id="9"/>
            <w:r w:rsidRPr="007528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="00A02A98" w:rsidRPr="007528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A02A98" w:rsidRPr="007528A3" w:rsidRDefault="00A02A98" w:rsidP="00A02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8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vAlign w:val="center"/>
            <w:hideMark/>
          </w:tcPr>
          <w:p w:rsidR="00A02A98" w:rsidRPr="007528A3" w:rsidRDefault="00A02A98" w:rsidP="00A02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8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</w:tc>
      </w:tr>
    </w:tbl>
    <w:p w:rsidR="00A02A98" w:rsidRPr="00A02A98" w:rsidRDefault="00A02A98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дерева 6 - 32 метра, диаметр до 1 – 2,5 метра. Растёт медленно. Всё растение ядовито ( содержит алкалоид таксин )</w:t>
      </w:r>
    </w:p>
    <w:p w:rsidR="00A02A98" w:rsidRDefault="00A02A98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игры.  Награждение.</w:t>
      </w:r>
    </w:p>
    <w:p w:rsidR="0009720C" w:rsidRDefault="0009720C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3.Работа с учебником.</w:t>
      </w:r>
    </w:p>
    <w:p w:rsidR="0009720C" w:rsidRDefault="0009720C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1.Самостоятельное  чтение текста, стр.22- 23</w:t>
      </w:r>
    </w:p>
    <w:p w:rsidR="0009720C" w:rsidRDefault="0009720C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2.Работа по карте</w:t>
      </w:r>
    </w:p>
    <w:p w:rsidR="0009720C" w:rsidRDefault="0009720C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-животный мир Кубани</w:t>
      </w:r>
    </w:p>
    <w:p w:rsidR="0009720C" w:rsidRDefault="0009720C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-растительный мир Кубани</w:t>
      </w:r>
    </w:p>
    <w:p w:rsidR="0009720C" w:rsidRDefault="005B585A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3.Работа по Красной книге Краснодарского края</w:t>
      </w:r>
    </w:p>
    <w:p w:rsidR="005B585A" w:rsidRDefault="005B585A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-стр.26-27 учебника</w:t>
      </w:r>
    </w:p>
    <w:p w:rsidR="005B585A" w:rsidRDefault="005B585A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-диск</w:t>
      </w:r>
    </w:p>
    <w:p w:rsidR="00237BE4" w:rsidRDefault="00237BE4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4.Итог урока. Рефлексия.</w:t>
      </w:r>
    </w:p>
    <w:p w:rsidR="00237BE4" w:rsidRDefault="00237BE4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5.Домашнее задание</w:t>
      </w:r>
    </w:p>
    <w:p w:rsidR="005D6E0A" w:rsidRDefault="005D6E0A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-подготовить сообщение об одном из представителей растительного и животного мира, занесенном в Красную книгу Краснодарского края.</w:t>
      </w:r>
    </w:p>
    <w:p w:rsidR="000934F1" w:rsidRDefault="000934F1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4F1" w:rsidRPr="005D6E0A" w:rsidRDefault="000934F1" w:rsidP="00A0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658" w:rsidRDefault="000934F1">
      <w:r>
        <w:rPr>
          <w:noProof/>
          <w:lang w:eastAsia="ru-RU"/>
        </w:rPr>
        <w:lastRenderedPageBreak/>
        <w:drawing>
          <wp:inline distT="0" distB="0" distL="0" distR="0">
            <wp:extent cx="4985385" cy="3736975"/>
            <wp:effectExtent l="19050" t="0" r="5715" b="0"/>
            <wp:docPr id="1" name="Рисунок 1" descr="https://docs.google.com/viewer?url=http%3A%2F%2Fnsportal.ru%2Fsites%2Fdefault%2Ffiles%2F2012%2F12%2Frastitelnyy_mir.ppt&amp;docid=501d2ce45ca50b6de980eebb9cd9f3e5&amp;a=bi&amp;pagenumber=6&amp;w=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viewer?url=http%3A%2F%2Fnsportal.ru%2Fsites%2Fdefault%2Ffiles%2F2012%2F12%2Frastitelnyy_mir.ppt&amp;docid=501d2ce45ca50b6de980eebb9cd9f3e5&amp;a=bi&amp;pagenumber=6&amp;w=52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373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5658" w:rsidSect="00EC5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02A98"/>
    <w:rsid w:val="000934F1"/>
    <w:rsid w:val="0009720C"/>
    <w:rsid w:val="00237BE4"/>
    <w:rsid w:val="00444344"/>
    <w:rsid w:val="00465CDE"/>
    <w:rsid w:val="004929F7"/>
    <w:rsid w:val="004F3A5D"/>
    <w:rsid w:val="005B585A"/>
    <w:rsid w:val="005D6E0A"/>
    <w:rsid w:val="007528A3"/>
    <w:rsid w:val="0098745D"/>
    <w:rsid w:val="00A011C6"/>
    <w:rsid w:val="00A02A98"/>
    <w:rsid w:val="00A50512"/>
    <w:rsid w:val="00E277E7"/>
    <w:rsid w:val="00EC5658"/>
    <w:rsid w:val="00F5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0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02A98"/>
  </w:style>
  <w:style w:type="paragraph" w:customStyle="1" w:styleId="c4">
    <w:name w:val="c4"/>
    <w:basedOn w:val="a"/>
    <w:rsid w:val="00A0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0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02A98"/>
  </w:style>
  <w:style w:type="character" w:customStyle="1" w:styleId="c3">
    <w:name w:val="c3"/>
    <w:basedOn w:val="a0"/>
    <w:rsid w:val="00A02A98"/>
  </w:style>
  <w:style w:type="character" w:customStyle="1" w:styleId="c20">
    <w:name w:val="c20"/>
    <w:basedOn w:val="a0"/>
    <w:rsid w:val="00A02A98"/>
  </w:style>
  <w:style w:type="character" w:customStyle="1" w:styleId="c9">
    <w:name w:val="c9"/>
    <w:basedOn w:val="a0"/>
    <w:rsid w:val="00A02A98"/>
  </w:style>
  <w:style w:type="character" w:customStyle="1" w:styleId="c8">
    <w:name w:val="c8"/>
    <w:basedOn w:val="a0"/>
    <w:rsid w:val="00A02A98"/>
  </w:style>
  <w:style w:type="character" w:customStyle="1" w:styleId="c14">
    <w:name w:val="c14"/>
    <w:basedOn w:val="a0"/>
    <w:rsid w:val="00A02A98"/>
  </w:style>
  <w:style w:type="character" w:customStyle="1" w:styleId="c17">
    <w:name w:val="c17"/>
    <w:basedOn w:val="a0"/>
    <w:rsid w:val="00A02A98"/>
  </w:style>
  <w:style w:type="character" w:customStyle="1" w:styleId="c18">
    <w:name w:val="c18"/>
    <w:basedOn w:val="a0"/>
    <w:rsid w:val="00A02A98"/>
  </w:style>
  <w:style w:type="character" w:customStyle="1" w:styleId="c22">
    <w:name w:val="c22"/>
    <w:basedOn w:val="a0"/>
    <w:rsid w:val="00A02A98"/>
  </w:style>
  <w:style w:type="character" w:customStyle="1" w:styleId="c19">
    <w:name w:val="c19"/>
    <w:basedOn w:val="a0"/>
    <w:rsid w:val="00A02A98"/>
  </w:style>
  <w:style w:type="character" w:customStyle="1" w:styleId="c10">
    <w:name w:val="c10"/>
    <w:basedOn w:val="a0"/>
    <w:rsid w:val="00A02A98"/>
  </w:style>
  <w:style w:type="character" w:customStyle="1" w:styleId="c27">
    <w:name w:val="c27"/>
    <w:basedOn w:val="a0"/>
    <w:rsid w:val="00A02A98"/>
  </w:style>
  <w:style w:type="paragraph" w:styleId="a3">
    <w:name w:val="Balloon Text"/>
    <w:basedOn w:val="a"/>
    <w:link w:val="a4"/>
    <w:uiPriority w:val="99"/>
    <w:semiHidden/>
    <w:unhideWhenUsed/>
    <w:rsid w:val="0009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4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2013-10-18T16:36:00Z</cp:lastPrinted>
  <dcterms:created xsi:type="dcterms:W3CDTF">2013-10-11T18:05:00Z</dcterms:created>
  <dcterms:modified xsi:type="dcterms:W3CDTF">2013-11-12T06:42:00Z</dcterms:modified>
</cp:coreProperties>
</file>