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24" w:rsidRDefault="0048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ПОЛОСА  ПРЕПЯТСТВИЙ.</w:t>
      </w:r>
    </w:p>
    <w:p w:rsidR="00480224" w:rsidRDefault="00480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Содержит 8 этапов, различных по своему виду деятельности; охватывает такие виды спорта, как гимнастика, легкая атлетика, баскетбол, </w:t>
      </w:r>
      <w:r w:rsidR="007A5CFA">
        <w:rPr>
          <w:rFonts w:ascii="Times New Roman" w:hAnsi="Times New Roman" w:cs="Times New Roman"/>
          <w:sz w:val="24"/>
          <w:szCs w:val="24"/>
        </w:rPr>
        <w:t xml:space="preserve">хоккей. По своему содержанию подходит для любого возраста, включая начальную школу и людей пожилого возраста, что актуально в совместных мероприятиях детей и </w:t>
      </w:r>
      <w:proofErr w:type="gramStart"/>
      <w:r w:rsidR="007A5CFA">
        <w:rPr>
          <w:rFonts w:ascii="Times New Roman" w:hAnsi="Times New Roman" w:cs="Times New Roman"/>
          <w:sz w:val="24"/>
          <w:szCs w:val="24"/>
        </w:rPr>
        <w:t>родителей,  бабушек</w:t>
      </w:r>
      <w:proofErr w:type="gramEnd"/>
      <w:r w:rsidR="007A5CFA">
        <w:rPr>
          <w:rFonts w:ascii="Times New Roman" w:hAnsi="Times New Roman" w:cs="Times New Roman"/>
          <w:sz w:val="24"/>
          <w:szCs w:val="24"/>
        </w:rPr>
        <w:t>,  дедушек.</w:t>
      </w:r>
      <w:r w:rsidR="00374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90A" w:rsidRDefault="0037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Этапы №1,2,3 – расположены с одной стороны, этап №4 – у дальнего баскетбольного кольца, этапы №5,6,7 – с другой стороны зала, причем №5 и №6 – параллельно друг другу, этап №8 – под вторым баскетбольным кольцом. </w:t>
      </w:r>
    </w:p>
    <w:p w:rsidR="00C12F74" w:rsidRDefault="00C1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Попадания в корзину и ворота превращаются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  очки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Полоса препятствий считается выполненной, если</w:t>
      </w:r>
      <w:r w:rsidR="008A3C29">
        <w:rPr>
          <w:rFonts w:ascii="Times New Roman" w:hAnsi="Times New Roman" w:cs="Times New Roman"/>
          <w:sz w:val="24"/>
          <w:szCs w:val="24"/>
        </w:rPr>
        <w:t xml:space="preserve"> все участники выполнили задание и последний участник финишировал, коснувшись первого. Победа присуждается команде, которая прошла полосу препятствий за наименьшее время.</w:t>
      </w:r>
    </w:p>
    <w:p w:rsidR="00D5390E" w:rsidRDefault="008A3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0224" w:rsidRPr="00480224">
        <w:rPr>
          <w:rFonts w:ascii="Times New Roman" w:hAnsi="Times New Roman" w:cs="Times New Roman"/>
          <w:sz w:val="24"/>
          <w:szCs w:val="24"/>
        </w:rPr>
        <w:t>Инвентарь</w:t>
      </w:r>
      <w:r w:rsidR="00480224">
        <w:rPr>
          <w:rFonts w:ascii="Times New Roman" w:hAnsi="Times New Roman" w:cs="Times New Roman"/>
          <w:sz w:val="24"/>
          <w:szCs w:val="24"/>
        </w:rPr>
        <w:t xml:space="preserve">:  гимнастическая скамейка – 1 шт., гимнастический мат – 1 шт., обручи – 9 шт., баскетбольный мяч – 1 шт., баскетбольная корзина – 1 шт., стойки – 6 шт., большая коробка – 1 шт., теннисные мячи – по количеству участников,  клюшка – 1 шт., мяч </w:t>
      </w:r>
      <w:proofErr w:type="spellStart"/>
      <w:r w:rsidR="00480224">
        <w:rPr>
          <w:rFonts w:ascii="Times New Roman" w:hAnsi="Times New Roman" w:cs="Times New Roman"/>
          <w:sz w:val="24"/>
          <w:szCs w:val="24"/>
        </w:rPr>
        <w:t>флорбольный</w:t>
      </w:r>
      <w:proofErr w:type="spellEnd"/>
      <w:r w:rsidR="00480224">
        <w:rPr>
          <w:rFonts w:ascii="Times New Roman" w:hAnsi="Times New Roman" w:cs="Times New Roman"/>
          <w:sz w:val="24"/>
          <w:szCs w:val="24"/>
        </w:rPr>
        <w:t xml:space="preserve"> – 1 шт., ворота – 1 шт., секундомер – 1 шт. </w:t>
      </w:r>
    </w:p>
    <w:p w:rsidR="007A5CFA" w:rsidRPr="00896E43" w:rsidRDefault="007A5CFA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№1: </w:t>
      </w:r>
      <w:r>
        <w:rPr>
          <w:rFonts w:ascii="Times New Roman" w:hAnsi="Times New Roman" w:cs="Times New Roman"/>
          <w:sz w:val="24"/>
          <w:szCs w:val="24"/>
        </w:rPr>
        <w:t>скольжение по гимнастической скамейке в положении лежа на животе с помощью подтягив</w:t>
      </w:r>
      <w:r w:rsidR="005C1E87">
        <w:rPr>
          <w:rFonts w:ascii="Times New Roman" w:hAnsi="Times New Roman" w:cs="Times New Roman"/>
          <w:sz w:val="24"/>
          <w:szCs w:val="24"/>
        </w:rPr>
        <w:t>ания обеими руками одновременно (до линии нападения).</w:t>
      </w:r>
    </w:p>
    <w:p w:rsidR="00896E43" w:rsidRPr="007A5CFA" w:rsidRDefault="00896E43" w:rsidP="00896E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A5CFA" w:rsidRPr="00896E43" w:rsidRDefault="007A5CFA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№2: </w:t>
      </w:r>
      <w:r w:rsidR="00896E43">
        <w:rPr>
          <w:rFonts w:ascii="Times New Roman" w:hAnsi="Times New Roman" w:cs="Times New Roman"/>
          <w:sz w:val="24"/>
          <w:szCs w:val="24"/>
        </w:rPr>
        <w:t xml:space="preserve">в и. п.- лежа, руки вверх </w:t>
      </w:r>
      <w:proofErr w:type="gramStart"/>
      <w:r w:rsidR="00896E43">
        <w:rPr>
          <w:rFonts w:ascii="Times New Roman" w:hAnsi="Times New Roman" w:cs="Times New Roman"/>
          <w:sz w:val="24"/>
          <w:szCs w:val="24"/>
        </w:rPr>
        <w:t>поперек  гимнастического</w:t>
      </w:r>
      <w:proofErr w:type="gramEnd"/>
      <w:r w:rsidR="00896E43">
        <w:rPr>
          <w:rFonts w:ascii="Times New Roman" w:hAnsi="Times New Roman" w:cs="Times New Roman"/>
          <w:sz w:val="24"/>
          <w:szCs w:val="24"/>
        </w:rPr>
        <w:t xml:space="preserve"> мата, выполнять продвижение по мату за счет переворотов тулови</w:t>
      </w:r>
      <w:r w:rsidR="0037490A">
        <w:rPr>
          <w:rFonts w:ascii="Times New Roman" w:hAnsi="Times New Roman" w:cs="Times New Roman"/>
          <w:sz w:val="24"/>
          <w:szCs w:val="24"/>
        </w:rPr>
        <w:t>ща с жив</w:t>
      </w:r>
      <w:r w:rsidR="005C1E87">
        <w:rPr>
          <w:rFonts w:ascii="Times New Roman" w:hAnsi="Times New Roman" w:cs="Times New Roman"/>
          <w:sz w:val="24"/>
          <w:szCs w:val="24"/>
        </w:rPr>
        <w:t>ота на спину, со спины на живот (гимнастический мат в длину на средней линии).</w:t>
      </w:r>
    </w:p>
    <w:p w:rsidR="00896E43" w:rsidRPr="00896E43" w:rsidRDefault="00896E43" w:rsidP="00896E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E43" w:rsidRPr="0037490A" w:rsidRDefault="00896E43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Этап №3:</w:t>
      </w:r>
      <w:r>
        <w:rPr>
          <w:rFonts w:ascii="Times New Roman" w:hAnsi="Times New Roman" w:cs="Times New Roman"/>
          <w:sz w:val="24"/>
          <w:szCs w:val="24"/>
        </w:rPr>
        <w:t xml:space="preserve"> прыжки из обруча в обруч на </w:t>
      </w:r>
      <w:r w:rsidR="00C12F74">
        <w:rPr>
          <w:rFonts w:ascii="Times New Roman" w:hAnsi="Times New Roman" w:cs="Times New Roman"/>
          <w:sz w:val="24"/>
          <w:szCs w:val="24"/>
        </w:rPr>
        <w:t xml:space="preserve">двух ногах </w:t>
      </w:r>
      <w:proofErr w:type="gramStart"/>
      <w:r w:rsidR="00C12F74">
        <w:rPr>
          <w:rFonts w:ascii="Times New Roman" w:hAnsi="Times New Roman" w:cs="Times New Roman"/>
          <w:sz w:val="24"/>
          <w:szCs w:val="24"/>
        </w:rPr>
        <w:t>( обручи</w:t>
      </w:r>
      <w:proofErr w:type="gramEnd"/>
      <w:r w:rsidR="00C12F74">
        <w:rPr>
          <w:rFonts w:ascii="Times New Roman" w:hAnsi="Times New Roman" w:cs="Times New Roman"/>
          <w:sz w:val="24"/>
          <w:szCs w:val="24"/>
        </w:rPr>
        <w:t xml:space="preserve"> – 9</w:t>
      </w:r>
      <w:r>
        <w:rPr>
          <w:rFonts w:ascii="Times New Roman" w:hAnsi="Times New Roman" w:cs="Times New Roman"/>
          <w:sz w:val="24"/>
          <w:szCs w:val="24"/>
        </w:rPr>
        <w:t xml:space="preserve"> шт. в шахм</w:t>
      </w:r>
      <w:r w:rsidR="00C12F74">
        <w:rPr>
          <w:rFonts w:ascii="Times New Roman" w:hAnsi="Times New Roman" w:cs="Times New Roman"/>
          <w:sz w:val="24"/>
          <w:szCs w:val="24"/>
        </w:rPr>
        <w:t>атном порядке на расстоянии 1 м).</w:t>
      </w:r>
    </w:p>
    <w:p w:rsidR="0037490A" w:rsidRPr="0037490A" w:rsidRDefault="0037490A" w:rsidP="003749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7490A" w:rsidRPr="005C1E87" w:rsidRDefault="0037490A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№4: </w:t>
      </w:r>
      <w:proofErr w:type="gramStart"/>
      <w:r w:rsidR="005C1E87">
        <w:rPr>
          <w:rFonts w:ascii="Times New Roman" w:hAnsi="Times New Roman" w:cs="Times New Roman"/>
          <w:sz w:val="24"/>
          <w:szCs w:val="24"/>
        </w:rPr>
        <w:t>бросок  баскетбольного</w:t>
      </w:r>
      <w:proofErr w:type="gramEnd"/>
      <w:r w:rsidR="005C1E87">
        <w:rPr>
          <w:rFonts w:ascii="Times New Roman" w:hAnsi="Times New Roman" w:cs="Times New Roman"/>
          <w:sz w:val="24"/>
          <w:szCs w:val="24"/>
        </w:rPr>
        <w:t xml:space="preserve"> мяча в корзину, подбор мяча – вернуть его в обруч (обруч на линии штрафного броска, в нем баскетбольный мяч).</w:t>
      </w:r>
    </w:p>
    <w:p w:rsidR="005C1E87" w:rsidRPr="005C1E87" w:rsidRDefault="005C1E87" w:rsidP="005C1E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1E87" w:rsidRPr="001932DF" w:rsidRDefault="005C1E87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№5: </w:t>
      </w:r>
      <w:r>
        <w:rPr>
          <w:rFonts w:ascii="Times New Roman" w:hAnsi="Times New Roman" w:cs="Times New Roman"/>
          <w:sz w:val="24"/>
          <w:szCs w:val="24"/>
        </w:rPr>
        <w:t xml:space="preserve">(начинается с лицевой линии справа)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оббегание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«змейкой» стоек (</w:t>
      </w:r>
      <w:r w:rsidR="001932DF">
        <w:rPr>
          <w:rFonts w:ascii="Times New Roman" w:hAnsi="Times New Roman" w:cs="Times New Roman"/>
          <w:sz w:val="24"/>
          <w:szCs w:val="24"/>
        </w:rPr>
        <w:t>до линии нападения 5 стоек).</w:t>
      </w:r>
    </w:p>
    <w:p w:rsidR="001932DF" w:rsidRPr="001932DF" w:rsidRDefault="001932DF" w:rsidP="001932D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932DF" w:rsidRPr="00A74122" w:rsidRDefault="001932DF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№6: </w:t>
      </w:r>
      <w:r w:rsidR="00A74122">
        <w:rPr>
          <w:rFonts w:ascii="Times New Roman" w:hAnsi="Times New Roman" w:cs="Times New Roman"/>
          <w:sz w:val="24"/>
          <w:szCs w:val="24"/>
        </w:rPr>
        <w:t>бросок малого мяча в коробку (из-за линии нападения; коробка стоит на лицевой линии – начало этапа №5; мячи разложены в обруче).</w:t>
      </w:r>
    </w:p>
    <w:p w:rsidR="00A74122" w:rsidRPr="00A74122" w:rsidRDefault="00A74122" w:rsidP="00A741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74122" w:rsidRPr="00C12F74" w:rsidRDefault="005A406C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№7: </w:t>
      </w:r>
      <w:r>
        <w:rPr>
          <w:rFonts w:ascii="Times New Roman" w:hAnsi="Times New Roman" w:cs="Times New Roman"/>
          <w:sz w:val="24"/>
          <w:szCs w:val="24"/>
        </w:rPr>
        <w:t>со следующей линии нападения выполнить бросок мяча клюшкой по воротам (ворота стоят на лицевой линии, клюшку и мяч вернуть на исходную позицию</w:t>
      </w:r>
      <w:r w:rsidR="00C12F74">
        <w:rPr>
          <w:rFonts w:ascii="Times New Roman" w:hAnsi="Times New Roman" w:cs="Times New Roman"/>
          <w:sz w:val="24"/>
          <w:szCs w:val="24"/>
        </w:rPr>
        <w:t>).</w:t>
      </w:r>
    </w:p>
    <w:p w:rsidR="00C12F74" w:rsidRPr="00C12F74" w:rsidRDefault="00C12F74" w:rsidP="00C12F7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12F74" w:rsidRPr="00896E43" w:rsidRDefault="00C12F74" w:rsidP="007A5C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Этап №8: </w:t>
      </w:r>
      <w:r>
        <w:rPr>
          <w:rFonts w:ascii="Times New Roman" w:hAnsi="Times New Roman" w:cs="Times New Roman"/>
          <w:sz w:val="24"/>
          <w:szCs w:val="24"/>
        </w:rPr>
        <w:t>оббежать стойку вокруг с правой стороны и финишировать, коснувшись следующего участника (стойка расположена под баскетбольным кольцом).</w:t>
      </w:r>
    </w:p>
    <w:p w:rsidR="00896E43" w:rsidRPr="001932DF" w:rsidRDefault="00896E43" w:rsidP="001932DF">
      <w:pPr>
        <w:ind w:left="3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96E43" w:rsidRPr="0019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469E"/>
    <w:multiLevelType w:val="hybridMultilevel"/>
    <w:tmpl w:val="C94CE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90E"/>
    <w:rsid w:val="001932DF"/>
    <w:rsid w:val="0037490A"/>
    <w:rsid w:val="00480224"/>
    <w:rsid w:val="005A406C"/>
    <w:rsid w:val="005C1E87"/>
    <w:rsid w:val="007A5CFA"/>
    <w:rsid w:val="00896E43"/>
    <w:rsid w:val="008A3C29"/>
    <w:rsid w:val="00A220F1"/>
    <w:rsid w:val="00A74122"/>
    <w:rsid w:val="00C12F74"/>
    <w:rsid w:val="00D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790AA-95DD-42DA-A5DD-502CD14F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Хованова</dc:creator>
  <cp:keywords/>
  <dc:description/>
  <cp:lastModifiedBy>Елена Хованова</cp:lastModifiedBy>
  <cp:revision>4</cp:revision>
  <dcterms:created xsi:type="dcterms:W3CDTF">2014-03-24T09:14:00Z</dcterms:created>
  <dcterms:modified xsi:type="dcterms:W3CDTF">2014-05-07T16:00:00Z</dcterms:modified>
</cp:coreProperties>
</file>