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E9" w:rsidRPr="006D5341" w:rsidRDefault="00F10DE9" w:rsidP="00F10DE9">
      <w:pPr>
        <w:spacing w:line="360" w:lineRule="auto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6D5341">
        <w:rPr>
          <w:rFonts w:ascii="Times New Roman CYR" w:eastAsia="Calibri" w:hAnsi="Times New Roman CYR" w:cs="Times New Roman CYR"/>
          <w:b/>
          <w:sz w:val="28"/>
          <w:szCs w:val="28"/>
        </w:rPr>
        <w:t>Воспитание патриотизма у дошкольников старшего возраста через ознакомление с событиями Великой Отечественной войны.</w:t>
      </w:r>
    </w:p>
    <w:p w:rsidR="00F10DE9" w:rsidRPr="006D5341" w:rsidRDefault="00F10DE9" w:rsidP="00F10DE9">
      <w:pPr>
        <w:spacing w:line="360" w:lineRule="auto"/>
        <w:jc w:val="both"/>
        <w:rPr>
          <w:rFonts w:ascii="Times New Roman CYR" w:eastAsia="Calibri" w:hAnsi="Times New Roman CYR" w:cs="Times New Roman CYR"/>
          <w:b/>
          <w:i/>
        </w:rPr>
      </w:pPr>
      <w:r w:rsidRPr="006D5341">
        <w:rPr>
          <w:rFonts w:ascii="Times New Roman CYR" w:eastAsia="Calibri" w:hAnsi="Times New Roman CYR" w:cs="Times New Roman CYR"/>
          <w:b/>
        </w:rPr>
        <w:t xml:space="preserve">                                                              </w:t>
      </w:r>
      <w:r w:rsidRPr="006D5341">
        <w:rPr>
          <w:rFonts w:ascii="Times New Roman CYR" w:eastAsia="Calibri" w:hAnsi="Times New Roman CYR" w:cs="Times New Roman CYR"/>
          <w:b/>
          <w:i/>
        </w:rPr>
        <w:t xml:space="preserve">   </w:t>
      </w:r>
      <w:r w:rsidRPr="006D5341">
        <w:rPr>
          <w:rFonts w:ascii="Times New Roman CYR" w:eastAsia="Calibri" w:hAnsi="Times New Roman CYR" w:cs="Times New Roman CYR"/>
          <w:b/>
          <w:i/>
        </w:rPr>
        <w:tab/>
      </w:r>
      <w:proofErr w:type="spellStart"/>
      <w:r w:rsidRPr="006D5341">
        <w:rPr>
          <w:rFonts w:ascii="Times New Roman CYR" w:eastAsia="Calibri" w:hAnsi="Times New Roman CYR" w:cs="Times New Roman CYR"/>
          <w:b/>
          <w:i/>
        </w:rPr>
        <w:t>Кузовлева</w:t>
      </w:r>
      <w:proofErr w:type="spellEnd"/>
      <w:r w:rsidRPr="006D5341">
        <w:rPr>
          <w:rFonts w:ascii="Times New Roman CYR" w:eastAsia="Calibri" w:hAnsi="Times New Roman CYR" w:cs="Times New Roman CYR"/>
          <w:b/>
          <w:i/>
        </w:rPr>
        <w:t xml:space="preserve"> Светлана Анатольевна,</w:t>
      </w:r>
    </w:p>
    <w:p w:rsidR="00F10DE9" w:rsidRPr="006D5341" w:rsidRDefault="00F10DE9" w:rsidP="00F10DE9">
      <w:pPr>
        <w:spacing w:line="360" w:lineRule="auto"/>
        <w:jc w:val="both"/>
        <w:rPr>
          <w:rFonts w:ascii="Times New Roman CYR" w:eastAsia="Calibri" w:hAnsi="Times New Roman CYR" w:cs="Times New Roman CYR"/>
          <w:b/>
          <w:i/>
        </w:rPr>
      </w:pPr>
      <w:r w:rsidRPr="006D5341">
        <w:rPr>
          <w:rFonts w:ascii="Times New Roman CYR" w:eastAsia="Calibri" w:hAnsi="Times New Roman CYR" w:cs="Times New Roman CYR"/>
          <w:b/>
          <w:i/>
        </w:rPr>
        <w:t xml:space="preserve">                                                                 </w:t>
      </w:r>
      <w:r w:rsidRPr="006D5341">
        <w:rPr>
          <w:rFonts w:ascii="Times New Roman CYR" w:eastAsia="Calibri" w:hAnsi="Times New Roman CYR" w:cs="Times New Roman CYR"/>
          <w:b/>
          <w:i/>
        </w:rPr>
        <w:tab/>
        <w:t>Мартьянова Ирина Анатольевна,</w:t>
      </w:r>
    </w:p>
    <w:p w:rsidR="00F10DE9" w:rsidRPr="006D5341" w:rsidRDefault="00F10DE9" w:rsidP="00F10DE9">
      <w:pPr>
        <w:spacing w:line="360" w:lineRule="auto"/>
        <w:jc w:val="both"/>
        <w:rPr>
          <w:rFonts w:ascii="Times New Roman CYR" w:eastAsia="Calibri" w:hAnsi="Times New Roman CYR" w:cs="Times New Roman CYR"/>
          <w:b/>
          <w:i/>
        </w:rPr>
      </w:pPr>
      <w:r w:rsidRPr="006D5341">
        <w:rPr>
          <w:rFonts w:ascii="Times New Roman CYR" w:eastAsia="Calibri" w:hAnsi="Times New Roman CYR" w:cs="Times New Roman CYR"/>
          <w:b/>
          <w:i/>
        </w:rPr>
        <w:t xml:space="preserve">                                                                </w:t>
      </w:r>
      <w:r w:rsidRPr="006D5341">
        <w:rPr>
          <w:rFonts w:ascii="Times New Roman CYR" w:eastAsia="Calibri" w:hAnsi="Times New Roman CYR" w:cs="Times New Roman CYR"/>
          <w:b/>
          <w:i/>
        </w:rPr>
        <w:tab/>
        <w:t xml:space="preserve"> МКДОУ </w:t>
      </w:r>
      <w:proofErr w:type="spellStart"/>
      <w:r w:rsidRPr="006D5341">
        <w:rPr>
          <w:rFonts w:ascii="Times New Roman CYR" w:eastAsia="Calibri" w:hAnsi="Times New Roman CYR" w:cs="Times New Roman CYR"/>
          <w:b/>
          <w:i/>
        </w:rPr>
        <w:t>д</w:t>
      </w:r>
      <w:proofErr w:type="spellEnd"/>
      <w:r w:rsidRPr="006D5341">
        <w:rPr>
          <w:rFonts w:ascii="Times New Roman CYR" w:eastAsia="Calibri" w:hAnsi="Times New Roman CYR" w:cs="Times New Roman CYR"/>
          <w:b/>
          <w:i/>
        </w:rPr>
        <w:t xml:space="preserve">/с «Березка», г. </w:t>
      </w:r>
      <w:proofErr w:type="gramStart"/>
      <w:r w:rsidRPr="006D5341">
        <w:rPr>
          <w:rFonts w:ascii="Times New Roman CYR" w:eastAsia="Calibri" w:hAnsi="Times New Roman CYR" w:cs="Times New Roman CYR"/>
          <w:b/>
          <w:i/>
        </w:rPr>
        <w:t>Слободской</w:t>
      </w:r>
      <w:proofErr w:type="gramEnd"/>
    </w:p>
    <w:p w:rsidR="00F10DE9" w:rsidRPr="006D5341" w:rsidRDefault="00F10DE9" w:rsidP="00F10DE9">
      <w:pPr>
        <w:spacing w:line="360" w:lineRule="auto"/>
        <w:ind w:left="3540"/>
        <w:rPr>
          <w:rFonts w:ascii="Calibri" w:eastAsia="Calibri" w:hAnsi="Calibri" w:cs="Times New Roman"/>
          <w:sz w:val="28"/>
          <w:szCs w:val="28"/>
        </w:rPr>
      </w:pPr>
      <w:r w:rsidRPr="006D5341">
        <w:rPr>
          <w:rFonts w:ascii="Calibri" w:eastAsia="Calibri" w:hAnsi="Calibri" w:cs="Times New Roman"/>
          <w:sz w:val="28"/>
          <w:szCs w:val="28"/>
        </w:rPr>
        <w:t xml:space="preserve">«Человек счастлив, пока у него есть Родина»                       </w:t>
      </w:r>
      <w:r w:rsidRPr="006D5341">
        <w:rPr>
          <w:rFonts w:ascii="Calibri" w:eastAsia="Calibri" w:hAnsi="Calibri" w:cs="Times New Roman"/>
          <w:sz w:val="28"/>
          <w:szCs w:val="28"/>
        </w:rPr>
        <w:tab/>
      </w:r>
      <w:r w:rsidRPr="006D5341">
        <w:rPr>
          <w:rFonts w:ascii="Calibri" w:eastAsia="Calibri" w:hAnsi="Calibri" w:cs="Times New Roman"/>
          <w:sz w:val="28"/>
          <w:szCs w:val="28"/>
        </w:rPr>
        <w:tab/>
      </w:r>
      <w:r w:rsidRPr="006D5341">
        <w:rPr>
          <w:rFonts w:ascii="Calibri" w:eastAsia="Calibri" w:hAnsi="Calibri" w:cs="Times New Roman"/>
          <w:sz w:val="28"/>
          <w:szCs w:val="28"/>
        </w:rPr>
        <w:tab/>
        <w:t xml:space="preserve">            (В. Беляев).</w:t>
      </w:r>
    </w:p>
    <w:p w:rsidR="00F10DE9" w:rsidRPr="006D5341" w:rsidRDefault="00F10DE9" w:rsidP="00F10DE9">
      <w:pPr>
        <w:spacing w:line="360" w:lineRule="auto"/>
        <w:ind w:firstLine="708"/>
        <w:rPr>
          <w:rFonts w:ascii="Calibri" w:eastAsia="Calibri" w:hAnsi="Calibri" w:cs="Times New Roman"/>
          <w:sz w:val="28"/>
          <w:szCs w:val="28"/>
        </w:rPr>
      </w:pPr>
      <w:r w:rsidRPr="006D5341">
        <w:rPr>
          <w:rFonts w:ascii="Calibri" w:eastAsia="Calibri" w:hAnsi="Calibri" w:cs="Times New Roman"/>
          <w:sz w:val="28"/>
          <w:szCs w:val="28"/>
        </w:rPr>
        <w:t xml:space="preserve">Судьба человека во многом зависит от того, какой фундамент личности был заложен в дошкольном возрасте. Поэтому цель взрослых - всестороннее развитие ребёнка, его эмоциональное благополучие. Без развития духовных, нравственных ценностей невозможно воспитание патриотических чувств. Ожегов С.И. определяет патриотизм как любовь к Родине, преданность своему Отечеству, готовность к защите и участие в его процветании.   </w:t>
      </w:r>
    </w:p>
    <w:p w:rsidR="00F10DE9" w:rsidRPr="006D5341" w:rsidRDefault="00F10DE9" w:rsidP="00F10DE9">
      <w:pPr>
        <w:spacing w:line="360" w:lineRule="auto"/>
        <w:ind w:firstLine="708"/>
        <w:rPr>
          <w:rFonts w:ascii="Calibri" w:eastAsia="Calibri" w:hAnsi="Calibri" w:cs="Times New Roman"/>
          <w:sz w:val="28"/>
          <w:szCs w:val="28"/>
        </w:rPr>
      </w:pPr>
      <w:r w:rsidRPr="006D5341">
        <w:rPr>
          <w:rFonts w:ascii="Calibri" w:eastAsia="Calibri" w:hAnsi="Calibri" w:cs="Times New Roman"/>
          <w:sz w:val="28"/>
          <w:szCs w:val="28"/>
        </w:rPr>
        <w:t xml:space="preserve">Проблема патриотического воспитания подрастающего поколения сегодня одна из актуальных. Какое будет будущее нашего Отечества? Это зависит от каждого человека. В период детства происходит становление личности ребёнка, раскрываются его индивидуальные особенности. На этом жизненном этапе самыми близкими людьми для малыша становятся родители и воспитатели. К сожалению, многие родители не уделяют должного внимания воспитанию патриотизма и гражданственности у своих чад и поэтому эту трудную, но актуальную работу выполняет детский сад. </w:t>
      </w:r>
    </w:p>
    <w:p w:rsidR="00F10DE9" w:rsidRPr="006D5341" w:rsidRDefault="00F10DE9" w:rsidP="00F10DE9">
      <w:pPr>
        <w:spacing w:line="360" w:lineRule="auto"/>
        <w:ind w:firstLine="708"/>
        <w:rPr>
          <w:rFonts w:ascii="Calibri" w:eastAsia="Calibri" w:hAnsi="Calibri" w:cs="Times New Roman"/>
          <w:sz w:val="28"/>
          <w:szCs w:val="28"/>
        </w:rPr>
      </w:pPr>
      <w:r w:rsidRPr="006D5341">
        <w:rPr>
          <w:rFonts w:ascii="Calibri" w:eastAsia="Calibri" w:hAnsi="Calibri" w:cs="Times New Roman"/>
          <w:sz w:val="28"/>
          <w:szCs w:val="28"/>
        </w:rPr>
        <w:t xml:space="preserve"> «Не зная прошлого, невозможно понять смысл настоящего и цели будущего», - писал  М. Горький.</w:t>
      </w:r>
    </w:p>
    <w:p w:rsidR="00F10DE9" w:rsidRPr="006D5341" w:rsidRDefault="00F10DE9" w:rsidP="00F10DE9">
      <w:pPr>
        <w:spacing w:line="360" w:lineRule="auto"/>
        <w:ind w:firstLine="708"/>
        <w:rPr>
          <w:rFonts w:ascii="Calibri" w:eastAsia="Calibri" w:hAnsi="Calibri" w:cs="Times New Roman"/>
          <w:sz w:val="28"/>
          <w:szCs w:val="28"/>
        </w:rPr>
      </w:pPr>
      <w:r w:rsidRPr="006D5341">
        <w:rPr>
          <w:rFonts w:ascii="Calibri" w:eastAsia="Calibri" w:hAnsi="Calibri" w:cs="Times New Roman"/>
          <w:sz w:val="28"/>
          <w:szCs w:val="28"/>
        </w:rPr>
        <w:t>2015 г. – год 70–</w:t>
      </w:r>
      <w:proofErr w:type="spellStart"/>
      <w:r w:rsidRPr="006D5341">
        <w:rPr>
          <w:rFonts w:ascii="Calibri" w:eastAsia="Calibri" w:hAnsi="Calibri" w:cs="Times New Roman"/>
          <w:sz w:val="28"/>
          <w:szCs w:val="28"/>
        </w:rPr>
        <w:t>летия</w:t>
      </w:r>
      <w:proofErr w:type="spellEnd"/>
      <w:r w:rsidRPr="006D5341">
        <w:rPr>
          <w:rFonts w:ascii="Calibri" w:eastAsia="Calibri" w:hAnsi="Calibri" w:cs="Times New Roman"/>
          <w:sz w:val="28"/>
          <w:szCs w:val="28"/>
        </w:rPr>
        <w:t xml:space="preserve"> Победы в Великой Отечественной войне. Накануне юбилейной даты, разработали проект «Никто не забыт и ничто не </w:t>
      </w:r>
      <w:r w:rsidRPr="006D5341">
        <w:rPr>
          <w:rFonts w:ascii="Calibri" w:eastAsia="Calibri" w:hAnsi="Calibri" w:cs="Times New Roman"/>
          <w:sz w:val="28"/>
          <w:szCs w:val="28"/>
        </w:rPr>
        <w:lastRenderedPageBreak/>
        <w:t>забыто».  Его цель – заложить нравственные начала в детях через ознакомление с событиями Великой Отечественной войны.</w:t>
      </w:r>
    </w:p>
    <w:p w:rsidR="00F10DE9" w:rsidRPr="006D5341" w:rsidRDefault="00F10DE9" w:rsidP="00F10DE9">
      <w:pPr>
        <w:spacing w:line="360" w:lineRule="auto"/>
        <w:ind w:firstLine="708"/>
        <w:rPr>
          <w:rFonts w:ascii="Calibri" w:eastAsia="Calibri" w:hAnsi="Calibri" w:cs="Times New Roman"/>
          <w:sz w:val="28"/>
          <w:szCs w:val="28"/>
        </w:rPr>
      </w:pPr>
      <w:r w:rsidRPr="006D5341">
        <w:rPr>
          <w:rFonts w:ascii="Calibri" w:eastAsia="Calibri" w:hAnsi="Calibri" w:cs="Times New Roman"/>
          <w:sz w:val="28"/>
          <w:szCs w:val="28"/>
        </w:rPr>
        <w:t xml:space="preserve">В соответствии с ФГОС было разработано календарно – тематическое планирование работы. </w:t>
      </w:r>
    </w:p>
    <w:p w:rsidR="00F10DE9" w:rsidRPr="006D5341" w:rsidRDefault="00F10DE9" w:rsidP="00F10DE9">
      <w:pPr>
        <w:spacing w:line="360" w:lineRule="auto"/>
        <w:ind w:firstLine="708"/>
        <w:rPr>
          <w:rFonts w:ascii="Calibri" w:eastAsia="Calibri" w:hAnsi="Calibri" w:cs="Times New Roman"/>
          <w:sz w:val="28"/>
          <w:szCs w:val="28"/>
        </w:rPr>
      </w:pPr>
      <w:r w:rsidRPr="006D5341">
        <w:rPr>
          <w:rFonts w:ascii="Calibri" w:eastAsia="Calibri" w:hAnsi="Calibri" w:cs="Times New Roman"/>
          <w:sz w:val="28"/>
          <w:szCs w:val="28"/>
        </w:rPr>
        <w:t xml:space="preserve">В работе с дошкольниками эффективными являются такие методы работы, где широко применяется наглядность, где дети сами становятся активными участниками. Поэтому в  группе была спроектирована предметно – развивающая среда:  оформлен «Патриотический уголок».  В нём размещена карта Кировской области,  настольно – дидактические игры,  выставка детских работ. </w:t>
      </w:r>
    </w:p>
    <w:p w:rsidR="00F10DE9" w:rsidRPr="006D5341" w:rsidRDefault="00F10DE9" w:rsidP="00F10DE9">
      <w:pPr>
        <w:spacing w:line="360" w:lineRule="auto"/>
        <w:ind w:firstLine="708"/>
        <w:rPr>
          <w:rFonts w:ascii="Calibri" w:eastAsia="Calibri" w:hAnsi="Calibri" w:cs="Times New Roman"/>
          <w:sz w:val="28"/>
          <w:szCs w:val="28"/>
        </w:rPr>
      </w:pPr>
      <w:r w:rsidRPr="006D5341">
        <w:rPr>
          <w:rFonts w:ascii="Calibri" w:eastAsia="Calibri" w:hAnsi="Calibri" w:cs="Times New Roman"/>
          <w:sz w:val="28"/>
          <w:szCs w:val="28"/>
        </w:rPr>
        <w:t>Создав условия, начали реализацию проекта. Работа проводилась в 3 этапа.</w:t>
      </w:r>
    </w:p>
    <w:p w:rsidR="00F10DE9" w:rsidRPr="006D5341" w:rsidRDefault="00F10DE9" w:rsidP="00F10DE9">
      <w:pPr>
        <w:spacing w:line="360" w:lineRule="auto"/>
        <w:ind w:firstLine="708"/>
        <w:rPr>
          <w:rFonts w:ascii="Calibri" w:eastAsia="Calibri" w:hAnsi="Calibri" w:cs="Times New Roman"/>
          <w:sz w:val="28"/>
          <w:szCs w:val="28"/>
        </w:rPr>
      </w:pPr>
      <w:r w:rsidRPr="006D5341">
        <w:rPr>
          <w:rFonts w:ascii="Calibri" w:eastAsia="Calibri" w:hAnsi="Calibri" w:cs="Times New Roman"/>
          <w:sz w:val="28"/>
          <w:szCs w:val="28"/>
        </w:rPr>
        <w:t>На подготовительном этапе с помощью анкетирования родителей выяснили,  какая работа проводилась в семьях воспитанников; предложили взрослым включиться в работу над проектом, составили план работы с педагогами и социумом.</w:t>
      </w:r>
    </w:p>
    <w:p w:rsidR="00F10DE9" w:rsidRDefault="00F10DE9" w:rsidP="00F10DE9">
      <w:pPr>
        <w:pStyle w:val="c0"/>
        <w:spacing w:before="0" w:beforeAutospacing="0" w:after="0" w:afterAutospacing="0" w:line="360" w:lineRule="auto"/>
        <w:ind w:firstLine="708"/>
        <w:rPr>
          <w:rStyle w:val="c1"/>
          <w:color w:val="000000"/>
          <w:sz w:val="28"/>
          <w:szCs w:val="28"/>
        </w:rPr>
      </w:pPr>
      <w:r>
        <w:rPr>
          <w:sz w:val="28"/>
          <w:szCs w:val="28"/>
        </w:rPr>
        <w:t>Основной этап – самый объёмный.</w:t>
      </w:r>
      <w:r w:rsidRPr="00B3386F">
        <w:rPr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 нравственно-патриотическом воспитании огромное значение имеет пример взрослых, в особенности же близких людей. Дети вместе с родителями составили «Семейное древо». На нём красной звёздочкой отметили участников войны. Рисование сопровождалось общением, через которое дети узнали о своей родословной. В группе была организована встреча с родителями, которые принесли фотографии военных лет из семейного архива - своих бабушек и дедушек, героически сражавшихся на фронтах нашей Родины.</w:t>
      </w:r>
      <w:r w:rsidRPr="00A32477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Рассказывая о конкретных фактах из жизни старших членов семьи (участников Великой Отечественной войны, их фронтовых и трудовых подвигах), взрослые </w:t>
      </w:r>
      <w:r>
        <w:rPr>
          <w:rStyle w:val="c1"/>
          <w:color w:val="000000"/>
          <w:sz w:val="28"/>
          <w:szCs w:val="28"/>
        </w:rPr>
        <w:lastRenderedPageBreak/>
        <w:t>прививают подрастающему поколению такие важные понятия, как «долг перед Родиной», « любовь к Отечеству», «трудовой подвиг» и т.д.</w:t>
      </w:r>
      <w:r w:rsidRPr="00A32477">
        <w:rPr>
          <w:rStyle w:val="c1"/>
          <w:color w:val="000000"/>
          <w:sz w:val="28"/>
          <w:szCs w:val="28"/>
        </w:rPr>
        <w:t xml:space="preserve"> </w:t>
      </w:r>
    </w:p>
    <w:p w:rsidR="00F10DE9" w:rsidRPr="006D5341" w:rsidRDefault="00F10DE9" w:rsidP="00F10DE9">
      <w:pPr>
        <w:spacing w:line="360" w:lineRule="auto"/>
        <w:ind w:firstLine="708"/>
        <w:rPr>
          <w:rStyle w:val="c1"/>
          <w:rFonts w:ascii="Calibri" w:eastAsia="Calibri" w:hAnsi="Calibri" w:cs="Times New Roman"/>
          <w:sz w:val="28"/>
          <w:szCs w:val="28"/>
        </w:rPr>
      </w:pPr>
      <w:r w:rsidRPr="006D5341">
        <w:rPr>
          <w:rStyle w:val="c1"/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6D5341">
        <w:rPr>
          <w:rFonts w:ascii="Calibri" w:eastAsia="Calibri" w:hAnsi="Calibri" w:cs="Times New Roman"/>
          <w:sz w:val="28"/>
          <w:szCs w:val="28"/>
        </w:rPr>
        <w:t>Неоценимо чтение художественных произведений, просмотр презентаций. С их помощью можно оказаться героями тех давних событий. Свои представления о событиях в Великой Отечественной войне дети отражают в своих рисунках.</w:t>
      </w:r>
    </w:p>
    <w:p w:rsidR="00F10DE9" w:rsidRDefault="00F10DE9" w:rsidP="00F10DE9">
      <w:pPr>
        <w:pStyle w:val="c0"/>
        <w:spacing w:before="0" w:beforeAutospacing="0" w:after="0" w:afterAutospacing="0" w:line="360" w:lineRule="auto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Игровая деятельность – основа в жизни дошкольников. В игре «Путешествие Георгиевской ленточки»  объединяются  задачи  формирования целостной картины мира с патриотическим воспитанием. Ленточка перемещается  по всем уголкам Кировской области. </w:t>
      </w:r>
    </w:p>
    <w:p w:rsidR="00F10DE9" w:rsidRPr="00EE313A" w:rsidRDefault="00F10DE9" w:rsidP="00F10DE9">
      <w:pPr>
        <w:pStyle w:val="c0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Развитию коммуникабельности помогают беседы. </w:t>
      </w:r>
      <w:r>
        <w:rPr>
          <w:sz w:val="28"/>
          <w:szCs w:val="28"/>
        </w:rPr>
        <w:t xml:space="preserve">В них побуждаем детей </w:t>
      </w:r>
      <w:proofErr w:type="gramStart"/>
      <w:r>
        <w:rPr>
          <w:sz w:val="28"/>
          <w:szCs w:val="28"/>
        </w:rPr>
        <w:t>думать</w:t>
      </w:r>
      <w:proofErr w:type="gramEnd"/>
      <w:r>
        <w:rPr>
          <w:sz w:val="28"/>
          <w:szCs w:val="28"/>
        </w:rPr>
        <w:t xml:space="preserve"> и говорить. С помощью наводящих вопросов, дошкольники обосновывают своё мнение. Индивидуальная беседа помогает высказываться стеснительным и робким ребятам.</w:t>
      </w:r>
    </w:p>
    <w:p w:rsidR="00F10DE9" w:rsidRDefault="00F10DE9" w:rsidP="00F10DE9">
      <w:pPr>
        <w:pStyle w:val="c0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  <w:t xml:space="preserve">Уровень интегративных качеств воспитанников разный. Через детские вопросы прослеживается любознательность и активность. </w:t>
      </w:r>
    </w:p>
    <w:p w:rsidR="00F10DE9" w:rsidRDefault="00F10DE9" w:rsidP="00F10DE9">
      <w:pPr>
        <w:pStyle w:val="c0"/>
        <w:spacing w:before="0" w:beforeAutospacing="0" w:after="0" w:afterAutospacing="0" w:line="360" w:lineRule="auto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«Годы детства – это, прежде всего, воспитание сердца», - говорил В. А. Сухомлинский. Эмоциональная отзывчивость – важнейшее качество, формирующее характер человека. Очень трогательным оказался момент, когда, после  очередного рассказа о боях в Великой Отечественной войне, было предложено детям почтить память погибших минутой молчания.  Одна девочка стояла с закрытыми глазами. Это была минута скорби, отразившаяся на её лице. Позднее она подтвердила  предположения: услышанный рассказ дошёл до её души. Она спросила: « А война не повториться?» Это стало продолжением цикла наших бесед – рассуждений на тему: «Мир зависит от каждого человека».  </w:t>
      </w:r>
    </w:p>
    <w:p w:rsidR="00F10DE9" w:rsidRDefault="00F10DE9" w:rsidP="00F10DE9">
      <w:pPr>
        <w:pStyle w:val="c0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  <w:t xml:space="preserve">Работа над проектом продолжается.       </w:t>
      </w:r>
    </w:p>
    <w:p w:rsidR="00F10DE9" w:rsidRDefault="00F10DE9" w:rsidP="00F10DE9">
      <w:pPr>
        <w:pStyle w:val="c0"/>
        <w:spacing w:before="0" w:beforeAutospacing="0" w:after="0" w:afterAutospacing="0" w:line="360" w:lineRule="auto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 заключительном контрольно – оценочном этапе работы</w:t>
      </w:r>
    </w:p>
    <w:p w:rsidR="00F10DE9" w:rsidRPr="00117C3B" w:rsidRDefault="00F10DE9" w:rsidP="00F10DE9">
      <w:pPr>
        <w:pStyle w:val="c0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предполагается привлечь родителей  к экскурсии к </w:t>
      </w:r>
      <w:proofErr w:type="gramStart"/>
      <w:r>
        <w:rPr>
          <w:rStyle w:val="c1"/>
          <w:color w:val="000000"/>
          <w:sz w:val="28"/>
          <w:szCs w:val="28"/>
        </w:rPr>
        <w:t>памятнику</w:t>
      </w:r>
      <w:proofErr w:type="gramEnd"/>
      <w:r>
        <w:rPr>
          <w:rStyle w:val="c1"/>
          <w:color w:val="000000"/>
          <w:sz w:val="28"/>
          <w:szCs w:val="28"/>
        </w:rPr>
        <w:t xml:space="preserve"> «Неизвестного солдата» и показать итог проекта – презентацию «Книги памяти».</w:t>
      </w:r>
    </w:p>
    <w:p w:rsidR="00F10DE9" w:rsidRPr="006D5341" w:rsidRDefault="00F10DE9" w:rsidP="00F10DE9">
      <w:pPr>
        <w:spacing w:line="36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D5341">
        <w:rPr>
          <w:rStyle w:val="c1"/>
          <w:rFonts w:ascii="Calibri" w:eastAsia="Calibri" w:hAnsi="Calibri" w:cs="Times New Roman"/>
          <w:color w:val="000000"/>
          <w:sz w:val="28"/>
          <w:szCs w:val="28"/>
        </w:rPr>
        <w:t xml:space="preserve">Информация, которую человек получает в детстве, наиболее глубоко оседает в сердце, памяти и всё, что он узнает в последствие, будет накладываться на ранние его знания, а это значит, </w:t>
      </w:r>
      <w:r w:rsidRPr="006D5341">
        <w:rPr>
          <w:rFonts w:ascii="Times New Roman CYR" w:eastAsia="Calibri" w:hAnsi="Times New Roman CYR" w:cs="Times New Roman CYR"/>
          <w:sz w:val="28"/>
          <w:szCs w:val="28"/>
        </w:rPr>
        <w:t xml:space="preserve"> что  семена добра и любви, посеянные нами в детях, заколосятся на благо Отечества.</w:t>
      </w:r>
    </w:p>
    <w:p w:rsidR="00F10DE9" w:rsidRDefault="00F10DE9" w:rsidP="00F10DE9">
      <w:pPr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D5341">
        <w:rPr>
          <w:rFonts w:ascii="Times New Roman CYR" w:eastAsia="Calibri" w:hAnsi="Times New Roman CYR" w:cs="Times New Roman CYR"/>
          <w:sz w:val="28"/>
          <w:szCs w:val="28"/>
        </w:rPr>
        <w:tab/>
        <w:t xml:space="preserve">Д. С. Лихачёв писал: «Память – одно из важнейших свойств бытия, основа культуры и нравственности». 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Давайте помнить тех, кто отдал за нас свою ЖИЗНЬ! </w:t>
      </w:r>
    </w:p>
    <w:p w:rsidR="00F10DE9" w:rsidRDefault="00F10DE9" w:rsidP="00F10DE9">
      <w:pPr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000000" w:rsidRDefault="00F10DE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0DE9"/>
    <w:rsid w:val="00F1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10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F10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Олександер</dc:creator>
  <cp:keywords/>
  <dc:description/>
  <cp:lastModifiedBy>Олександер</cp:lastModifiedBy>
  <cp:revision>2</cp:revision>
  <dcterms:created xsi:type="dcterms:W3CDTF">2015-02-20T04:44:00Z</dcterms:created>
  <dcterms:modified xsi:type="dcterms:W3CDTF">2015-02-20T04:45:00Z</dcterms:modified>
</cp:coreProperties>
</file>