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89" w:rsidRDefault="00414B89" w:rsidP="00414B89">
      <w:pPr>
        <w:spacing w:after="0" w:line="240" w:lineRule="auto"/>
        <w:jc w:val="center"/>
        <w:rPr>
          <w:rFonts w:ascii="Times New Roman" w:hAnsi="Times New Roman"/>
          <w:sz w:val="28"/>
          <w:szCs w:val="28"/>
        </w:rPr>
      </w:pPr>
      <w:r>
        <w:rPr>
          <w:rFonts w:ascii="Times New Roman" w:hAnsi="Times New Roman"/>
          <w:sz w:val="28"/>
          <w:szCs w:val="28"/>
        </w:rPr>
        <w:t>Государственное бюджетное дошкольное образовательное учреждение детский сад №18 комбинированного вида</w:t>
      </w:r>
    </w:p>
    <w:p w:rsidR="00414B89" w:rsidRPr="008A0E5A" w:rsidRDefault="00414B89" w:rsidP="00414B89">
      <w:pPr>
        <w:spacing w:after="0" w:line="240" w:lineRule="auto"/>
        <w:jc w:val="center"/>
        <w:rPr>
          <w:rFonts w:ascii="Times New Roman" w:hAnsi="Times New Roman"/>
          <w:sz w:val="28"/>
          <w:szCs w:val="28"/>
        </w:rPr>
      </w:pPr>
      <w:r>
        <w:rPr>
          <w:rFonts w:ascii="Times New Roman" w:hAnsi="Times New Roman"/>
          <w:sz w:val="28"/>
          <w:szCs w:val="28"/>
        </w:rPr>
        <w:t>Красносельского района Санкт-Петербурга</w:t>
      </w:r>
    </w:p>
    <w:p w:rsidR="00414B89" w:rsidRDefault="00414B89" w:rsidP="00414B89">
      <w:pPr>
        <w:spacing w:after="0" w:line="240" w:lineRule="auto"/>
        <w:rPr>
          <w:rFonts w:ascii="Times New Roman" w:hAnsi="Times New Roman"/>
          <w:b/>
          <w:sz w:val="44"/>
          <w:szCs w:val="44"/>
        </w:rPr>
      </w:pPr>
    </w:p>
    <w:p w:rsidR="00414B89" w:rsidRDefault="00414B89" w:rsidP="00414B89">
      <w:pPr>
        <w:spacing w:after="0" w:line="240" w:lineRule="auto"/>
        <w:rPr>
          <w:rFonts w:ascii="Times New Roman" w:hAnsi="Times New Roman"/>
          <w:b/>
          <w:sz w:val="44"/>
          <w:szCs w:val="44"/>
        </w:rPr>
      </w:pPr>
    </w:p>
    <w:p w:rsidR="00414B89" w:rsidRDefault="00414B89" w:rsidP="00414B89">
      <w:pPr>
        <w:spacing w:after="0" w:line="240" w:lineRule="auto"/>
        <w:rPr>
          <w:rFonts w:ascii="Times New Roman" w:hAnsi="Times New Roman"/>
          <w:b/>
          <w:sz w:val="44"/>
          <w:szCs w:val="44"/>
        </w:rPr>
      </w:pPr>
    </w:p>
    <w:p w:rsidR="00414B89" w:rsidRDefault="00414B89" w:rsidP="00414B89">
      <w:pPr>
        <w:spacing w:after="0" w:line="240" w:lineRule="auto"/>
        <w:rPr>
          <w:rFonts w:ascii="Times New Roman" w:hAnsi="Times New Roman"/>
          <w:b/>
          <w:sz w:val="44"/>
          <w:szCs w:val="44"/>
        </w:rPr>
      </w:pPr>
    </w:p>
    <w:p w:rsidR="00414B89" w:rsidRDefault="00414B89" w:rsidP="00414B89">
      <w:pPr>
        <w:spacing w:after="0" w:line="240" w:lineRule="auto"/>
        <w:rPr>
          <w:rFonts w:ascii="Times New Roman" w:hAnsi="Times New Roman"/>
          <w:b/>
          <w:sz w:val="44"/>
          <w:szCs w:val="44"/>
        </w:rPr>
      </w:pPr>
    </w:p>
    <w:p w:rsidR="00414B89" w:rsidRDefault="00414B89" w:rsidP="00414B89">
      <w:pPr>
        <w:spacing w:after="0" w:line="240" w:lineRule="auto"/>
        <w:rPr>
          <w:rFonts w:ascii="Times New Roman" w:hAnsi="Times New Roman"/>
          <w:b/>
          <w:sz w:val="44"/>
          <w:szCs w:val="44"/>
        </w:rPr>
      </w:pPr>
    </w:p>
    <w:p w:rsidR="00414B89" w:rsidRDefault="00414B89" w:rsidP="00414B89">
      <w:pPr>
        <w:pStyle w:val="2"/>
        <w:spacing w:before="0" w:beforeAutospacing="0" w:after="0" w:afterAutospacing="0" w:line="408" w:lineRule="atLeast"/>
        <w:ind w:firstLine="851"/>
        <w:jc w:val="center"/>
        <w:rPr>
          <w:b w:val="0"/>
          <w:sz w:val="32"/>
          <w:szCs w:val="32"/>
        </w:rPr>
      </w:pPr>
      <w:r w:rsidRPr="008A0E5A">
        <w:rPr>
          <w:b w:val="0"/>
          <w:sz w:val="32"/>
          <w:szCs w:val="32"/>
        </w:rPr>
        <w:t>Конспект непосредственно образовательной деятельности</w:t>
      </w:r>
    </w:p>
    <w:p w:rsidR="00414B89" w:rsidRDefault="00414B89" w:rsidP="00414B89">
      <w:pPr>
        <w:pStyle w:val="2"/>
        <w:spacing w:before="0" w:beforeAutospacing="0" w:after="0" w:afterAutospacing="0" w:line="408" w:lineRule="atLeast"/>
        <w:ind w:firstLine="851"/>
        <w:jc w:val="center"/>
        <w:rPr>
          <w:b w:val="0"/>
          <w:sz w:val="32"/>
          <w:szCs w:val="32"/>
        </w:rPr>
      </w:pPr>
      <w:r w:rsidRPr="008A0E5A">
        <w:rPr>
          <w:b w:val="0"/>
          <w:sz w:val="32"/>
          <w:szCs w:val="32"/>
        </w:rPr>
        <w:t>по познавательному развитию</w:t>
      </w:r>
    </w:p>
    <w:p w:rsidR="00414B89" w:rsidRDefault="00414B89" w:rsidP="00414B89">
      <w:pPr>
        <w:pStyle w:val="2"/>
        <w:spacing w:before="0" w:beforeAutospacing="0" w:after="0" w:afterAutospacing="0" w:line="408" w:lineRule="atLeast"/>
        <w:rPr>
          <w:b w:val="0"/>
          <w:sz w:val="32"/>
          <w:szCs w:val="32"/>
        </w:rPr>
      </w:pPr>
      <w:r>
        <w:rPr>
          <w:b w:val="0"/>
          <w:sz w:val="32"/>
          <w:szCs w:val="32"/>
        </w:rPr>
        <w:t xml:space="preserve">        (формирование элементарных математических представлений)</w:t>
      </w:r>
    </w:p>
    <w:p w:rsidR="00414B89" w:rsidRDefault="00414B89" w:rsidP="00414B89">
      <w:pPr>
        <w:pStyle w:val="2"/>
        <w:spacing w:before="0" w:beforeAutospacing="0" w:after="0" w:afterAutospacing="0" w:line="408" w:lineRule="atLeast"/>
        <w:ind w:firstLine="851"/>
        <w:jc w:val="center"/>
        <w:rPr>
          <w:b w:val="0"/>
          <w:sz w:val="32"/>
          <w:szCs w:val="32"/>
        </w:rPr>
      </w:pPr>
      <w:r>
        <w:rPr>
          <w:b w:val="0"/>
          <w:sz w:val="32"/>
          <w:szCs w:val="32"/>
        </w:rPr>
        <w:t>в подготовительной</w:t>
      </w:r>
      <w:r w:rsidRPr="008A0E5A">
        <w:rPr>
          <w:b w:val="0"/>
          <w:sz w:val="32"/>
          <w:szCs w:val="32"/>
        </w:rPr>
        <w:t xml:space="preserve"> группе</w:t>
      </w:r>
    </w:p>
    <w:p w:rsidR="00414B89" w:rsidRDefault="00414B89" w:rsidP="00414B89">
      <w:pPr>
        <w:pStyle w:val="2"/>
        <w:spacing w:before="0" w:beforeAutospacing="0" w:after="0" w:afterAutospacing="0" w:line="408" w:lineRule="atLeast"/>
        <w:ind w:firstLine="851"/>
        <w:jc w:val="center"/>
        <w:rPr>
          <w:sz w:val="32"/>
          <w:szCs w:val="32"/>
        </w:rPr>
      </w:pPr>
      <w:r>
        <w:rPr>
          <w:sz w:val="32"/>
          <w:szCs w:val="32"/>
        </w:rPr>
        <w:t xml:space="preserve">Тема: </w:t>
      </w:r>
      <w:r w:rsidRPr="008A0E5A">
        <w:rPr>
          <w:sz w:val="32"/>
          <w:szCs w:val="32"/>
        </w:rPr>
        <w:t>«</w:t>
      </w:r>
      <w:r>
        <w:rPr>
          <w:sz w:val="32"/>
          <w:szCs w:val="32"/>
        </w:rPr>
        <w:t>Страна знаний и умений</w:t>
      </w:r>
      <w:r w:rsidRPr="008A0E5A">
        <w:rPr>
          <w:sz w:val="32"/>
          <w:szCs w:val="32"/>
        </w:rPr>
        <w:t>»</w:t>
      </w:r>
    </w:p>
    <w:p w:rsidR="00414B89" w:rsidRPr="008A0E5A" w:rsidRDefault="00414B89" w:rsidP="00414B89">
      <w:pPr>
        <w:pStyle w:val="2"/>
        <w:spacing w:before="0" w:beforeAutospacing="0" w:after="0" w:afterAutospacing="0" w:line="408" w:lineRule="atLeast"/>
        <w:ind w:firstLine="851"/>
        <w:jc w:val="center"/>
        <w:rPr>
          <w:b w:val="0"/>
          <w:sz w:val="28"/>
          <w:szCs w:val="28"/>
        </w:rPr>
      </w:pPr>
      <w:r>
        <w:rPr>
          <w:b w:val="0"/>
          <w:sz w:val="28"/>
          <w:szCs w:val="28"/>
        </w:rPr>
        <w:t>(с использованием информационно-коммуникативных технологий</w:t>
      </w:r>
      <w:r w:rsidRPr="008A0E5A">
        <w:rPr>
          <w:b w:val="0"/>
          <w:sz w:val="28"/>
          <w:szCs w:val="28"/>
        </w:rPr>
        <w:t>)</w:t>
      </w:r>
    </w:p>
    <w:p w:rsidR="00414B89" w:rsidRDefault="00414B89" w:rsidP="00414B89">
      <w:pPr>
        <w:tabs>
          <w:tab w:val="left" w:pos="851"/>
        </w:tabs>
        <w:spacing w:after="0" w:line="240" w:lineRule="auto"/>
        <w:ind w:left="1134"/>
        <w:jc w:val="center"/>
        <w:rPr>
          <w:rFonts w:ascii="Times New Roman" w:hAnsi="Times New Roman"/>
          <w:sz w:val="28"/>
          <w:szCs w:val="28"/>
        </w:rPr>
      </w:pPr>
    </w:p>
    <w:p w:rsidR="00414B89" w:rsidRDefault="00414B89" w:rsidP="00414B89">
      <w:pPr>
        <w:tabs>
          <w:tab w:val="left" w:pos="851"/>
        </w:tabs>
        <w:spacing w:after="0" w:line="240" w:lineRule="auto"/>
        <w:ind w:left="1134"/>
        <w:jc w:val="center"/>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rPr>
          <w:rFonts w:ascii="Times New Roman" w:hAnsi="Times New Roman"/>
          <w:sz w:val="28"/>
          <w:szCs w:val="28"/>
        </w:rPr>
      </w:pPr>
    </w:p>
    <w:p w:rsidR="00414B89" w:rsidRDefault="00414B89" w:rsidP="00414B89">
      <w:pPr>
        <w:tabs>
          <w:tab w:val="left" w:pos="851"/>
        </w:tabs>
        <w:spacing w:after="0" w:line="240" w:lineRule="auto"/>
        <w:ind w:left="1134" w:firstLine="4253"/>
        <w:jc w:val="right"/>
        <w:rPr>
          <w:rFonts w:ascii="Times New Roman" w:hAnsi="Times New Roman"/>
          <w:sz w:val="28"/>
          <w:szCs w:val="28"/>
        </w:rPr>
      </w:pPr>
      <w:r>
        <w:rPr>
          <w:rFonts w:ascii="Times New Roman" w:hAnsi="Times New Roman"/>
          <w:sz w:val="28"/>
          <w:szCs w:val="28"/>
        </w:rPr>
        <w:t>Составила и провела:</w:t>
      </w:r>
    </w:p>
    <w:p w:rsidR="00414B89" w:rsidRDefault="00414B89" w:rsidP="00414B89">
      <w:pPr>
        <w:tabs>
          <w:tab w:val="left" w:pos="851"/>
        </w:tabs>
        <w:spacing w:after="0" w:line="240" w:lineRule="auto"/>
        <w:ind w:left="1134" w:firstLine="4253"/>
        <w:jc w:val="right"/>
        <w:rPr>
          <w:rFonts w:ascii="Times New Roman" w:hAnsi="Times New Roman"/>
          <w:sz w:val="28"/>
          <w:szCs w:val="28"/>
        </w:rPr>
      </w:pPr>
      <w:r>
        <w:rPr>
          <w:rFonts w:ascii="Times New Roman" w:hAnsi="Times New Roman"/>
          <w:sz w:val="28"/>
          <w:szCs w:val="28"/>
        </w:rPr>
        <w:t>Воспитатель</w:t>
      </w:r>
    </w:p>
    <w:p w:rsidR="00414B89" w:rsidRDefault="00503207" w:rsidP="00414B89">
      <w:pPr>
        <w:tabs>
          <w:tab w:val="left" w:pos="851"/>
        </w:tabs>
        <w:spacing w:after="0" w:line="240" w:lineRule="auto"/>
        <w:ind w:left="1134" w:firstLine="4253"/>
        <w:jc w:val="right"/>
        <w:rPr>
          <w:rFonts w:ascii="Times New Roman" w:hAnsi="Times New Roman"/>
          <w:sz w:val="28"/>
          <w:szCs w:val="28"/>
        </w:rPr>
      </w:pPr>
      <w:r>
        <w:rPr>
          <w:rFonts w:ascii="Times New Roman" w:hAnsi="Times New Roman"/>
          <w:sz w:val="28"/>
          <w:szCs w:val="28"/>
        </w:rPr>
        <w:t>Данилина М. П.</w:t>
      </w:r>
      <w:r w:rsidR="00414B89">
        <w:rPr>
          <w:rFonts w:ascii="Times New Roman" w:hAnsi="Times New Roman"/>
          <w:sz w:val="28"/>
          <w:szCs w:val="28"/>
        </w:rPr>
        <w:t xml:space="preserve"> </w:t>
      </w:r>
    </w:p>
    <w:p w:rsidR="00414B89" w:rsidRDefault="00414B89" w:rsidP="00414B89">
      <w:pPr>
        <w:tabs>
          <w:tab w:val="left" w:pos="851"/>
        </w:tabs>
        <w:spacing w:after="0" w:line="240" w:lineRule="auto"/>
        <w:rPr>
          <w:rFonts w:ascii="Times New Roman" w:hAnsi="Times New Roman"/>
          <w:sz w:val="28"/>
          <w:szCs w:val="28"/>
        </w:rPr>
      </w:pPr>
    </w:p>
    <w:p w:rsidR="00414B89" w:rsidRDefault="00414B89" w:rsidP="00414B89">
      <w:pPr>
        <w:tabs>
          <w:tab w:val="left" w:pos="851"/>
        </w:tabs>
        <w:spacing w:after="0" w:line="240" w:lineRule="auto"/>
        <w:ind w:left="1134" w:firstLine="4253"/>
        <w:rPr>
          <w:rFonts w:ascii="Times New Roman" w:hAnsi="Times New Roman"/>
          <w:sz w:val="28"/>
          <w:szCs w:val="28"/>
        </w:rPr>
      </w:pPr>
    </w:p>
    <w:p w:rsidR="00414B89" w:rsidRDefault="00414B89" w:rsidP="00414B89">
      <w:pPr>
        <w:tabs>
          <w:tab w:val="left" w:pos="851"/>
        </w:tabs>
        <w:spacing w:after="0" w:line="240" w:lineRule="auto"/>
        <w:ind w:left="1134" w:firstLine="4253"/>
        <w:rPr>
          <w:rFonts w:ascii="Times New Roman" w:hAnsi="Times New Roman"/>
          <w:sz w:val="28"/>
          <w:szCs w:val="28"/>
        </w:rPr>
      </w:pPr>
    </w:p>
    <w:p w:rsidR="00414B89" w:rsidRDefault="00414B89" w:rsidP="00414B89">
      <w:pPr>
        <w:tabs>
          <w:tab w:val="left" w:pos="851"/>
        </w:tabs>
        <w:spacing w:after="0" w:line="240" w:lineRule="auto"/>
        <w:ind w:left="1134" w:firstLine="4253"/>
        <w:rPr>
          <w:rFonts w:ascii="Times New Roman" w:hAnsi="Times New Roman"/>
          <w:sz w:val="28"/>
          <w:szCs w:val="28"/>
        </w:rPr>
      </w:pPr>
    </w:p>
    <w:p w:rsidR="00414B89" w:rsidRDefault="00414B89" w:rsidP="00414B89">
      <w:pPr>
        <w:tabs>
          <w:tab w:val="left" w:pos="851"/>
        </w:tabs>
        <w:spacing w:after="0" w:line="240" w:lineRule="auto"/>
        <w:ind w:left="1134" w:firstLine="4253"/>
        <w:rPr>
          <w:rFonts w:ascii="Times New Roman" w:hAnsi="Times New Roman"/>
          <w:sz w:val="28"/>
          <w:szCs w:val="28"/>
        </w:rPr>
      </w:pPr>
    </w:p>
    <w:p w:rsidR="00414B89" w:rsidRDefault="00414B89" w:rsidP="00414B89">
      <w:pPr>
        <w:tabs>
          <w:tab w:val="left" w:pos="851"/>
        </w:tabs>
        <w:spacing w:after="0" w:line="240" w:lineRule="auto"/>
        <w:ind w:left="1134" w:firstLine="4253"/>
        <w:rPr>
          <w:rFonts w:ascii="Times New Roman" w:hAnsi="Times New Roman"/>
          <w:sz w:val="28"/>
          <w:szCs w:val="28"/>
        </w:rPr>
      </w:pPr>
    </w:p>
    <w:p w:rsidR="00414B89" w:rsidRDefault="00414B89" w:rsidP="00414B89">
      <w:pPr>
        <w:tabs>
          <w:tab w:val="left" w:pos="851"/>
        </w:tabs>
        <w:spacing w:after="0" w:line="240" w:lineRule="auto"/>
        <w:ind w:left="1134" w:firstLine="4253"/>
        <w:rPr>
          <w:rFonts w:ascii="Times New Roman" w:hAnsi="Times New Roman"/>
          <w:sz w:val="28"/>
          <w:szCs w:val="28"/>
        </w:rPr>
      </w:pPr>
    </w:p>
    <w:p w:rsidR="0087439A" w:rsidRDefault="0087439A" w:rsidP="00414B89">
      <w:pPr>
        <w:tabs>
          <w:tab w:val="left" w:pos="851"/>
        </w:tabs>
        <w:spacing w:after="0" w:line="240" w:lineRule="auto"/>
        <w:ind w:left="1134" w:firstLine="4253"/>
        <w:rPr>
          <w:rFonts w:ascii="Times New Roman" w:hAnsi="Times New Roman"/>
          <w:sz w:val="28"/>
          <w:szCs w:val="28"/>
        </w:rPr>
      </w:pPr>
      <w:bookmarkStart w:id="0" w:name="_GoBack"/>
      <w:bookmarkEnd w:id="0"/>
    </w:p>
    <w:p w:rsidR="00414B89" w:rsidRDefault="00414B89" w:rsidP="00414B89">
      <w:pPr>
        <w:tabs>
          <w:tab w:val="left" w:pos="851"/>
        </w:tabs>
        <w:spacing w:after="0" w:line="240" w:lineRule="auto"/>
        <w:ind w:left="1134" w:firstLine="4253"/>
        <w:rPr>
          <w:rFonts w:ascii="Times New Roman" w:hAnsi="Times New Roman"/>
          <w:sz w:val="28"/>
          <w:szCs w:val="28"/>
        </w:rPr>
      </w:pPr>
    </w:p>
    <w:p w:rsidR="00414B89" w:rsidRDefault="00414B89" w:rsidP="00414B89">
      <w:pPr>
        <w:tabs>
          <w:tab w:val="left" w:pos="851"/>
        </w:tabs>
        <w:spacing w:after="0" w:line="240" w:lineRule="auto"/>
        <w:rPr>
          <w:rFonts w:ascii="Times New Roman" w:hAnsi="Times New Roman"/>
          <w:sz w:val="28"/>
          <w:szCs w:val="28"/>
        </w:rPr>
      </w:pPr>
    </w:p>
    <w:p w:rsidR="00414B89" w:rsidRDefault="00414B89" w:rsidP="00414B89">
      <w:pPr>
        <w:tabs>
          <w:tab w:val="left" w:pos="851"/>
        </w:tabs>
        <w:spacing w:after="0" w:line="240" w:lineRule="auto"/>
        <w:ind w:left="3261" w:hanging="142"/>
        <w:rPr>
          <w:rFonts w:ascii="Times New Roman" w:hAnsi="Times New Roman"/>
          <w:sz w:val="28"/>
          <w:szCs w:val="28"/>
        </w:rPr>
      </w:pPr>
      <w:r>
        <w:rPr>
          <w:rFonts w:ascii="Times New Roman" w:hAnsi="Times New Roman"/>
          <w:sz w:val="28"/>
          <w:szCs w:val="28"/>
        </w:rPr>
        <w:t>Санкт-Петербург</w:t>
      </w:r>
    </w:p>
    <w:p w:rsidR="00414B89" w:rsidRPr="004D7F1E" w:rsidRDefault="00503207" w:rsidP="00414B89">
      <w:pPr>
        <w:tabs>
          <w:tab w:val="left" w:pos="851"/>
        </w:tabs>
        <w:spacing w:after="0" w:line="240" w:lineRule="auto"/>
        <w:ind w:left="1134" w:firstLine="2552"/>
        <w:rPr>
          <w:rFonts w:ascii="Times New Roman" w:hAnsi="Times New Roman"/>
          <w:sz w:val="28"/>
          <w:szCs w:val="28"/>
        </w:rPr>
      </w:pPr>
      <w:r>
        <w:rPr>
          <w:rFonts w:ascii="Times New Roman" w:hAnsi="Times New Roman"/>
          <w:sz w:val="28"/>
          <w:szCs w:val="28"/>
        </w:rPr>
        <w:t>2015</w:t>
      </w:r>
    </w:p>
    <w:p w:rsidR="00A07425" w:rsidRPr="00944B9A" w:rsidRDefault="00A07425" w:rsidP="00A07425">
      <w:pPr>
        <w:rPr>
          <w:rFonts w:ascii="Times New Roman" w:hAnsi="Times New Roman"/>
          <w:sz w:val="28"/>
          <w:szCs w:val="28"/>
        </w:rPr>
      </w:pPr>
      <w:r w:rsidRPr="00944B9A">
        <w:rPr>
          <w:rFonts w:ascii="Times New Roman" w:hAnsi="Times New Roman"/>
          <w:b/>
          <w:sz w:val="28"/>
          <w:szCs w:val="28"/>
        </w:rPr>
        <w:lastRenderedPageBreak/>
        <w:t>Цель:</w:t>
      </w:r>
      <w:r w:rsidRPr="00944B9A">
        <w:rPr>
          <w:rFonts w:ascii="Times New Roman" w:hAnsi="Times New Roman"/>
          <w:sz w:val="28"/>
          <w:szCs w:val="28"/>
        </w:rPr>
        <w:t> знакомство детей с нестандартным дидактическим материалом.</w:t>
      </w:r>
    </w:p>
    <w:p w:rsidR="00A07425" w:rsidRPr="00944B9A" w:rsidRDefault="00A07425" w:rsidP="00A07425">
      <w:pPr>
        <w:rPr>
          <w:rFonts w:ascii="Times New Roman" w:hAnsi="Times New Roman"/>
          <w:b/>
          <w:sz w:val="28"/>
          <w:szCs w:val="28"/>
        </w:rPr>
      </w:pPr>
      <w:r w:rsidRPr="00944B9A">
        <w:rPr>
          <w:rFonts w:ascii="Times New Roman" w:hAnsi="Times New Roman"/>
          <w:b/>
          <w:sz w:val="28"/>
          <w:szCs w:val="28"/>
        </w:rPr>
        <w:t>Задачи: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Развивать у детей представления о цвете, о длине;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Учить детей понимать поставленную задачу и решать ее самостоятельно;</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Формировать навык самоконтроля и самооценки;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Подвести детей к выводу, что у палочки каждого цвета есть свое числовое значение;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Развивать умение выявлять и абстрагировать свойства предметов;</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Способствовать формированию смекалки и сообразительности;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Материал:</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1. Комплект палочек </w:t>
      </w:r>
      <w:proofErr w:type="spellStart"/>
      <w:r w:rsidRPr="00944B9A">
        <w:rPr>
          <w:rFonts w:ascii="Times New Roman" w:hAnsi="Times New Roman"/>
          <w:sz w:val="28"/>
          <w:szCs w:val="28"/>
        </w:rPr>
        <w:t>Кюизенера</w:t>
      </w:r>
      <w:proofErr w:type="spellEnd"/>
      <w:r w:rsidRPr="00944B9A">
        <w:rPr>
          <w:rFonts w:ascii="Times New Roman" w:hAnsi="Times New Roman"/>
          <w:sz w:val="28"/>
          <w:szCs w:val="28"/>
        </w:rPr>
        <w:t>: белого, розового, голубого, красного и желтого цвета;</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2. Комплект логических блоков </w:t>
      </w:r>
      <w:proofErr w:type="spellStart"/>
      <w:r w:rsidRPr="00944B9A">
        <w:rPr>
          <w:rFonts w:ascii="Times New Roman" w:hAnsi="Times New Roman"/>
          <w:sz w:val="28"/>
          <w:szCs w:val="28"/>
        </w:rPr>
        <w:t>Дьенеша</w:t>
      </w:r>
      <w:proofErr w:type="spellEnd"/>
      <w:r w:rsidRPr="00944B9A">
        <w:rPr>
          <w:rFonts w:ascii="Times New Roman" w:hAnsi="Times New Roman"/>
          <w:sz w:val="28"/>
          <w:szCs w:val="28"/>
        </w:rPr>
        <w:t>;</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3. Счетные палочки;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4. Веселый </w:t>
      </w:r>
      <w:proofErr w:type="spellStart"/>
      <w:r w:rsidRPr="00944B9A">
        <w:rPr>
          <w:rFonts w:ascii="Times New Roman" w:hAnsi="Times New Roman"/>
          <w:sz w:val="28"/>
          <w:szCs w:val="28"/>
        </w:rPr>
        <w:t>фигуренок</w:t>
      </w:r>
      <w:proofErr w:type="spellEnd"/>
      <w:r w:rsidRPr="00944B9A">
        <w:rPr>
          <w:rFonts w:ascii="Times New Roman" w:hAnsi="Times New Roman"/>
          <w:sz w:val="28"/>
          <w:szCs w:val="28"/>
        </w:rPr>
        <w:t xml:space="preserve"> – игрушечный человечек, сделанный из детали большого конструктора.</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5. Карточки для игры «Рассели блоки» из книги Носова Е.А., Непомнящая Р.Л. Логика и математика для дошкольников: Кн. Для воспитателя </w:t>
      </w:r>
      <w:proofErr w:type="spellStart"/>
      <w:r w:rsidRPr="00944B9A">
        <w:rPr>
          <w:rFonts w:ascii="Times New Roman" w:hAnsi="Times New Roman"/>
          <w:sz w:val="28"/>
          <w:szCs w:val="28"/>
        </w:rPr>
        <w:t>дет</w:t>
      </w:r>
      <w:proofErr w:type="gramStart"/>
      <w:r w:rsidRPr="00944B9A">
        <w:rPr>
          <w:rFonts w:ascii="Times New Roman" w:hAnsi="Times New Roman"/>
          <w:sz w:val="28"/>
          <w:szCs w:val="28"/>
        </w:rPr>
        <w:t>.с</w:t>
      </w:r>
      <w:proofErr w:type="gramEnd"/>
      <w:r w:rsidRPr="00944B9A">
        <w:rPr>
          <w:rFonts w:ascii="Times New Roman" w:hAnsi="Times New Roman"/>
          <w:sz w:val="28"/>
          <w:szCs w:val="28"/>
        </w:rPr>
        <w:t>ад</w:t>
      </w:r>
      <w:r w:rsidR="00503207">
        <w:rPr>
          <w:rFonts w:ascii="Times New Roman" w:hAnsi="Times New Roman"/>
          <w:sz w:val="28"/>
          <w:szCs w:val="28"/>
        </w:rPr>
        <w:t>а</w:t>
      </w:r>
      <w:proofErr w:type="spellEnd"/>
      <w:r w:rsidR="00503207">
        <w:rPr>
          <w:rFonts w:ascii="Times New Roman" w:hAnsi="Times New Roman"/>
          <w:sz w:val="28"/>
          <w:szCs w:val="28"/>
        </w:rPr>
        <w:t>. – СПб</w:t>
      </w:r>
      <w:proofErr w:type="gramStart"/>
      <w:r w:rsidR="00503207">
        <w:rPr>
          <w:rFonts w:ascii="Times New Roman" w:hAnsi="Times New Roman"/>
          <w:sz w:val="28"/>
          <w:szCs w:val="28"/>
        </w:rPr>
        <w:t>.: «</w:t>
      </w:r>
      <w:proofErr w:type="gramEnd"/>
      <w:r w:rsidR="00503207">
        <w:rPr>
          <w:rFonts w:ascii="Times New Roman" w:hAnsi="Times New Roman"/>
          <w:sz w:val="28"/>
          <w:szCs w:val="28"/>
        </w:rPr>
        <w:t>Детство-Пресс», 2008</w:t>
      </w:r>
      <w:r w:rsidRPr="00944B9A">
        <w:rPr>
          <w:rFonts w:ascii="Times New Roman" w:hAnsi="Times New Roman"/>
          <w:sz w:val="28"/>
          <w:szCs w:val="28"/>
        </w:rPr>
        <w:t>.</w:t>
      </w:r>
    </w:p>
    <w:p w:rsidR="00A07425" w:rsidRPr="00944B9A" w:rsidRDefault="00A07425" w:rsidP="00944B9A">
      <w:pPr>
        <w:ind w:firstLine="2977"/>
        <w:rPr>
          <w:rFonts w:ascii="Times New Roman" w:hAnsi="Times New Roman"/>
          <w:b/>
          <w:sz w:val="28"/>
          <w:szCs w:val="28"/>
        </w:rPr>
      </w:pPr>
      <w:r w:rsidRPr="00944B9A">
        <w:rPr>
          <w:rFonts w:ascii="Times New Roman" w:hAnsi="Times New Roman"/>
          <w:b/>
          <w:sz w:val="28"/>
          <w:szCs w:val="28"/>
        </w:rPr>
        <w:t>Ход:</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Здравствуйте, ребята. Сегодня я вас приглашаю отправиться в Страну знаний и умений. А на каком транспорте мы поедем, вы узнаете, если отгадаете загадку.</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Что за чудо?</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Дом большой,</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Окна светлые кругом</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Носит обувь из резины</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И питается бензином.</w:t>
      </w:r>
    </w:p>
    <w:p w:rsidR="00A07425" w:rsidRPr="00944B9A" w:rsidRDefault="00A07425" w:rsidP="00A07425">
      <w:pPr>
        <w:rPr>
          <w:rFonts w:ascii="Times New Roman" w:hAnsi="Times New Roman"/>
          <w:i/>
          <w:sz w:val="28"/>
          <w:szCs w:val="28"/>
        </w:rPr>
      </w:pPr>
      <w:r w:rsidRPr="00944B9A">
        <w:rPr>
          <w:rFonts w:ascii="Times New Roman" w:hAnsi="Times New Roman"/>
          <w:i/>
          <w:sz w:val="28"/>
          <w:szCs w:val="28"/>
        </w:rPr>
        <w:lastRenderedPageBreak/>
        <w:t>Подвожу детей к конструкции из стульев.</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 Вот наш автобус. А это необычные билеты (блоки </w:t>
      </w:r>
      <w:proofErr w:type="spellStart"/>
      <w:r w:rsidRPr="00944B9A">
        <w:rPr>
          <w:rFonts w:ascii="Times New Roman" w:hAnsi="Times New Roman"/>
          <w:sz w:val="28"/>
          <w:szCs w:val="28"/>
        </w:rPr>
        <w:t>Дьенеша</w:t>
      </w:r>
      <w:proofErr w:type="spellEnd"/>
      <w:r w:rsidRPr="00944B9A">
        <w:rPr>
          <w:rFonts w:ascii="Times New Roman" w:hAnsi="Times New Roman"/>
          <w:sz w:val="28"/>
          <w:szCs w:val="28"/>
        </w:rPr>
        <w:t>). На спинке каждого стульчика прикреплена картинка с изображением вашего билетика. Вам нужно найти свое место и занять его. Почему ты сел именно на это место? (спросить 2-3 детей)</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Мы приехали в мастерскую. Садитесь на стульчики. Возьмите поднос с разноцветными палочками. Какого цвета палочки вы видите? Чем еще отличаются палочки? Ну, конечно же, длиной. Какого цвета самая длинная палочка? Какого цвета самая короткая палочка? Какую игрушку можно построить из этих палочек узнаете, когда загадку отгадаете.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Любит наряжаться свечка</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В разноцветные колечки.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Надевай скорее, ну же: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Снизу - шире, сверху - уже.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Молодцы. Посмотрите на экран. (Слайд № 2) Давайте теперь попытаемся сделать пирамидку из этих разноцветных палочек. Какого цвета палочка будет внизу? (Желтая).</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 А следующая </w:t>
      </w:r>
      <w:proofErr w:type="gramStart"/>
      <w:r w:rsidRPr="00944B9A">
        <w:rPr>
          <w:rFonts w:ascii="Times New Roman" w:hAnsi="Times New Roman"/>
          <w:sz w:val="28"/>
          <w:szCs w:val="28"/>
        </w:rPr>
        <w:t>палочка</w:t>
      </w:r>
      <w:proofErr w:type="gramEnd"/>
      <w:r w:rsidRPr="00944B9A">
        <w:rPr>
          <w:rFonts w:ascii="Times New Roman" w:hAnsi="Times New Roman"/>
          <w:sz w:val="28"/>
          <w:szCs w:val="28"/>
        </w:rPr>
        <w:t xml:space="preserve"> какого цвета? (Красная).</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 Молодцы. А теперь продолжите составлять пирамидку сами. Смотрите на экран. (Слайд № 3). Будем проверять. Все справились? Какую </w:t>
      </w:r>
      <w:proofErr w:type="gramStart"/>
      <w:r w:rsidRPr="00944B9A">
        <w:rPr>
          <w:rFonts w:ascii="Times New Roman" w:hAnsi="Times New Roman"/>
          <w:sz w:val="28"/>
          <w:szCs w:val="28"/>
        </w:rPr>
        <w:t>будем строить следующую игрушку узнаете</w:t>
      </w:r>
      <w:proofErr w:type="gramEnd"/>
      <w:r w:rsidRPr="00944B9A">
        <w:rPr>
          <w:rFonts w:ascii="Times New Roman" w:hAnsi="Times New Roman"/>
          <w:sz w:val="28"/>
          <w:szCs w:val="28"/>
        </w:rPr>
        <w:t>, когда загадку отгадаете.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Братцы в гости снарядились</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Друг за друга ухватились</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И </w:t>
      </w:r>
      <w:proofErr w:type="gramStart"/>
      <w:r w:rsidRPr="00944B9A">
        <w:rPr>
          <w:rFonts w:ascii="Times New Roman" w:hAnsi="Times New Roman"/>
          <w:sz w:val="28"/>
          <w:szCs w:val="28"/>
        </w:rPr>
        <w:t>отправились в путь далек</w:t>
      </w:r>
      <w:proofErr w:type="gramEnd"/>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Лишь оставили дымок.</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После того, как дети сказали отгадку показать (Слайд № 4).</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И мы приготовим из этих палочек наш поезд в путь - дорогу. Возьмите паровозик и приставьте к нему по порядку вагончики – палочки, начиная с самой короткой и заканчивая самой длинной. Кто быстрее справиться с заданием, тот получит фишку. Получилось? Давайте проверим. (Слайд № 5).</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lastRenderedPageBreak/>
        <w:t xml:space="preserve">Сколько всего вагонов? Каким по порядку стоит голубой вагон? </w:t>
      </w:r>
      <w:proofErr w:type="gramStart"/>
      <w:r w:rsidRPr="00944B9A">
        <w:rPr>
          <w:rFonts w:ascii="Times New Roman" w:hAnsi="Times New Roman"/>
          <w:sz w:val="28"/>
          <w:szCs w:val="28"/>
        </w:rPr>
        <w:t>Вагон</w:t>
      </w:r>
      <w:proofErr w:type="gramEnd"/>
      <w:r w:rsidRPr="00944B9A">
        <w:rPr>
          <w:rFonts w:ascii="Times New Roman" w:hAnsi="Times New Roman"/>
          <w:sz w:val="28"/>
          <w:szCs w:val="28"/>
        </w:rPr>
        <w:t xml:space="preserve"> какого цвета стоит четвертым? Какого цвета вагон стоит между белым и голубым? Какого цвета вагон стоит левее желтого? Какого цвета вагон стоит правее красного?</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Решили в этом поезде покататься веселые белые зайчишки. Возьмите коробочку, на которой нарисован зайчик. Да, это белые веселые зайчишки. Сколько же зайчишек поместится в каждый вагон? Давайте поможем зайчишкам занять места в вагонах. Зайчиков нужно размещать в вагонах плотно друг другу, чтобы поместились все зайчики. Кто быстрее справиться с заданием, тот получит фишку. Так сколько мест в белом вагоне? В голубом? И в желтом? А теперь около каждого вагона положите цифру, которая обозначает количество мест в вагоне. Кто быстрее справиться с заданием, тот получит фишку. Проверим. (Слайд № 5).</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А теперь все на место уберем и на полянку мы пройдем. Мы немножко отдохнем руки, ноги разомнем. Выходите ко мне сюда, смотрите и слушайте внимательно, а только потом выполняйте задания.</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Слайд № 6.</w:t>
      </w:r>
    </w:p>
    <w:p w:rsidR="00A07425" w:rsidRPr="00944B9A" w:rsidRDefault="00A07425" w:rsidP="00A07425">
      <w:pPr>
        <w:rPr>
          <w:rFonts w:ascii="Times New Roman" w:hAnsi="Times New Roman"/>
          <w:sz w:val="28"/>
          <w:szCs w:val="28"/>
        </w:rPr>
      </w:pPr>
      <w:proofErr w:type="gramStart"/>
      <w:r w:rsidRPr="00944B9A">
        <w:rPr>
          <w:rFonts w:ascii="Times New Roman" w:hAnsi="Times New Roman"/>
          <w:sz w:val="28"/>
          <w:szCs w:val="28"/>
        </w:rPr>
        <w:t>Сколько точек в нашем в круге,</w:t>
      </w:r>
      <w:proofErr w:type="gramEnd"/>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Сколько раз поднимем руки.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(Расслабленное поднимание и опускание рук.)</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Слайд № 7.</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Наклонитесь столько раз,</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Сколько палочек у нас.</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(Наклоны в стороны, руки на пояс)</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Слайд № 8</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Сколько солнышек до черты,</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Столько раз подпрыгни ты.</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(Прыжки на месте)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А теперь головою не крутите, а за бабочками лишь глазками смотрите.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Слайд № 9 и 10.</w:t>
      </w:r>
    </w:p>
    <w:p w:rsidR="00944B9A" w:rsidRDefault="00A07425" w:rsidP="00A07425">
      <w:pPr>
        <w:rPr>
          <w:rFonts w:ascii="Times New Roman" w:hAnsi="Times New Roman"/>
          <w:sz w:val="28"/>
          <w:szCs w:val="28"/>
        </w:rPr>
      </w:pPr>
      <w:r w:rsidRPr="00944B9A">
        <w:rPr>
          <w:rFonts w:ascii="Times New Roman" w:hAnsi="Times New Roman"/>
          <w:sz w:val="28"/>
          <w:szCs w:val="28"/>
        </w:rPr>
        <w:lastRenderedPageBreak/>
        <w:t xml:space="preserve">- Глазками поморгали и к </w:t>
      </w:r>
      <w:proofErr w:type="gramStart"/>
      <w:r w:rsidRPr="00944B9A">
        <w:rPr>
          <w:rFonts w:ascii="Times New Roman" w:hAnsi="Times New Roman"/>
          <w:sz w:val="28"/>
          <w:szCs w:val="28"/>
        </w:rPr>
        <w:t>веселому</w:t>
      </w:r>
      <w:proofErr w:type="gramEnd"/>
      <w:r w:rsidRPr="00944B9A">
        <w:rPr>
          <w:rFonts w:ascii="Times New Roman" w:hAnsi="Times New Roman"/>
          <w:sz w:val="28"/>
          <w:szCs w:val="28"/>
        </w:rPr>
        <w:t xml:space="preserve"> </w:t>
      </w:r>
      <w:proofErr w:type="spellStart"/>
      <w:r w:rsidRPr="00944B9A">
        <w:rPr>
          <w:rFonts w:ascii="Times New Roman" w:hAnsi="Times New Roman"/>
          <w:sz w:val="28"/>
          <w:szCs w:val="28"/>
        </w:rPr>
        <w:t>фигуренку</w:t>
      </w:r>
      <w:proofErr w:type="spellEnd"/>
      <w:r w:rsidRPr="00944B9A">
        <w:rPr>
          <w:rFonts w:ascii="Times New Roman" w:hAnsi="Times New Roman"/>
          <w:sz w:val="28"/>
          <w:szCs w:val="28"/>
        </w:rPr>
        <w:t xml:space="preserve"> в гости попали. </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Здравствуйте, ребятишки: девчонки и мальчи</w:t>
      </w:r>
      <w:r w:rsidR="00944B9A">
        <w:rPr>
          <w:rFonts w:ascii="Times New Roman" w:hAnsi="Times New Roman"/>
          <w:sz w:val="28"/>
          <w:szCs w:val="28"/>
        </w:rPr>
        <w:t xml:space="preserve">шки! Рад вас видеть я в </w:t>
      </w:r>
      <w:proofErr w:type="spellStart"/>
      <w:r w:rsidR="00944B9A">
        <w:rPr>
          <w:rFonts w:ascii="Times New Roman" w:hAnsi="Times New Roman"/>
          <w:sz w:val="28"/>
          <w:szCs w:val="28"/>
        </w:rPr>
        <w:t>гостях</w:t>
      </w:r>
      <w:proofErr w:type="gramStart"/>
      <w:r w:rsidR="00944B9A">
        <w:rPr>
          <w:rFonts w:ascii="Times New Roman" w:hAnsi="Times New Roman"/>
          <w:sz w:val="28"/>
          <w:szCs w:val="28"/>
        </w:rPr>
        <w:t>.</w:t>
      </w:r>
      <w:r w:rsidRPr="00944B9A">
        <w:rPr>
          <w:rFonts w:ascii="Times New Roman" w:hAnsi="Times New Roman"/>
          <w:sz w:val="28"/>
          <w:szCs w:val="28"/>
        </w:rPr>
        <w:t>У</w:t>
      </w:r>
      <w:proofErr w:type="spellEnd"/>
      <w:proofErr w:type="gramEnd"/>
      <w:r w:rsidRPr="00944B9A">
        <w:rPr>
          <w:rFonts w:ascii="Times New Roman" w:hAnsi="Times New Roman"/>
          <w:sz w:val="28"/>
          <w:szCs w:val="28"/>
        </w:rPr>
        <w:t xml:space="preserve"> меня есть друзья – веселые </w:t>
      </w:r>
      <w:proofErr w:type="spellStart"/>
      <w:r w:rsidRPr="00944B9A">
        <w:rPr>
          <w:rFonts w:ascii="Times New Roman" w:hAnsi="Times New Roman"/>
          <w:sz w:val="28"/>
          <w:szCs w:val="28"/>
        </w:rPr>
        <w:t>фигурята</w:t>
      </w:r>
      <w:proofErr w:type="spellEnd"/>
      <w:r w:rsidRPr="00944B9A">
        <w:rPr>
          <w:rFonts w:ascii="Times New Roman" w:hAnsi="Times New Roman"/>
          <w:sz w:val="28"/>
          <w:szCs w:val="28"/>
        </w:rPr>
        <w:t xml:space="preserve">. Чем они отличаются друг от друга? Возьмите любого </w:t>
      </w:r>
      <w:proofErr w:type="spellStart"/>
      <w:r w:rsidRPr="00944B9A">
        <w:rPr>
          <w:rFonts w:ascii="Times New Roman" w:hAnsi="Times New Roman"/>
          <w:sz w:val="28"/>
          <w:szCs w:val="28"/>
        </w:rPr>
        <w:t>фигуренка</w:t>
      </w:r>
      <w:proofErr w:type="spellEnd"/>
      <w:r w:rsidRPr="00944B9A">
        <w:rPr>
          <w:rFonts w:ascii="Times New Roman" w:hAnsi="Times New Roman"/>
          <w:sz w:val="28"/>
          <w:szCs w:val="28"/>
        </w:rPr>
        <w:t xml:space="preserve">, который вам больше всех понравился. Нужно помочь </w:t>
      </w:r>
      <w:proofErr w:type="spellStart"/>
      <w:r w:rsidRPr="00944B9A">
        <w:rPr>
          <w:rFonts w:ascii="Times New Roman" w:hAnsi="Times New Roman"/>
          <w:sz w:val="28"/>
          <w:szCs w:val="28"/>
        </w:rPr>
        <w:t>фигурятам</w:t>
      </w:r>
      <w:proofErr w:type="spellEnd"/>
      <w:r w:rsidRPr="00944B9A">
        <w:rPr>
          <w:rFonts w:ascii="Times New Roman" w:hAnsi="Times New Roman"/>
          <w:sz w:val="28"/>
          <w:szCs w:val="28"/>
        </w:rPr>
        <w:t xml:space="preserve"> вернуться домой. Живут они каждый в своей квартире. </w:t>
      </w:r>
      <w:proofErr w:type="gramStart"/>
      <w:r w:rsidRPr="00944B9A">
        <w:rPr>
          <w:rFonts w:ascii="Times New Roman" w:hAnsi="Times New Roman"/>
          <w:sz w:val="28"/>
          <w:szCs w:val="28"/>
        </w:rPr>
        <w:t>Какие</w:t>
      </w:r>
      <w:proofErr w:type="gramEnd"/>
      <w:r w:rsidRPr="00944B9A">
        <w:rPr>
          <w:rFonts w:ascii="Times New Roman" w:hAnsi="Times New Roman"/>
          <w:sz w:val="28"/>
          <w:szCs w:val="28"/>
        </w:rPr>
        <w:t xml:space="preserve"> </w:t>
      </w:r>
      <w:proofErr w:type="spellStart"/>
      <w:r w:rsidRPr="00944B9A">
        <w:rPr>
          <w:rFonts w:ascii="Times New Roman" w:hAnsi="Times New Roman"/>
          <w:sz w:val="28"/>
          <w:szCs w:val="28"/>
        </w:rPr>
        <w:t>фигурята</w:t>
      </w:r>
      <w:proofErr w:type="spellEnd"/>
      <w:r w:rsidRPr="00944B9A">
        <w:rPr>
          <w:rFonts w:ascii="Times New Roman" w:hAnsi="Times New Roman"/>
          <w:sz w:val="28"/>
          <w:szCs w:val="28"/>
        </w:rPr>
        <w:t xml:space="preserve"> живут на первом этаже? А на втором? </w:t>
      </w:r>
      <w:proofErr w:type="gramStart"/>
      <w:r w:rsidRPr="00944B9A">
        <w:rPr>
          <w:rFonts w:ascii="Times New Roman" w:hAnsi="Times New Roman"/>
          <w:sz w:val="28"/>
          <w:szCs w:val="28"/>
        </w:rPr>
        <w:t>Какие</w:t>
      </w:r>
      <w:proofErr w:type="gramEnd"/>
      <w:r w:rsidRPr="00944B9A">
        <w:rPr>
          <w:rFonts w:ascii="Times New Roman" w:hAnsi="Times New Roman"/>
          <w:sz w:val="28"/>
          <w:szCs w:val="28"/>
        </w:rPr>
        <w:t xml:space="preserve"> </w:t>
      </w:r>
      <w:proofErr w:type="spellStart"/>
      <w:r w:rsidRPr="00944B9A">
        <w:rPr>
          <w:rFonts w:ascii="Times New Roman" w:hAnsi="Times New Roman"/>
          <w:sz w:val="28"/>
          <w:szCs w:val="28"/>
        </w:rPr>
        <w:t>фигурята</w:t>
      </w:r>
      <w:proofErr w:type="spellEnd"/>
      <w:r w:rsidRPr="00944B9A">
        <w:rPr>
          <w:rFonts w:ascii="Times New Roman" w:hAnsi="Times New Roman"/>
          <w:sz w:val="28"/>
          <w:szCs w:val="28"/>
        </w:rPr>
        <w:t xml:space="preserve"> живут в первом коридорчике? А во втором? В третьем?</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Дети располагают блоки </w:t>
      </w:r>
      <w:proofErr w:type="spellStart"/>
      <w:r w:rsidRPr="00944B9A">
        <w:rPr>
          <w:rFonts w:ascii="Times New Roman" w:hAnsi="Times New Roman"/>
          <w:sz w:val="28"/>
          <w:szCs w:val="28"/>
        </w:rPr>
        <w:t>Дьенеша</w:t>
      </w:r>
      <w:proofErr w:type="spellEnd"/>
      <w:r w:rsidRPr="00944B9A">
        <w:rPr>
          <w:rFonts w:ascii="Times New Roman" w:hAnsi="Times New Roman"/>
          <w:sz w:val="28"/>
          <w:szCs w:val="28"/>
        </w:rPr>
        <w:t xml:space="preserve"> по соответствующим местам на своей карточке. </w:t>
      </w:r>
      <w:r w:rsidRPr="00944B9A">
        <w:rPr>
          <w:rFonts w:ascii="Times New Roman" w:hAnsi="Times New Roman"/>
          <w:noProof/>
          <w:sz w:val="28"/>
          <w:szCs w:val="28"/>
          <w:lang w:eastAsia="ru-RU"/>
        </w:rPr>
        <w:drawing>
          <wp:inline distT="0" distB="0" distL="0" distR="0" wp14:anchorId="69F332EF" wp14:editId="31F5D9D6">
            <wp:extent cx="3314700" cy="2114550"/>
            <wp:effectExtent l="0" t="0" r="0" b="0"/>
            <wp:docPr id="3" name="Рисунок 3" descr="Описание: http://im5-tub-ru.yandex.net/i?id=281222072-71-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5-tub-ru.yandex.net/i?id=281222072-71-72&amp;n=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114550"/>
                    </a:xfrm>
                    <a:prstGeom prst="rect">
                      <a:avLst/>
                    </a:prstGeom>
                    <a:noFill/>
                    <a:ln>
                      <a:noFill/>
                    </a:ln>
                  </pic:spPr>
                </pic:pic>
              </a:graphicData>
            </a:graphic>
          </wp:inline>
        </w:drawing>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Справились с заданием. Проверим. Внимание на экран. Слайд № 11. А вас я благодарю и спасибо говорю. Вот сюрприз для вас готов. Что в этой коробочке узнаете, если загадку отгадаете.</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Жмутся в узеньком </w:t>
      </w:r>
      <w:proofErr w:type="gramStart"/>
      <w:r w:rsidRPr="00944B9A">
        <w:rPr>
          <w:rFonts w:ascii="Times New Roman" w:hAnsi="Times New Roman"/>
          <w:sz w:val="28"/>
          <w:szCs w:val="28"/>
        </w:rPr>
        <w:t>домишке</w:t>
      </w:r>
      <w:proofErr w:type="gramEnd"/>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Разноцветные детишки.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Учат нас они считать</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И задачки решать.</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(Счетные палочки).</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Эти палочки можно не только считать. Но с ними можно интересно играть, ум и мышление развивать. Поблагодарите </w:t>
      </w:r>
      <w:proofErr w:type="spellStart"/>
      <w:r w:rsidRPr="00944B9A">
        <w:rPr>
          <w:rFonts w:ascii="Times New Roman" w:hAnsi="Times New Roman"/>
          <w:sz w:val="28"/>
          <w:szCs w:val="28"/>
        </w:rPr>
        <w:t>фигуренка</w:t>
      </w:r>
      <w:proofErr w:type="spellEnd"/>
      <w:r w:rsidRPr="00944B9A">
        <w:rPr>
          <w:rFonts w:ascii="Times New Roman" w:hAnsi="Times New Roman"/>
          <w:sz w:val="28"/>
          <w:szCs w:val="28"/>
        </w:rPr>
        <w:t xml:space="preserve"> и попрощайтесь с ним.</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xml:space="preserve">- А сейчас вокруг себя повернись и в мастерскую возвратись. Садитесь на свое место. Возьмите коробочку со счетными палочками. Мы будем мастерить разные геометрические фигуры. Отсчитайте пять палочек, положите их перед собой. Задание такое: из пяти палочек нужно построить 2 треугольника. Так один построили. Как приложить эти две палочки, чтобы </w:t>
      </w:r>
      <w:r w:rsidRPr="00944B9A">
        <w:rPr>
          <w:rFonts w:ascii="Times New Roman" w:hAnsi="Times New Roman"/>
          <w:sz w:val="28"/>
          <w:szCs w:val="28"/>
        </w:rPr>
        <w:lastRenderedPageBreak/>
        <w:t>получился еще один треугольник. Кто быстрее справиться с заданием, тот получит фишку. Молодцы! Давайте проверим. Слайд №12.</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Возьмите еще две палочки и составьте еще один треугольник. Кто быстрее справиться с заданием, тот получит фишку. Молодцы! Слайд № 12.</w:t>
      </w:r>
    </w:p>
    <w:p w:rsidR="00A07425" w:rsidRPr="00944B9A" w:rsidRDefault="00A07425" w:rsidP="00A07425">
      <w:pPr>
        <w:rPr>
          <w:rFonts w:ascii="Times New Roman" w:hAnsi="Times New Roman"/>
          <w:sz w:val="28"/>
          <w:szCs w:val="28"/>
        </w:rPr>
      </w:pPr>
      <w:r w:rsidRPr="00944B9A">
        <w:rPr>
          <w:rFonts w:ascii="Times New Roman" w:hAnsi="Times New Roman"/>
          <w:sz w:val="28"/>
          <w:szCs w:val="28"/>
        </w:rPr>
        <w:t>- Посчитайте ваши палочки, сколько их. Из этих 7 палочек постарайтесь построить 2 квадрата. Кто быстрее справиться с заданием, тот получит фишку. Молодцы! Давайте проверим. Слайд №13.</w:t>
      </w:r>
    </w:p>
    <w:p w:rsidR="00A07425" w:rsidRDefault="00A07425" w:rsidP="00A07425">
      <w:pPr>
        <w:rPr>
          <w:rFonts w:ascii="Times New Roman" w:hAnsi="Times New Roman"/>
          <w:noProof/>
          <w:sz w:val="28"/>
          <w:szCs w:val="28"/>
          <w:lang w:eastAsia="ru-RU"/>
        </w:rPr>
      </w:pPr>
      <w:r w:rsidRPr="00944B9A">
        <w:rPr>
          <w:rFonts w:ascii="Times New Roman" w:hAnsi="Times New Roman"/>
          <w:sz w:val="28"/>
          <w:szCs w:val="28"/>
        </w:rPr>
        <w:t>- А теперь посчитайте свои фишки. Награда для победителя, а все участникам памятные призы. Уберите палочки. Вы очень умные ребята. Мне понравилось с вами играть. А вам понравилось? А что вам понравилось больше всего? Нам пора возвращаться в детский сад, занимайте места в автобусе, поедем домой.</w:t>
      </w:r>
    </w:p>
    <w:p w:rsidR="00944B9A" w:rsidRDefault="00944B9A" w:rsidP="00A07425">
      <w:pPr>
        <w:rPr>
          <w:rFonts w:ascii="Times New Roman" w:hAnsi="Times New Roman"/>
          <w:sz w:val="28"/>
          <w:szCs w:val="28"/>
        </w:rPr>
      </w:pPr>
      <w:r>
        <w:rPr>
          <w:rFonts w:ascii="Times New Roman" w:hAnsi="Times New Roman"/>
          <w:noProof/>
          <w:sz w:val="28"/>
          <w:szCs w:val="28"/>
          <w:lang w:eastAsia="ru-RU"/>
        </w:rPr>
        <w:drawing>
          <wp:inline distT="0" distB="0" distL="0" distR="0" wp14:anchorId="3BB0B281" wp14:editId="04BCE465">
            <wp:extent cx="3162413" cy="2371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4337" cy="2373168"/>
                    </a:xfrm>
                    <a:prstGeom prst="rect">
                      <a:avLst/>
                    </a:prstGeom>
                    <a:ln>
                      <a:noFill/>
                    </a:ln>
                    <a:effectLst>
                      <a:softEdge rad="112500"/>
                    </a:effectLst>
                  </pic:spPr>
                </pic:pic>
              </a:graphicData>
            </a:graphic>
          </wp:inline>
        </w:drawing>
      </w:r>
    </w:p>
    <w:p w:rsidR="00944B9A" w:rsidRPr="00944B9A" w:rsidRDefault="00944B9A" w:rsidP="00A07425">
      <w:pPr>
        <w:rPr>
          <w:rFonts w:ascii="Times New Roman" w:hAnsi="Times New Roman"/>
          <w:sz w:val="28"/>
          <w:szCs w:val="28"/>
        </w:rPr>
      </w:pPr>
    </w:p>
    <w:p w:rsidR="00A07425" w:rsidRPr="00E57990" w:rsidRDefault="00944B9A" w:rsidP="00A07425">
      <w:pPr>
        <w:rPr>
          <w:rFonts w:ascii="Times New Roman" w:hAnsi="Times New Roman"/>
          <w:sz w:val="26"/>
          <w:szCs w:val="26"/>
        </w:rPr>
      </w:pPr>
      <w:r>
        <w:rPr>
          <w:rFonts w:ascii="Times New Roman" w:hAnsi="Times New Roman"/>
          <w:sz w:val="26"/>
          <w:szCs w:val="26"/>
        </w:rPr>
        <w:t xml:space="preserve">                    </w:t>
      </w:r>
      <w:r>
        <w:rPr>
          <w:rFonts w:ascii="Times New Roman" w:hAnsi="Times New Roman"/>
          <w:noProof/>
          <w:sz w:val="26"/>
          <w:szCs w:val="26"/>
          <w:lang w:eastAsia="ru-RU"/>
        </w:rPr>
        <w:drawing>
          <wp:inline distT="0" distB="0" distL="0" distR="0" wp14:anchorId="71248C70" wp14:editId="222C9861">
            <wp:extent cx="3686175" cy="27645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9191" cy="2766794"/>
                    </a:xfrm>
                    <a:prstGeom prst="rect">
                      <a:avLst/>
                    </a:prstGeom>
                    <a:ln>
                      <a:noFill/>
                    </a:ln>
                    <a:effectLst>
                      <a:softEdge rad="112500"/>
                    </a:effectLst>
                  </pic:spPr>
                </pic:pic>
              </a:graphicData>
            </a:graphic>
          </wp:inline>
        </w:drawing>
      </w:r>
    </w:p>
    <w:sectPr w:rsidR="00A07425" w:rsidRPr="00E5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5"/>
    <w:rsid w:val="00047BB1"/>
    <w:rsid w:val="001B328F"/>
    <w:rsid w:val="002E0855"/>
    <w:rsid w:val="003614E9"/>
    <w:rsid w:val="00414B89"/>
    <w:rsid w:val="00503207"/>
    <w:rsid w:val="005B1D74"/>
    <w:rsid w:val="00792357"/>
    <w:rsid w:val="0087439A"/>
    <w:rsid w:val="00944B9A"/>
    <w:rsid w:val="00A07425"/>
    <w:rsid w:val="00E57990"/>
    <w:rsid w:val="00EF5024"/>
    <w:rsid w:val="00F0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5"/>
    <w:rPr>
      <w:rFonts w:ascii="Calibri" w:eastAsia="Calibri" w:hAnsi="Calibri" w:cs="Times New Roman"/>
    </w:rPr>
  </w:style>
  <w:style w:type="paragraph" w:styleId="2">
    <w:name w:val="heading 2"/>
    <w:basedOn w:val="a"/>
    <w:link w:val="20"/>
    <w:uiPriority w:val="9"/>
    <w:qFormat/>
    <w:rsid w:val="00414B8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25"/>
    <w:rPr>
      <w:rFonts w:ascii="Tahoma" w:eastAsia="Calibri" w:hAnsi="Tahoma" w:cs="Tahoma"/>
      <w:sz w:val="16"/>
      <w:szCs w:val="16"/>
    </w:rPr>
  </w:style>
  <w:style w:type="character" w:customStyle="1" w:styleId="20">
    <w:name w:val="Заголовок 2 Знак"/>
    <w:basedOn w:val="a0"/>
    <w:link w:val="2"/>
    <w:uiPriority w:val="9"/>
    <w:rsid w:val="00414B8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5"/>
    <w:rPr>
      <w:rFonts w:ascii="Calibri" w:eastAsia="Calibri" w:hAnsi="Calibri" w:cs="Times New Roman"/>
    </w:rPr>
  </w:style>
  <w:style w:type="paragraph" w:styleId="2">
    <w:name w:val="heading 2"/>
    <w:basedOn w:val="a"/>
    <w:link w:val="20"/>
    <w:uiPriority w:val="9"/>
    <w:qFormat/>
    <w:rsid w:val="00414B8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25"/>
    <w:rPr>
      <w:rFonts w:ascii="Tahoma" w:eastAsia="Calibri" w:hAnsi="Tahoma" w:cs="Tahoma"/>
      <w:sz w:val="16"/>
      <w:szCs w:val="16"/>
    </w:rPr>
  </w:style>
  <w:style w:type="character" w:customStyle="1" w:styleId="20">
    <w:name w:val="Заголовок 2 Знак"/>
    <w:basedOn w:val="a0"/>
    <w:link w:val="2"/>
    <w:uiPriority w:val="9"/>
    <w:rsid w:val="00414B8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Гриша</cp:lastModifiedBy>
  <cp:revision>13</cp:revision>
  <cp:lastPrinted>2014-10-06T17:24:00Z</cp:lastPrinted>
  <dcterms:created xsi:type="dcterms:W3CDTF">2013-11-21T05:19:00Z</dcterms:created>
  <dcterms:modified xsi:type="dcterms:W3CDTF">2015-03-14T04:41:00Z</dcterms:modified>
</cp:coreProperties>
</file>