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85" w:rsidRDefault="003C2A85" w:rsidP="00EC0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-348615</wp:posOffset>
                </wp:positionV>
                <wp:extent cx="6105525" cy="1438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A85" w:rsidRPr="003C2A85" w:rsidRDefault="003C2A85" w:rsidP="003C2A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C2A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Опубликована в сборнике статей по материалам региональной научно-практической конференции «Информационно-коммуникативная компетентность педагогов дошкольных образовательных учреждений» Нижний Новгород, 2014 год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0.8pt;margin-top:-27.45pt;width:480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C7jgIAAC8FAAAOAAAAZHJzL2Uyb0RvYy54bWysVM1uEzEQviPxDpbvdLMhaUvUTRW1KkKq&#10;2ogW9ex47WSF/7Cd7IYTElckHoGH4IL46TNs3oixd7MNJSfExevZmW9+v/HJaSUFWjHrCq0ynB70&#10;MGKK6rxQ8wy/ub14doyR80TlRGjFMrxmDp+Onz45Kc2I9fVCi5xZBE6UG5UmwwvvzShJHF0wSdyB&#10;NkyBkmsriQfRzpPckhK8S5H0e73DpNQ2N1ZT5hz8PW+UeBz9c86ov+bcMY9EhiE3H08bz1k4k/EJ&#10;Gc0tMYuCtmmQf8hCkkJB0M7VOfEELW3xlytZUKud5v6AaplozgvKYg1QTdp7VM3NghgWa4HmONO1&#10;yf0/t/RqNbWoyGF2GCkiYUT1l82Hzef6Z32/+Vh/re/rH5tP9a/6W/0dpaFfpXEjgN2YqW0lB9dQ&#10;fMWtDF8oC1Wxx+uux6zyiMLPw7Q3HPaHGFHQpYPnx/2jYfCaPMCNdf4l0xKFS4YtDDH2lqwunW9M&#10;tyaAC+k0CcSbXwsWchDqNeNQGITsR3SkFDsTFq0IkIFQypSPBUHoaB1gvBCiA6b7gKIDtbYBxiLV&#10;OmBvH/DPiB0iRtXKd2BZKG33OcjfbtPljf22+qbmUL6vZlU7lJnO1zBaqxvOO0MvCujnJXF+SiyQ&#10;HNYBFtdfw8GFLjOs2xtGC23f7/sf7IF7oMWohKXJsHu3JJZhJF4pYOWLdDAIWxaFwfCoD4Ld1cx2&#10;NWopzzSMApgH2cVrsPdie+VWyzvY70mICiqiKMTOMPV2K5z5ZpnhhaBsMolmsFmG+Et1Y2hwHhoc&#10;+HJb3RFrWlJ54OOV3i4YGT3iVmMbkEpPll7zIhIvtLjpa9t62MpI3fYFCWu/K0erh3du/BsAAP//&#10;AwBQSwMEFAAGAAgAAAAhAMy5MRTeAAAACwEAAA8AAABkcnMvZG93bnJldi54bWxMj0FPg0AQhe8m&#10;/ofNmHhrF1CxIEvTmHgymljrfctOgcDOEnZpaX+948ne3uR9efNesZ5tL444+taRgngZgUCqnGmp&#10;VrD7flusQPigyejeESo4o4d1eXtT6Ny4E33hcRtqwSHkc62gCWHIpfRVg1b7pRuQ2Du40erA51hL&#10;M+oTh9teJlGUSqtb4g+NHvC1warbTlbBJpmnS/VxTneZvMTvP5+dtXOn1P3dvHkBEXAO/zD81efq&#10;UHKnvZvIeNErWCRxyiiLp8cMBBPZQ8Ziz+gzW7Is5PWG8hcAAP//AwBQSwECLQAUAAYACAAAACEA&#10;toM4kv4AAADhAQAAEwAAAAAAAAAAAAAAAAAAAAAAW0NvbnRlbnRfVHlwZXNdLnhtbFBLAQItABQA&#10;BgAIAAAAIQA4/SH/1gAAAJQBAAALAAAAAAAAAAAAAAAAAC8BAABfcmVscy8ucmVsc1BLAQItABQA&#10;BgAIAAAAIQACS/C7jgIAAC8FAAAOAAAAAAAAAAAAAAAAAC4CAABkcnMvZTJvRG9jLnhtbFBLAQIt&#10;ABQABgAIAAAAIQDMuTEU3gAAAAsBAAAPAAAAAAAAAAAAAAAAAOgEAABkcnMvZG93bnJldi54bWxQ&#10;SwUGAAAAAAQABADzAAAA8wUAAAAA&#10;" fillcolor="white [3201]" strokecolor="#4f81bd [3204]" strokeweight="2pt">
                <v:textbox>
                  <w:txbxContent>
                    <w:p w:rsidR="003C2A85" w:rsidRPr="003C2A85" w:rsidRDefault="003C2A85" w:rsidP="003C2A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3C2A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Опубликована в сборнике статей по материалам региональной научно-практической конференции «Информационно-коммуникативная компетентность педагогов дошкольных образовательных учреждений» Нижний Новгород, 2014 год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C2A85" w:rsidRDefault="003C2A85" w:rsidP="00EC0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85" w:rsidRDefault="003C2A85" w:rsidP="00EC0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85" w:rsidRDefault="003C2A85" w:rsidP="00EC0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59" w:rsidRDefault="00B6045A" w:rsidP="00EC0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5A">
        <w:rPr>
          <w:rFonts w:ascii="Times New Roman" w:hAnsi="Times New Roman" w:cs="Times New Roman"/>
          <w:b/>
          <w:sz w:val="28"/>
          <w:szCs w:val="28"/>
        </w:rPr>
        <w:t>ИСПОЛЬЗОВАНИЕ ИНФОРМАЦИОННО – КОММУНИКАЦИОННЫХ ТЕХНОЛОГИЙ ВО ВЗАИМОДЕЙСТВИИ С РОДИТЕЛЯМИ</w:t>
      </w:r>
    </w:p>
    <w:p w:rsidR="00AD11E0" w:rsidRDefault="00AD11E0" w:rsidP="00EC08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="00F9638E">
        <w:rPr>
          <w:rFonts w:ascii="Times New Roman" w:hAnsi="Times New Roman" w:cs="Times New Roman"/>
          <w:sz w:val="28"/>
          <w:szCs w:val="28"/>
        </w:rPr>
        <w:t>,</w:t>
      </w:r>
    </w:p>
    <w:p w:rsidR="00AD11E0" w:rsidRDefault="00F9638E" w:rsidP="00EC08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11E0">
        <w:rPr>
          <w:rFonts w:ascii="Times New Roman" w:hAnsi="Times New Roman" w:cs="Times New Roman"/>
          <w:sz w:val="28"/>
          <w:szCs w:val="28"/>
        </w:rPr>
        <w:t xml:space="preserve">тарший воспитатель МБДОУ </w:t>
      </w:r>
      <w:r w:rsidR="00AD11E0" w:rsidRPr="00B6045A">
        <w:rPr>
          <w:rFonts w:ascii="Times New Roman" w:hAnsi="Times New Roman" w:cs="Times New Roman"/>
          <w:sz w:val="28"/>
          <w:szCs w:val="28"/>
        </w:rPr>
        <w:t>детский сад</w:t>
      </w:r>
      <w:r w:rsidR="00AD1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D11E0" w:rsidRPr="00B6045A">
        <w:rPr>
          <w:rFonts w:ascii="Times New Roman" w:hAnsi="Times New Roman" w:cs="Times New Roman"/>
          <w:sz w:val="28"/>
          <w:szCs w:val="28"/>
        </w:rPr>
        <w:t>комбинированного вида №77 «Василек»</w:t>
      </w:r>
      <w:r w:rsidR="00AD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5A" w:rsidRPr="00B6045A" w:rsidRDefault="00AD11E0" w:rsidP="00EC08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08BE">
        <w:rPr>
          <w:rFonts w:ascii="Times New Roman" w:hAnsi="Times New Roman" w:cs="Times New Roman"/>
          <w:sz w:val="28"/>
          <w:szCs w:val="28"/>
        </w:rPr>
        <w:t>айцева Марина Александровна</w:t>
      </w:r>
      <w:proofErr w:type="gramStart"/>
      <w:r w:rsidR="00EC08BE">
        <w:rPr>
          <w:rFonts w:ascii="Times New Roman" w:hAnsi="Times New Roman" w:cs="Times New Roman"/>
          <w:sz w:val="28"/>
          <w:szCs w:val="28"/>
        </w:rPr>
        <w:t xml:space="preserve"> </w:t>
      </w:r>
      <w:r w:rsidR="00F963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08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9638E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EC08B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B6045A" w:rsidRPr="00B6045A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B604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6045A" w:rsidRPr="00B6045A">
        <w:rPr>
          <w:rFonts w:ascii="Times New Roman" w:hAnsi="Times New Roman" w:cs="Times New Roman"/>
          <w:sz w:val="28"/>
          <w:szCs w:val="28"/>
        </w:rPr>
        <w:t>комбинированного вида №77 «Василек»</w:t>
      </w:r>
    </w:p>
    <w:p w:rsidR="00B6045A" w:rsidRDefault="00B6045A" w:rsidP="00EC0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ABC" w:rsidRDefault="00C41603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59">
        <w:rPr>
          <w:rFonts w:ascii="Times New Roman" w:hAnsi="Times New Roman" w:cs="Times New Roman"/>
          <w:sz w:val="28"/>
          <w:szCs w:val="28"/>
        </w:rPr>
        <w:t>Семья и детский сад - два общественных института, которые стоят у истоков нашего будущего.</w:t>
      </w:r>
      <w:r w:rsidR="005A3059" w:rsidRPr="005A3059">
        <w:rPr>
          <w:rFonts w:ascii="Times New Roman" w:hAnsi="Times New Roman" w:cs="Times New Roman"/>
          <w:sz w:val="28"/>
          <w:szCs w:val="28"/>
        </w:rPr>
        <w:t xml:space="preserve"> </w:t>
      </w:r>
      <w:r w:rsidR="005A3059">
        <w:rPr>
          <w:rFonts w:ascii="Times New Roman" w:hAnsi="Times New Roman" w:cs="Times New Roman"/>
          <w:sz w:val="28"/>
          <w:szCs w:val="28"/>
        </w:rPr>
        <w:t>Но всё же п</w:t>
      </w:r>
      <w:r w:rsidR="005A3059" w:rsidRPr="005A3059">
        <w:rPr>
          <w:rFonts w:ascii="Times New Roman" w:hAnsi="Times New Roman" w:cs="Times New Roman"/>
          <w:sz w:val="28"/>
          <w:szCs w:val="28"/>
        </w:rPr>
        <w:t xml:space="preserve">ервая школа воспитания </w:t>
      </w:r>
      <w:r w:rsidR="005A3059">
        <w:rPr>
          <w:rFonts w:ascii="Times New Roman" w:hAnsi="Times New Roman" w:cs="Times New Roman"/>
          <w:sz w:val="28"/>
          <w:szCs w:val="28"/>
        </w:rPr>
        <w:t>маленького</w:t>
      </w:r>
      <w:r w:rsidR="005A3059" w:rsidRPr="005A3059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5A3059">
        <w:rPr>
          <w:rFonts w:ascii="Times New Roman" w:hAnsi="Times New Roman" w:cs="Times New Roman"/>
          <w:sz w:val="28"/>
          <w:szCs w:val="28"/>
        </w:rPr>
        <w:t xml:space="preserve">это </w:t>
      </w:r>
      <w:r w:rsidR="005A3059" w:rsidRPr="005A3059">
        <w:rPr>
          <w:rFonts w:ascii="Times New Roman" w:hAnsi="Times New Roman" w:cs="Times New Roman"/>
          <w:sz w:val="28"/>
          <w:szCs w:val="28"/>
        </w:rPr>
        <w:t>семья.</w:t>
      </w:r>
      <w:r w:rsidR="005A3059">
        <w:rPr>
          <w:rFonts w:ascii="Times New Roman" w:hAnsi="Times New Roman" w:cs="Times New Roman"/>
          <w:sz w:val="28"/>
          <w:szCs w:val="28"/>
        </w:rPr>
        <w:t xml:space="preserve"> В новом законе «Об образовании в Российской Федерации» от 29.12.2012 г. № 273-ФЗ в статье 44 приоритетное право на обучение и воспитание детей отводится родителям воспитанников. С другой стороны, этот же документ определяет родителей как полноправных участников образовательных отношений</w:t>
      </w:r>
      <w:r w:rsidR="00BA3BC1">
        <w:rPr>
          <w:rFonts w:ascii="Times New Roman" w:hAnsi="Times New Roman" w:cs="Times New Roman"/>
          <w:sz w:val="28"/>
          <w:szCs w:val="28"/>
        </w:rPr>
        <w:t>, дает возможность участвовать в управлении образовательной организацией</w:t>
      </w:r>
      <w:r w:rsidR="00B6045A">
        <w:rPr>
          <w:rFonts w:ascii="Times New Roman" w:hAnsi="Times New Roman" w:cs="Times New Roman"/>
          <w:sz w:val="28"/>
          <w:szCs w:val="28"/>
        </w:rPr>
        <w:t xml:space="preserve"> </w:t>
      </w:r>
      <w:r w:rsidR="00B6045A" w:rsidRPr="00B6045A">
        <w:rPr>
          <w:rFonts w:ascii="Times New Roman" w:hAnsi="Times New Roman" w:cs="Times New Roman"/>
          <w:sz w:val="28"/>
          <w:szCs w:val="28"/>
        </w:rPr>
        <w:t>[</w:t>
      </w:r>
      <w:r w:rsidR="00EC08BE">
        <w:rPr>
          <w:rFonts w:ascii="Times New Roman" w:hAnsi="Times New Roman" w:cs="Times New Roman"/>
          <w:sz w:val="28"/>
          <w:szCs w:val="28"/>
        </w:rPr>
        <w:t>1</w:t>
      </w:r>
      <w:r w:rsidR="00B6045A" w:rsidRPr="00B6045A">
        <w:rPr>
          <w:rFonts w:ascii="Times New Roman" w:hAnsi="Times New Roman" w:cs="Times New Roman"/>
          <w:sz w:val="28"/>
          <w:szCs w:val="28"/>
        </w:rPr>
        <w:t>]</w:t>
      </w:r>
      <w:r w:rsidR="00BA3BC1">
        <w:rPr>
          <w:rFonts w:ascii="Times New Roman" w:hAnsi="Times New Roman" w:cs="Times New Roman"/>
          <w:sz w:val="28"/>
          <w:szCs w:val="28"/>
        </w:rPr>
        <w:t>.</w:t>
      </w:r>
    </w:p>
    <w:p w:rsidR="00BA3BC1" w:rsidRDefault="00BA3BC1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выражают желание стать участниками педагогического процесса, но в силу занятости реализовать желаемое на практике получается не всегда. Однако, по результатам опросов и анкетирования, многие родители </w:t>
      </w:r>
      <w:r w:rsidR="00246D75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D75060">
        <w:rPr>
          <w:rFonts w:ascii="Times New Roman" w:hAnsi="Times New Roman" w:cs="Times New Roman"/>
          <w:sz w:val="28"/>
          <w:szCs w:val="28"/>
        </w:rPr>
        <w:t xml:space="preserve">пользуются разнообразными </w:t>
      </w:r>
      <w:r w:rsidR="00581F64">
        <w:rPr>
          <w:rFonts w:ascii="Times New Roman" w:hAnsi="Times New Roman" w:cs="Times New Roman"/>
          <w:sz w:val="28"/>
          <w:szCs w:val="28"/>
        </w:rPr>
        <w:t>Интернет-ресурсами</w:t>
      </w:r>
      <w:r w:rsidR="00D75060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BD42A4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как средства взаимодействия и сотрудничества с родителями становится актуальным и востребованным. Посредством этих технологий родители могут получать консультативную поддержку</w:t>
      </w:r>
      <w:r w:rsidR="001E5257">
        <w:rPr>
          <w:rFonts w:ascii="Times New Roman" w:hAnsi="Times New Roman" w:cs="Times New Roman"/>
          <w:sz w:val="28"/>
          <w:szCs w:val="28"/>
        </w:rPr>
        <w:t xml:space="preserve">, информацию о жизнедеятельности </w:t>
      </w:r>
      <w:r w:rsidR="001E5257">
        <w:rPr>
          <w:rFonts w:ascii="Times New Roman" w:hAnsi="Times New Roman" w:cs="Times New Roman"/>
          <w:sz w:val="28"/>
          <w:szCs w:val="28"/>
        </w:rPr>
        <w:lastRenderedPageBreak/>
        <w:t>воспитанников в дошкольной образовательной организации, имеют возможность задавать интересующие их вопросы и получать на них ответы</w:t>
      </w:r>
      <w:r w:rsidR="001E2A40">
        <w:rPr>
          <w:rFonts w:ascii="Times New Roman" w:hAnsi="Times New Roman" w:cs="Times New Roman"/>
          <w:sz w:val="28"/>
          <w:szCs w:val="28"/>
        </w:rPr>
        <w:t xml:space="preserve"> </w:t>
      </w:r>
      <w:r w:rsidR="001E2A40" w:rsidRPr="001E2A40">
        <w:rPr>
          <w:rFonts w:ascii="Times New Roman" w:hAnsi="Times New Roman" w:cs="Times New Roman"/>
          <w:sz w:val="28"/>
          <w:szCs w:val="28"/>
        </w:rPr>
        <w:t>[</w:t>
      </w:r>
      <w:r w:rsidR="0067368F">
        <w:rPr>
          <w:rFonts w:ascii="Times New Roman" w:hAnsi="Times New Roman" w:cs="Times New Roman"/>
          <w:sz w:val="28"/>
          <w:szCs w:val="28"/>
        </w:rPr>
        <w:t>2; 21</w:t>
      </w:r>
      <w:r w:rsidR="001E2A40" w:rsidRPr="001E2A40">
        <w:rPr>
          <w:rFonts w:ascii="Times New Roman" w:hAnsi="Times New Roman" w:cs="Times New Roman"/>
          <w:sz w:val="28"/>
          <w:szCs w:val="28"/>
        </w:rPr>
        <w:t>]</w:t>
      </w:r>
      <w:r w:rsidR="001E5257">
        <w:rPr>
          <w:rFonts w:ascii="Times New Roman" w:hAnsi="Times New Roman" w:cs="Times New Roman"/>
          <w:sz w:val="28"/>
          <w:szCs w:val="28"/>
        </w:rPr>
        <w:t>.</w:t>
      </w:r>
    </w:p>
    <w:p w:rsidR="00581F64" w:rsidRDefault="001E5257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C81">
        <w:rPr>
          <w:rFonts w:ascii="Times New Roman" w:hAnsi="Times New Roman" w:cs="Times New Roman"/>
          <w:sz w:val="28"/>
          <w:szCs w:val="28"/>
        </w:rPr>
        <w:t>дним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B1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эффективных</w:t>
      </w:r>
      <w:r w:rsidR="00B11C81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информационно-коммуникативных сре</w:t>
      </w:r>
      <w:proofErr w:type="gramStart"/>
      <w:r w:rsidR="00B11C81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B11C81">
        <w:rPr>
          <w:rFonts w:ascii="Times New Roman" w:hAnsi="Times New Roman" w:cs="Times New Roman"/>
          <w:sz w:val="28"/>
          <w:szCs w:val="28"/>
        </w:rPr>
        <w:t xml:space="preserve">аимодействия детского сада и семьи является персональный сайт дошкольной образовательной организации. Возможности данного </w:t>
      </w:r>
      <w:r w:rsidR="00581F64">
        <w:rPr>
          <w:rFonts w:ascii="Times New Roman" w:hAnsi="Times New Roman" w:cs="Times New Roman"/>
          <w:sz w:val="28"/>
          <w:szCs w:val="28"/>
        </w:rPr>
        <w:t>Интернет-ресурса</w:t>
      </w:r>
      <w:r w:rsidR="00B11C81">
        <w:rPr>
          <w:rFonts w:ascii="Times New Roman" w:hAnsi="Times New Roman" w:cs="Times New Roman"/>
          <w:sz w:val="28"/>
          <w:szCs w:val="28"/>
        </w:rPr>
        <w:t xml:space="preserve"> </w:t>
      </w:r>
      <w:r w:rsidR="00581F64">
        <w:rPr>
          <w:rFonts w:ascii="Times New Roman" w:hAnsi="Times New Roman" w:cs="Times New Roman"/>
          <w:sz w:val="28"/>
          <w:szCs w:val="28"/>
        </w:rPr>
        <w:t xml:space="preserve">весьма многогранны и для педагогов и для родителей. </w:t>
      </w:r>
    </w:p>
    <w:p w:rsidR="001E5257" w:rsidRDefault="00581F64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имеют возможность завести на сайте свою персональную страничку или персональную страничку группы и систематически размещать и обновлять разнообразную информацию о жизни детей в группе. Например:</w:t>
      </w:r>
    </w:p>
    <w:p w:rsidR="00581F64" w:rsidRDefault="00581F64" w:rsidP="00EC08B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детей в ходе непосредственно образовательной деятельности и режимных моментов;</w:t>
      </w:r>
    </w:p>
    <w:p w:rsidR="00581F64" w:rsidRDefault="00581F64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выставки рисунков или поделок;</w:t>
      </w:r>
    </w:p>
    <w:p w:rsidR="00581F64" w:rsidRDefault="00581F64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тематике </w:t>
      </w:r>
      <w:r w:rsidR="00B6045A">
        <w:rPr>
          <w:rFonts w:ascii="Times New Roman" w:hAnsi="Times New Roman" w:cs="Times New Roman"/>
          <w:sz w:val="28"/>
          <w:szCs w:val="28"/>
        </w:rPr>
        <w:t xml:space="preserve">образовательных мероприятий </w:t>
      </w:r>
      <w:r>
        <w:rPr>
          <w:rFonts w:ascii="Times New Roman" w:hAnsi="Times New Roman" w:cs="Times New Roman"/>
          <w:sz w:val="28"/>
          <w:szCs w:val="28"/>
        </w:rPr>
        <w:t>на неделю</w:t>
      </w:r>
      <w:r w:rsidR="00B6045A">
        <w:rPr>
          <w:rFonts w:ascii="Times New Roman" w:hAnsi="Times New Roman" w:cs="Times New Roman"/>
          <w:sz w:val="28"/>
          <w:szCs w:val="28"/>
        </w:rPr>
        <w:t>;</w:t>
      </w:r>
    </w:p>
    <w:p w:rsidR="00B6045A" w:rsidRDefault="00B6045A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и рекомендации для родителей;</w:t>
      </w:r>
    </w:p>
    <w:p w:rsidR="00B6045A" w:rsidRDefault="00B6045A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с днем рождения;</w:t>
      </w:r>
    </w:p>
    <w:p w:rsidR="00B6045A" w:rsidRDefault="00B6045A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«Говорят дети…»</w:t>
      </w:r>
    </w:p>
    <w:p w:rsidR="00B6045A" w:rsidRDefault="00B6045A" w:rsidP="00EC08BE">
      <w:pPr>
        <w:pStyle w:val="a3"/>
        <w:numPr>
          <w:ilvl w:val="0"/>
          <w:numId w:val="1"/>
        </w:numPr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о предстоящих мероприятиях.</w:t>
      </w:r>
    </w:p>
    <w:p w:rsidR="001E2A40" w:rsidRDefault="001E2A40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на официальном сайте ДОО целесообразно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форум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педагогов и родителей, который даст возможность пообщаться, задать интересующие вопросы, поделиться опытом по проблеме, подискутировать на актуальные темы. При этом важно, чтобы форум был активным и обеспечивал обратную связь</w:t>
      </w:r>
      <w:r w:rsidR="0067368F">
        <w:rPr>
          <w:rFonts w:ascii="Times New Roman" w:hAnsi="Times New Roman" w:cs="Times New Roman"/>
          <w:sz w:val="28"/>
          <w:szCs w:val="28"/>
        </w:rPr>
        <w:t xml:space="preserve"> </w:t>
      </w:r>
      <w:r w:rsidR="0067368F" w:rsidRPr="001E2A40">
        <w:rPr>
          <w:rFonts w:ascii="Times New Roman" w:hAnsi="Times New Roman" w:cs="Times New Roman"/>
          <w:sz w:val="28"/>
          <w:szCs w:val="28"/>
        </w:rPr>
        <w:t>[</w:t>
      </w:r>
      <w:r w:rsidR="0067368F">
        <w:rPr>
          <w:rFonts w:ascii="Times New Roman" w:hAnsi="Times New Roman" w:cs="Times New Roman"/>
          <w:sz w:val="28"/>
          <w:szCs w:val="28"/>
        </w:rPr>
        <w:t>3; 72</w:t>
      </w:r>
      <w:r w:rsidR="0067368F" w:rsidRPr="001E2A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43C" w:rsidRPr="00D55A13" w:rsidRDefault="001E543C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одним эффективным методом применения информационно-коммуникационных технологий является мультимедийное сопровождение мероприятий с родителями. </w:t>
      </w:r>
      <w:r w:rsidR="008F2C62">
        <w:rPr>
          <w:rFonts w:ascii="Times New Roman" w:hAnsi="Times New Roman" w:cs="Times New Roman"/>
          <w:sz w:val="28"/>
          <w:szCs w:val="28"/>
        </w:rPr>
        <w:t xml:space="preserve">Для этого эффективно используются программа – видео редактор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8F2C62" w:rsidRPr="008F2C62">
        <w:rPr>
          <w:rFonts w:ascii="Times New Roman" w:hAnsi="Times New Roman" w:cs="Times New Roman"/>
          <w:sz w:val="28"/>
          <w:szCs w:val="28"/>
        </w:rPr>
        <w:t xml:space="preserve">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8F2C62" w:rsidRPr="008F2C62">
        <w:rPr>
          <w:rFonts w:ascii="Times New Roman" w:hAnsi="Times New Roman" w:cs="Times New Roman"/>
          <w:sz w:val="28"/>
          <w:szCs w:val="28"/>
        </w:rPr>
        <w:t xml:space="preserve">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8F2C62" w:rsidRPr="008F2C62">
        <w:rPr>
          <w:rFonts w:ascii="Times New Roman" w:hAnsi="Times New Roman" w:cs="Times New Roman"/>
          <w:sz w:val="28"/>
          <w:szCs w:val="28"/>
        </w:rPr>
        <w:t xml:space="preserve"> </w:t>
      </w:r>
      <w:r w:rsidR="008F2C62">
        <w:rPr>
          <w:rFonts w:ascii="Times New Roman" w:hAnsi="Times New Roman" w:cs="Times New Roman"/>
          <w:sz w:val="28"/>
          <w:szCs w:val="28"/>
        </w:rPr>
        <w:t xml:space="preserve">и программа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8F2C62" w:rsidRPr="008F2C62">
        <w:rPr>
          <w:rFonts w:ascii="Times New Roman" w:hAnsi="Times New Roman" w:cs="Times New Roman"/>
          <w:sz w:val="28"/>
          <w:szCs w:val="28"/>
        </w:rPr>
        <w:t xml:space="preserve"> </w:t>
      </w:r>
      <w:r w:rsidR="008F2C62">
        <w:rPr>
          <w:rFonts w:ascii="Times New Roman" w:hAnsi="Times New Roman" w:cs="Times New Roman"/>
          <w:sz w:val="28"/>
          <w:szCs w:val="28"/>
        </w:rPr>
        <w:t xml:space="preserve">из пакета программ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F2C62" w:rsidRPr="00D55A13">
        <w:rPr>
          <w:rFonts w:ascii="Times New Roman" w:hAnsi="Times New Roman" w:cs="Times New Roman"/>
          <w:sz w:val="28"/>
          <w:szCs w:val="28"/>
        </w:rPr>
        <w:t xml:space="preserve"> </w:t>
      </w:r>
      <w:r w:rsidR="008F2C6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8F2C62">
        <w:rPr>
          <w:rFonts w:ascii="Times New Roman" w:hAnsi="Times New Roman" w:cs="Times New Roman"/>
          <w:sz w:val="28"/>
          <w:szCs w:val="28"/>
        </w:rPr>
        <w:t>.</w:t>
      </w:r>
      <w:r w:rsidR="008F2C62" w:rsidRPr="00D55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презентации, короткометражные видеоролики, представленные на родительских собраниях, семинарах-практикумах повысят наглядность и эффективность подобных мероприятий.</w:t>
      </w:r>
      <w:r w:rsidR="00D55A13" w:rsidRPr="00D55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40" w:rsidRDefault="00EA56EF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Информационно-коммуникационная компетентность педагогов позволяет сегодня эффективно справляться ещё с одним важным аспектом во взаимодействии с родителями</w:t>
      </w:r>
      <w:r w:rsidR="001E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оформлением наглядных материалов. Раньше верными друзьями</w:t>
      </w:r>
      <w:r w:rsidR="00D80F63">
        <w:rPr>
          <w:rFonts w:ascii="Times New Roman" w:hAnsi="Times New Roman" w:cs="Times New Roman"/>
          <w:sz w:val="28"/>
          <w:szCs w:val="28"/>
        </w:rPr>
        <w:t xml:space="preserve"> педагогов были цветная бумага, картон и фломастеры. Оформление этими средствами занимало довольно много времени. На сегодняшний день при помощи таких технических средств как компьютер, цветной принтер, </w:t>
      </w:r>
      <w:r w:rsidR="00D55A13">
        <w:rPr>
          <w:rFonts w:ascii="Times New Roman" w:hAnsi="Times New Roman" w:cs="Times New Roman"/>
          <w:sz w:val="28"/>
          <w:szCs w:val="28"/>
        </w:rPr>
        <w:t>ламинатор</w:t>
      </w:r>
      <w:r w:rsidR="00D80F63">
        <w:rPr>
          <w:rFonts w:ascii="Times New Roman" w:hAnsi="Times New Roman" w:cs="Times New Roman"/>
          <w:sz w:val="28"/>
          <w:szCs w:val="28"/>
        </w:rPr>
        <w:t xml:space="preserve"> оформить наглядный материал можно быс</w:t>
      </w:r>
      <w:r w:rsidR="00D55A13">
        <w:rPr>
          <w:rFonts w:ascii="Times New Roman" w:hAnsi="Times New Roman" w:cs="Times New Roman"/>
          <w:sz w:val="28"/>
          <w:szCs w:val="28"/>
        </w:rPr>
        <w:t>т</w:t>
      </w:r>
      <w:r w:rsidR="00D80F63">
        <w:rPr>
          <w:rFonts w:ascii="Times New Roman" w:hAnsi="Times New Roman" w:cs="Times New Roman"/>
          <w:sz w:val="28"/>
          <w:szCs w:val="28"/>
        </w:rPr>
        <w:t xml:space="preserve">ро, эстетично, </w:t>
      </w:r>
      <w:r w:rsidR="00D55A13">
        <w:rPr>
          <w:rFonts w:ascii="Times New Roman" w:hAnsi="Times New Roman" w:cs="Times New Roman"/>
          <w:sz w:val="28"/>
          <w:szCs w:val="28"/>
        </w:rPr>
        <w:t xml:space="preserve">в едином стиле. С помощью пакета программ </w:t>
      </w:r>
      <w:r w:rsidR="00D55A1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55A13" w:rsidRPr="00D55A13">
        <w:rPr>
          <w:rFonts w:ascii="Times New Roman" w:hAnsi="Times New Roman" w:cs="Times New Roman"/>
          <w:sz w:val="28"/>
          <w:szCs w:val="28"/>
        </w:rPr>
        <w:t xml:space="preserve"> </w:t>
      </w:r>
      <w:r w:rsidR="00D55A1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D55A13" w:rsidRPr="00D55A13">
        <w:rPr>
          <w:rFonts w:ascii="Times New Roman" w:hAnsi="Times New Roman" w:cs="Times New Roman"/>
          <w:sz w:val="28"/>
          <w:szCs w:val="28"/>
        </w:rPr>
        <w:t xml:space="preserve"> </w:t>
      </w:r>
      <w:r w:rsidR="00D55A13">
        <w:rPr>
          <w:rFonts w:ascii="Times New Roman" w:hAnsi="Times New Roman" w:cs="Times New Roman"/>
          <w:sz w:val="28"/>
          <w:szCs w:val="28"/>
        </w:rPr>
        <w:t>(</w:t>
      </w:r>
      <w:r w:rsidR="00D55A1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55A13">
        <w:rPr>
          <w:rFonts w:ascii="Times New Roman" w:hAnsi="Times New Roman" w:cs="Times New Roman"/>
          <w:sz w:val="28"/>
          <w:szCs w:val="28"/>
        </w:rPr>
        <w:t xml:space="preserve">, </w:t>
      </w:r>
      <w:r w:rsidR="00D55A1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55A13">
        <w:rPr>
          <w:rFonts w:ascii="Times New Roman" w:hAnsi="Times New Roman" w:cs="Times New Roman"/>
          <w:sz w:val="28"/>
          <w:szCs w:val="28"/>
        </w:rPr>
        <w:t xml:space="preserve">, </w:t>
      </w:r>
      <w:r w:rsidR="00D55A13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="00D55A13" w:rsidRPr="00D55A13">
        <w:rPr>
          <w:rFonts w:ascii="Times New Roman" w:hAnsi="Times New Roman" w:cs="Times New Roman"/>
          <w:sz w:val="28"/>
          <w:szCs w:val="28"/>
        </w:rPr>
        <w:t xml:space="preserve">) </w:t>
      </w:r>
      <w:r w:rsidR="00D55A13">
        <w:rPr>
          <w:rFonts w:ascii="Times New Roman" w:hAnsi="Times New Roman" w:cs="Times New Roman"/>
          <w:sz w:val="28"/>
          <w:szCs w:val="28"/>
        </w:rPr>
        <w:t>оформляются консультации, буклеты, стенгазеты, афиши, объявления, выставки, фоторепортажи.</w:t>
      </w:r>
    </w:p>
    <w:p w:rsidR="008F2C62" w:rsidRDefault="008F2C62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ото дня информационно-коммуникативные технологии всё больше используются педагогами ДОО, способствуя повышению качества образовательного процесса, выводя на новый уровень взаимоотношения участников образовательных отношений, позволяя идти в ногу с современными тенденциями общества</w:t>
      </w:r>
      <w:r w:rsidR="00ED7FA3">
        <w:rPr>
          <w:rFonts w:ascii="Times New Roman" w:hAnsi="Times New Roman" w:cs="Times New Roman"/>
          <w:sz w:val="28"/>
          <w:szCs w:val="28"/>
        </w:rPr>
        <w:t>.</w:t>
      </w:r>
    </w:p>
    <w:p w:rsidR="00ED7FA3" w:rsidRDefault="00ED7FA3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FA3" w:rsidRDefault="00ED7FA3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7368F" w:rsidRDefault="00EC08BE" w:rsidP="00EC08BE">
      <w:pPr>
        <w:pStyle w:val="a3"/>
        <w:numPr>
          <w:ilvl w:val="0"/>
          <w:numId w:val="2"/>
        </w:num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26.12.2012 г. № 273-ФЗ</w:t>
      </w:r>
    </w:p>
    <w:p w:rsidR="00ED7FA3" w:rsidRDefault="005C06DD" w:rsidP="00EC08BE">
      <w:pPr>
        <w:pStyle w:val="a3"/>
        <w:numPr>
          <w:ilvl w:val="0"/>
          <w:numId w:val="2"/>
        </w:num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Калина М.А. Использование информационно-коммуникационных технологий во взаимодействии с родителями//Справочник старшего воспитателя. </w:t>
      </w:r>
      <w:r w:rsidR="00463938">
        <w:rPr>
          <w:rFonts w:ascii="Times New Roman" w:hAnsi="Times New Roman" w:cs="Times New Roman"/>
          <w:sz w:val="28"/>
          <w:szCs w:val="28"/>
        </w:rPr>
        <w:t>МЦФР Ресурсы образования.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63938">
        <w:rPr>
          <w:rFonts w:ascii="Times New Roman" w:hAnsi="Times New Roman" w:cs="Times New Roman"/>
          <w:sz w:val="28"/>
          <w:szCs w:val="28"/>
        </w:rPr>
        <w:t xml:space="preserve"> 2013.-</w:t>
      </w:r>
      <w:r>
        <w:rPr>
          <w:rFonts w:ascii="Times New Roman" w:hAnsi="Times New Roman" w:cs="Times New Roman"/>
          <w:sz w:val="28"/>
          <w:szCs w:val="28"/>
        </w:rPr>
        <w:t xml:space="preserve"> №9 – </w:t>
      </w:r>
      <w:r w:rsidR="004639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.20-23.</w:t>
      </w:r>
    </w:p>
    <w:p w:rsidR="005C06DD" w:rsidRDefault="0067368F" w:rsidP="00EC08BE">
      <w:pPr>
        <w:pStyle w:val="a3"/>
        <w:numPr>
          <w:ilvl w:val="0"/>
          <w:numId w:val="2"/>
        </w:num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 Сайт детского сада: ожидания родителей//Справочник руководителя дошкольного учреждения. </w:t>
      </w:r>
      <w:r w:rsidR="00463938">
        <w:rPr>
          <w:rFonts w:ascii="Times New Roman" w:hAnsi="Times New Roman" w:cs="Times New Roman"/>
          <w:sz w:val="28"/>
          <w:szCs w:val="28"/>
        </w:rPr>
        <w:t xml:space="preserve">МЦФР Ресурсы образования.– 2013.- №11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9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.70-72.</w:t>
      </w:r>
    </w:p>
    <w:p w:rsidR="00BD42A4" w:rsidRPr="005A3059" w:rsidRDefault="00BD42A4" w:rsidP="00EC08BE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42A4" w:rsidRPr="005A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01B99"/>
    <w:multiLevelType w:val="hybridMultilevel"/>
    <w:tmpl w:val="B6266278"/>
    <w:lvl w:ilvl="0" w:tplc="22BE4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516346"/>
    <w:multiLevelType w:val="hybridMultilevel"/>
    <w:tmpl w:val="A63AA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03"/>
    <w:rsid w:val="001E2A40"/>
    <w:rsid w:val="001E5257"/>
    <w:rsid w:val="001E543C"/>
    <w:rsid w:val="00246D75"/>
    <w:rsid w:val="003C2A85"/>
    <w:rsid w:val="00463938"/>
    <w:rsid w:val="00581F64"/>
    <w:rsid w:val="005A3059"/>
    <w:rsid w:val="005C06DD"/>
    <w:rsid w:val="0067368F"/>
    <w:rsid w:val="008F2C62"/>
    <w:rsid w:val="00A24ABC"/>
    <w:rsid w:val="00A41A83"/>
    <w:rsid w:val="00AD11E0"/>
    <w:rsid w:val="00B11C81"/>
    <w:rsid w:val="00B6045A"/>
    <w:rsid w:val="00BA3BC1"/>
    <w:rsid w:val="00BD42A4"/>
    <w:rsid w:val="00C41603"/>
    <w:rsid w:val="00D55A13"/>
    <w:rsid w:val="00D75060"/>
    <w:rsid w:val="00D80F63"/>
    <w:rsid w:val="00EA56EF"/>
    <w:rsid w:val="00EC08BE"/>
    <w:rsid w:val="00ED7FA3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41603"/>
  </w:style>
  <w:style w:type="paragraph" w:styleId="a3">
    <w:name w:val="List Paragraph"/>
    <w:basedOn w:val="a"/>
    <w:uiPriority w:val="34"/>
    <w:qFormat/>
    <w:rsid w:val="00581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41603"/>
  </w:style>
  <w:style w:type="paragraph" w:styleId="a3">
    <w:name w:val="List Paragraph"/>
    <w:basedOn w:val="a"/>
    <w:uiPriority w:val="34"/>
    <w:qFormat/>
    <w:rsid w:val="0058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F590-E71F-45F3-9EF6-79CAEEA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2014-02-17T07:38:00Z</dcterms:created>
  <dcterms:modified xsi:type="dcterms:W3CDTF">2014-11-19T09:17:00Z</dcterms:modified>
</cp:coreProperties>
</file>