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4" w:rsidRPr="003314B4" w:rsidRDefault="00215450" w:rsidP="003314B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-208280</wp:posOffset>
            </wp:positionV>
            <wp:extent cx="949960" cy="876300"/>
            <wp:effectExtent l="19050" t="0" r="2540" b="0"/>
            <wp:wrapNone/>
            <wp:docPr id="2" name="Рисунок 26" descr="C:\Users\Кристина\Desktop\sneji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Кристина\Desktop\snejin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4B4" w:rsidRPr="003314B4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Ждем новогодних каникул</w:t>
      </w:r>
    </w:p>
    <w:p w:rsidR="003314B4" w:rsidRPr="003314B4" w:rsidRDefault="003314B4" w:rsidP="003314B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</w:p>
    <w:p w:rsidR="003314B4" w:rsidRPr="003314B4" w:rsidRDefault="003314B4" w:rsidP="003314B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314B4">
        <w:rPr>
          <w:rFonts w:ascii="Times New Roman" w:hAnsi="Times New Roman"/>
          <w:noProof/>
          <w:sz w:val="24"/>
          <w:szCs w:val="24"/>
          <w:lang w:eastAsia="ru-RU"/>
        </w:rPr>
        <w:t>Как ни какой другой праздник ждем встречи Нового года от маленьких до  взрослых. Чтобы праздник был занимательным и развлекательным для всех необходимо проявить интерес к совместному врем</w:t>
      </w:r>
      <w:r w:rsidR="00F34CEA">
        <w:rPr>
          <w:rFonts w:ascii="Times New Roman" w:hAnsi="Times New Roman"/>
          <w:noProof/>
          <w:sz w:val="24"/>
          <w:szCs w:val="24"/>
          <w:lang w:eastAsia="ru-RU"/>
        </w:rPr>
        <w:t>яп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ре</w:t>
      </w:r>
      <w:r w:rsidRPr="003314B4">
        <w:rPr>
          <w:rFonts w:ascii="Times New Roman" w:hAnsi="Times New Roman"/>
          <w:noProof/>
          <w:sz w:val="24"/>
          <w:szCs w:val="24"/>
          <w:lang w:eastAsia="ru-RU"/>
        </w:rPr>
        <w:t xml:space="preserve">провождению. Воспользуйтесь идеями для проведения новогодних каникул, рождественского вечера вместе с детьми. </w:t>
      </w:r>
    </w:p>
    <w:p w:rsidR="003314B4" w:rsidRDefault="003314B4" w:rsidP="003314B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314B4">
        <w:rPr>
          <w:rFonts w:ascii="Times New Roman" w:hAnsi="Times New Roman"/>
          <w:noProof/>
          <w:sz w:val="24"/>
          <w:szCs w:val="24"/>
          <w:lang w:eastAsia="ru-RU"/>
        </w:rPr>
        <w:t xml:space="preserve"> Ведущая деятельность детей 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Pr="003314B4">
        <w:rPr>
          <w:rFonts w:ascii="Times New Roman" w:hAnsi="Times New Roman"/>
          <w:noProof/>
          <w:sz w:val="24"/>
          <w:szCs w:val="24"/>
          <w:lang w:eastAsia="ru-RU"/>
        </w:rPr>
        <w:t>игра. Именно в ней они воспитываются, обуча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Pr="003314B4">
        <w:rPr>
          <w:rFonts w:ascii="Times New Roman" w:hAnsi="Times New Roman"/>
          <w:noProof/>
          <w:sz w:val="24"/>
          <w:szCs w:val="24"/>
          <w:lang w:eastAsia="ru-RU"/>
        </w:rPr>
        <w:t xml:space="preserve">тся,  самоутверждаются. </w:t>
      </w:r>
    </w:p>
    <w:p w:rsidR="003314B4" w:rsidRPr="003314B4" w:rsidRDefault="003314B4" w:rsidP="003314B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314B4" w:rsidRPr="003314B4" w:rsidRDefault="003314B4" w:rsidP="003314B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3314B4">
        <w:rPr>
          <w:rFonts w:ascii="Times New Roman" w:hAnsi="Times New Roman"/>
          <w:noProof/>
          <w:sz w:val="24"/>
          <w:szCs w:val="24"/>
          <w:lang w:eastAsia="ru-RU"/>
        </w:rPr>
        <w:t xml:space="preserve">Взрослый человек не может снова стать ребенком, если не впадает в детство. </w:t>
      </w:r>
    </w:p>
    <w:p w:rsidR="003314B4" w:rsidRPr="003314B4" w:rsidRDefault="003314B4" w:rsidP="003314B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3314B4">
        <w:rPr>
          <w:rFonts w:ascii="Times New Roman" w:hAnsi="Times New Roman"/>
          <w:noProof/>
          <w:sz w:val="24"/>
          <w:szCs w:val="24"/>
          <w:lang w:eastAsia="ru-RU"/>
        </w:rPr>
        <w:t>Ребенок становится  взрослым в игре.</w:t>
      </w:r>
    </w:p>
    <w:p w:rsidR="00C12C75" w:rsidRPr="003314B4" w:rsidRDefault="003314B4" w:rsidP="003314B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3314B4">
        <w:rPr>
          <w:rFonts w:ascii="Times New Roman" w:hAnsi="Times New Roman"/>
          <w:noProof/>
          <w:sz w:val="24"/>
          <w:szCs w:val="24"/>
          <w:lang w:eastAsia="ru-RU"/>
        </w:rPr>
        <w:t xml:space="preserve"> Карл Маркс</w:t>
      </w:r>
    </w:p>
    <w:p w:rsidR="00C12C75" w:rsidRDefault="003314B4" w:rsidP="003314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Развивайте речь ребёнка в играх:</w:t>
      </w:r>
    </w:p>
    <w:p w:rsidR="00F27388" w:rsidRDefault="00F27388" w:rsidP="00F27388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7388" w:rsidRPr="00215450" w:rsidRDefault="00F27388" w:rsidP="00331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>«Какой,какая,какие?»</w:t>
      </w:r>
    </w:p>
    <w:p w:rsidR="003314B4" w:rsidRPr="00F27388" w:rsidRDefault="003314B4" w:rsidP="00F27388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7388">
        <w:rPr>
          <w:rFonts w:ascii="Times New Roman" w:hAnsi="Times New Roman"/>
          <w:noProof/>
          <w:sz w:val="24"/>
          <w:szCs w:val="24"/>
          <w:lang w:eastAsia="ru-RU"/>
        </w:rPr>
        <w:t>Украшая ёлку, ра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ссматривайте игрушку. Пусть ребён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>ок опишет её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: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какая она – цвет,форма,рисунок.</w:t>
      </w:r>
      <w:r w:rsidR="00F27388">
        <w:rPr>
          <w:rFonts w:ascii="Times New Roman" w:hAnsi="Times New Roman"/>
          <w:noProof/>
          <w:sz w:val="24"/>
          <w:szCs w:val="24"/>
          <w:lang w:eastAsia="ru-RU"/>
        </w:rPr>
        <w:t xml:space="preserve"> Учитесь подбирать как можно больше признаков к одному предмету, например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F27388">
        <w:rPr>
          <w:rFonts w:ascii="Times New Roman" w:hAnsi="Times New Roman"/>
          <w:noProof/>
          <w:sz w:val="24"/>
          <w:szCs w:val="24"/>
          <w:lang w:eastAsia="ru-RU"/>
        </w:rPr>
        <w:t xml:space="preserve"> попросите описать вашего ребёнка ёлочку «какая она» - пушистая,красивая,искристая,волшебная и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7388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7388">
        <w:rPr>
          <w:rFonts w:ascii="Times New Roman" w:hAnsi="Times New Roman"/>
          <w:noProof/>
          <w:sz w:val="24"/>
          <w:szCs w:val="24"/>
          <w:lang w:eastAsia="ru-RU"/>
        </w:rPr>
        <w:t>д</w:t>
      </w:r>
    </w:p>
    <w:p w:rsidR="00F27388" w:rsidRPr="00215450" w:rsidRDefault="003314B4" w:rsidP="00331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>«</w:t>
      </w:r>
      <w:r w:rsidR="00F27388"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</w:t>
      </w:r>
      <w:r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к</w:t>
      </w:r>
      <w:r w:rsidR="00F27388"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а</w:t>
      </w:r>
      <w:r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жи ласково» </w:t>
      </w:r>
    </w:p>
    <w:p w:rsidR="003314B4" w:rsidRPr="00F27388" w:rsidRDefault="00F27388" w:rsidP="00F27388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>чите преобразовыть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>уменьшительно – ласкательные формы предметов, дома или прогуливаясь на улице. Увидели ёлку – спросите как её назвать ласково «ёлочка»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или снеговика – «снеговичок» итд</w:t>
      </w:r>
    </w:p>
    <w:p w:rsidR="00F27388" w:rsidRPr="00215450" w:rsidRDefault="003314B4" w:rsidP="00331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>«</w:t>
      </w:r>
      <w:r w:rsidR="00F27388"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О</w:t>
      </w:r>
      <w:r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дин </w:t>
      </w:r>
      <w:r w:rsid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- </w:t>
      </w:r>
      <w:r w:rsidRPr="00215450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много» </w:t>
      </w:r>
    </w:p>
    <w:p w:rsidR="003314B4" w:rsidRPr="00F27388" w:rsidRDefault="00F27388" w:rsidP="00215450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Э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ту игру так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>же можно использ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овать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как дома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так и на улице в беседе с ребёнком. Например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 на столе лежит одна игрушка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, а на ёлке уже много игрушЕК;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возл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е этого дома одно дерево в снегу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>, а возле соседнего много деревьЕВ в снегу… и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314B4" w:rsidRPr="00F27388">
        <w:rPr>
          <w:rFonts w:ascii="Times New Roman" w:hAnsi="Times New Roman"/>
          <w:noProof/>
          <w:sz w:val="24"/>
          <w:szCs w:val="24"/>
          <w:lang w:eastAsia="ru-RU"/>
        </w:rPr>
        <w:t>д</w:t>
      </w:r>
    </w:p>
    <w:p w:rsidR="00F27388" w:rsidRDefault="00F27388" w:rsidP="00331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«Скажи наоборот»</w:t>
      </w:r>
    </w:p>
    <w:p w:rsidR="003314B4" w:rsidRDefault="00F27388" w:rsidP="00F27388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7388">
        <w:rPr>
          <w:rFonts w:ascii="Times New Roman" w:hAnsi="Times New Roman"/>
          <w:noProof/>
          <w:sz w:val="24"/>
          <w:szCs w:val="24"/>
          <w:lang w:eastAsia="ru-RU"/>
        </w:rPr>
        <w:t>Учим ребёнка противоположностям. Опять же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в беседе или 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играя с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мячом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вы кидаете слово,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 xml:space="preserve"> а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 ребёнок должен сказат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>ь наоборот. Н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>апример: зимой холодно,а летом тепло; этот дом высокий, а тот низкий и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="002154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F27388">
        <w:rPr>
          <w:rFonts w:ascii="Times New Roman" w:hAnsi="Times New Roman"/>
          <w:noProof/>
          <w:sz w:val="24"/>
          <w:szCs w:val="24"/>
          <w:lang w:eastAsia="ru-RU"/>
        </w:rPr>
        <w:t xml:space="preserve">д. </w:t>
      </w:r>
    </w:p>
    <w:p w:rsidR="00F27388" w:rsidRDefault="00F27388" w:rsidP="00F2738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7388" w:rsidRDefault="00F27388" w:rsidP="00F2738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Больше читайте книг ребёнку, учите его усваивать сюжет, запоминать главных героев. Заучивайте небольшие четверостишия. Развивайте память!</w:t>
      </w:r>
    </w:p>
    <w:p w:rsidR="00F27388" w:rsidRPr="00F27388" w:rsidRDefault="00F27388" w:rsidP="00F273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И, конечно, же выполняйте артикуляционную гимнастику. </w:t>
      </w:r>
    </w:p>
    <w:p w:rsidR="00F27388" w:rsidRDefault="00F27388" w:rsidP="00C12C7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</w:p>
    <w:p w:rsidR="00C12C75" w:rsidRDefault="00C12C75" w:rsidP="00F27388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Артикуляционная гимнастика: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96211"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>5 – 7 минут в день у зеркала. Все движения медленные, под счёт до 10 – 15.</w:t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Окошко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широко открыть рот - "жарко"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закрыть рот - "холодно"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Чистим зубки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улыбнуться, открыть рот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488315</wp:posOffset>
            </wp:positionV>
            <wp:extent cx="949960" cy="876300"/>
            <wp:effectExtent l="19050" t="0" r="2540" b="0"/>
            <wp:wrapNone/>
            <wp:docPr id="26" name="Рисунок 26" descr="C:\Users\Кристина\Desktop\sneji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Кристина\Desktop\snejin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кончиком языка с внутренней стороны "почистить" поочередно нижние и верхние зубы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Наказать язычок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улыбнуться</w:t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пошлепать языком между губами - "пя-пя-пя-пя-пя"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155575</wp:posOffset>
            </wp:positionV>
            <wp:extent cx="949960" cy="876300"/>
            <wp:effectExtent l="19050" t="0" r="2540" b="0"/>
            <wp:wrapNone/>
            <wp:docPr id="1" name="Рисунок 26" descr="C:\Users\Кристина\Desktop\sneji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Кристина\Desktop\snejin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покусать кончик языка зубками (чередовать эти два движения)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Чашечка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улыбнуться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широко открыть рот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высунуть широкий язык и придать ему форму "чашечки" (т. е. слегка приподнять кончик языка)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Дудочка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с напряжением вытянуть вперед губы (зубы сомкнуты)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Заборчик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улыбнуться, с напряжением обнажив сомкнутые зубы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Горка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губы в улыбке, рот открыт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кончик языка упирается в нижние зубы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выгнуть язык горкой, упираясь кончиком языка в нижние зубы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Лошадка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вытянуть губы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приоткрыть рот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поцокатъ "узким" языком (как цокают копытами лошадки)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Пароход гудит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губы в улыбке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открыть рот</w:t>
      </w:r>
      <w:r w:rsidR="00C12C75">
        <w:rPr>
          <w:rFonts w:ascii="Times New Roman" w:hAnsi="Times New Roman"/>
          <w:noProof/>
          <w:sz w:val="24"/>
          <w:szCs w:val="24"/>
          <w:lang w:eastAsia="ru-RU"/>
        </w:rPr>
        <w:t xml:space="preserve">,закусть кончик языка и </w:t>
      </w:r>
    </w:p>
    <w:p w:rsidR="00C12C75" w:rsidRDefault="00215450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с напряжением произнести долгое "ы-ы-ы..."</w:t>
      </w:r>
      <w:r w:rsidR="00C12C75"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ab/>
      </w:r>
    </w:p>
    <w:p w:rsidR="00215450" w:rsidRPr="00C12C75" w:rsidRDefault="00215450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t>Качели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улыбнуться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открыть рот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кончик языка за верхние зубы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кончик языка за нижние зубы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Часики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улыбнуться, открыть рот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 xml:space="preserve">кончик языка (как часовую стрелку) </w:t>
      </w: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переводить из одного уголка рта в другой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Барабанщик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улыбнуться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открыть рот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кончик языка за верхними зубами: "дэ-дэ-дэ..."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C12C7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Парашютик</w:t>
      </w:r>
    </w:p>
    <w:p w:rsidR="00C12C75" w:rsidRP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на кончик носа положить ватку</w:t>
      </w:r>
    </w:p>
    <w:p w:rsidR="00C12C75" w:rsidRDefault="00215450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 xml:space="preserve">широким языком в форме "чашечки", </w:t>
      </w: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>прижатым к верхней губе, сдуть ватку с носа вверх</w:t>
      </w:r>
      <w:r w:rsidR="00C12C75" w:rsidRPr="00C12C7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902BB6" w:rsidRPr="00C12C75" w:rsidRDefault="00902BB6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2C75" w:rsidRPr="00C12C75" w:rsidRDefault="00C12C75" w:rsidP="00C12C7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F1B3A" w:rsidRPr="00537BB6" w:rsidRDefault="005F1B3A" w:rsidP="00740D54">
      <w:pPr>
        <w:spacing w:after="0" w:line="240" w:lineRule="auto"/>
        <w:jc w:val="center"/>
        <w:rPr>
          <w:sz w:val="28"/>
          <w:szCs w:val="28"/>
        </w:rPr>
      </w:pPr>
    </w:p>
    <w:p w:rsidR="005F1B3A" w:rsidRPr="00902BB6" w:rsidRDefault="00902BB6" w:rsidP="00740D54">
      <w:pPr>
        <w:spacing w:after="0" w:line="240" w:lineRule="auto"/>
        <w:jc w:val="center"/>
        <w:rPr>
          <w:rFonts w:ascii="Monotype Corsiva" w:hAnsi="Monotype Corsiva"/>
          <w:color w:val="C00000"/>
          <w:sz w:val="32"/>
          <w:szCs w:val="28"/>
        </w:rPr>
      </w:pPr>
      <w:r w:rsidRPr="00902BB6">
        <w:rPr>
          <w:rFonts w:ascii="Monotype Corsiva" w:hAnsi="Monotype Corsiva"/>
          <w:color w:val="C00000"/>
          <w:sz w:val="32"/>
          <w:szCs w:val="28"/>
        </w:rPr>
        <w:t>Успех вашего ребёнка и грамотная речь в ваших руках.</w:t>
      </w:r>
    </w:p>
    <w:p w:rsidR="00902BB6" w:rsidRPr="00902BB6" w:rsidRDefault="00902BB6" w:rsidP="00902BB6">
      <w:pPr>
        <w:spacing w:after="0" w:line="240" w:lineRule="auto"/>
        <w:jc w:val="center"/>
        <w:rPr>
          <w:rFonts w:ascii="Monotype Corsiva" w:hAnsi="Monotype Corsiva"/>
          <w:color w:val="C00000"/>
          <w:sz w:val="32"/>
          <w:szCs w:val="28"/>
        </w:rPr>
      </w:pPr>
      <w:r w:rsidRPr="00902BB6">
        <w:rPr>
          <w:rFonts w:ascii="Monotype Corsiva" w:hAnsi="Monotype Corsiva"/>
          <w:color w:val="C00000"/>
          <w:sz w:val="32"/>
          <w:szCs w:val="28"/>
        </w:rPr>
        <w:t>Успехов вам!</w:t>
      </w:r>
    </w:p>
    <w:p w:rsidR="005F1B3A" w:rsidRDefault="005F1B3A" w:rsidP="00740D54">
      <w:pPr>
        <w:spacing w:after="0" w:line="240" w:lineRule="auto"/>
        <w:jc w:val="center"/>
        <w:rPr>
          <w:sz w:val="16"/>
          <w:szCs w:val="16"/>
        </w:rPr>
      </w:pPr>
    </w:p>
    <w:p w:rsidR="005F1B3A" w:rsidRDefault="005F1B3A" w:rsidP="00740D54">
      <w:pPr>
        <w:spacing w:after="0" w:line="240" w:lineRule="auto"/>
        <w:rPr>
          <w:sz w:val="16"/>
          <w:szCs w:val="16"/>
        </w:rPr>
      </w:pPr>
    </w:p>
    <w:p w:rsidR="00537BB6" w:rsidRDefault="00537BB6" w:rsidP="00740D54">
      <w:pPr>
        <w:spacing w:after="0" w:line="240" w:lineRule="auto"/>
        <w:rPr>
          <w:sz w:val="16"/>
          <w:szCs w:val="16"/>
        </w:rPr>
      </w:pPr>
    </w:p>
    <w:p w:rsidR="00537BB6" w:rsidRDefault="00537BB6" w:rsidP="00740D54">
      <w:pPr>
        <w:spacing w:after="0" w:line="240" w:lineRule="auto"/>
        <w:rPr>
          <w:sz w:val="16"/>
          <w:szCs w:val="16"/>
        </w:rPr>
      </w:pPr>
    </w:p>
    <w:p w:rsidR="00537BB6" w:rsidRDefault="00537BB6" w:rsidP="00740D54">
      <w:pPr>
        <w:spacing w:after="0" w:line="240" w:lineRule="auto"/>
        <w:rPr>
          <w:sz w:val="16"/>
          <w:szCs w:val="16"/>
        </w:rPr>
      </w:pPr>
    </w:p>
    <w:p w:rsidR="00537BB6" w:rsidRDefault="00537BB6" w:rsidP="00740D54">
      <w:pPr>
        <w:spacing w:after="0" w:line="240" w:lineRule="auto"/>
        <w:rPr>
          <w:sz w:val="16"/>
          <w:szCs w:val="16"/>
        </w:rPr>
      </w:pPr>
    </w:p>
    <w:p w:rsidR="00537BB6" w:rsidRDefault="00537BB6" w:rsidP="00740D54">
      <w:pPr>
        <w:spacing w:after="0" w:line="240" w:lineRule="auto"/>
        <w:rPr>
          <w:sz w:val="16"/>
          <w:szCs w:val="16"/>
        </w:rPr>
      </w:pPr>
    </w:p>
    <w:p w:rsidR="00537BB6" w:rsidRDefault="00537BB6" w:rsidP="00740D54">
      <w:pPr>
        <w:spacing w:after="0" w:line="240" w:lineRule="auto"/>
        <w:rPr>
          <w:sz w:val="16"/>
          <w:szCs w:val="16"/>
        </w:rPr>
      </w:pPr>
    </w:p>
    <w:p w:rsidR="00D321AB" w:rsidRDefault="00D321AB" w:rsidP="00740D54">
      <w:pPr>
        <w:spacing w:after="0" w:line="240" w:lineRule="auto"/>
        <w:rPr>
          <w:sz w:val="16"/>
          <w:szCs w:val="16"/>
        </w:rPr>
      </w:pPr>
    </w:p>
    <w:p w:rsidR="005F1B3A" w:rsidRDefault="005F1B3A" w:rsidP="00740D54">
      <w:pPr>
        <w:spacing w:after="0" w:line="240" w:lineRule="auto"/>
        <w:rPr>
          <w:sz w:val="16"/>
          <w:szCs w:val="16"/>
        </w:rPr>
      </w:pPr>
    </w:p>
    <w:p w:rsidR="005F1B3A" w:rsidRDefault="005F1B3A" w:rsidP="00740D54">
      <w:pPr>
        <w:spacing w:after="0" w:line="240" w:lineRule="auto"/>
        <w:rPr>
          <w:sz w:val="16"/>
          <w:szCs w:val="16"/>
        </w:rPr>
      </w:pPr>
    </w:p>
    <w:p w:rsidR="005F1B3A" w:rsidRDefault="005F1B3A" w:rsidP="00740D54">
      <w:pPr>
        <w:spacing w:after="0" w:line="240" w:lineRule="auto"/>
        <w:rPr>
          <w:sz w:val="16"/>
          <w:szCs w:val="16"/>
        </w:rPr>
      </w:pP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lastRenderedPageBreak/>
        <w:t>Ночь пришла, и все уснули.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Спят медведи и косули,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Зайцы, белки и ежи,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Мышки спят, и спят ужи.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Спят береза и сосна,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Только елке не до сна: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Примеряет елочка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Новые гирлянды,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Бусы да фонарики,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Чтобы быть нарядной!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И Луна приветливо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С неба улыбается:</w:t>
      </w:r>
    </w:p>
    <w:p w:rsidR="00902BB6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Нынче наша елочка</w:t>
      </w:r>
    </w:p>
    <w:p w:rsidR="005F1B3A" w:rsidRPr="00902BB6" w:rsidRDefault="00902BB6" w:rsidP="00902BB6">
      <w:pPr>
        <w:spacing w:line="240" w:lineRule="auto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 w:rsidRPr="00902BB6">
        <w:rPr>
          <w:rFonts w:ascii="Monotype Corsiva" w:hAnsi="Monotype Corsiva"/>
          <w:b/>
          <w:color w:val="00B050"/>
          <w:sz w:val="24"/>
          <w:szCs w:val="24"/>
        </w:rPr>
        <w:t>В гости собирается!</w:t>
      </w:r>
    </w:p>
    <w:p w:rsidR="00537BB6" w:rsidRPr="00902BB6" w:rsidRDefault="00537BB6" w:rsidP="00902BB6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537BB6" w:rsidRPr="00902BB6" w:rsidRDefault="00902BB6" w:rsidP="00902BB6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135890</wp:posOffset>
            </wp:positionV>
            <wp:extent cx="1358900" cy="1932305"/>
            <wp:effectExtent l="19050" t="0" r="0" b="0"/>
            <wp:wrapSquare wrapText="bothSides"/>
            <wp:docPr id="5" name="Рисунок 5" descr="elk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ki-6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BB6" w:rsidRDefault="00537BB6" w:rsidP="005F1B3A">
      <w:pPr>
        <w:rPr>
          <w:sz w:val="16"/>
          <w:szCs w:val="16"/>
        </w:rPr>
      </w:pPr>
    </w:p>
    <w:p w:rsidR="005F1B3A" w:rsidRDefault="005F1B3A" w:rsidP="005F1B3A">
      <w:pPr>
        <w:rPr>
          <w:sz w:val="16"/>
          <w:szCs w:val="16"/>
        </w:rPr>
      </w:pPr>
    </w:p>
    <w:p w:rsidR="005F1B3A" w:rsidRDefault="005F1B3A" w:rsidP="00537BB6">
      <w:pPr>
        <w:spacing w:line="240" w:lineRule="auto"/>
      </w:pPr>
    </w:p>
    <w:p w:rsidR="00740D54" w:rsidRDefault="00740D54" w:rsidP="00537BB6">
      <w:pPr>
        <w:spacing w:line="240" w:lineRule="auto"/>
      </w:pPr>
    </w:p>
    <w:p w:rsidR="00740D54" w:rsidRDefault="00740D54" w:rsidP="00537BB6">
      <w:pPr>
        <w:spacing w:line="240" w:lineRule="auto"/>
      </w:pPr>
    </w:p>
    <w:p w:rsidR="00740D54" w:rsidRDefault="00740D54" w:rsidP="00537BB6">
      <w:pPr>
        <w:spacing w:line="240" w:lineRule="auto"/>
      </w:pPr>
    </w:p>
    <w:p w:rsidR="00740D54" w:rsidRDefault="00740D54" w:rsidP="00537BB6">
      <w:pPr>
        <w:spacing w:line="240" w:lineRule="auto"/>
      </w:pPr>
    </w:p>
    <w:p w:rsidR="005F1B3A" w:rsidRDefault="00902BB6" w:rsidP="005F1B3A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1495425</wp:posOffset>
            </wp:positionV>
            <wp:extent cx="2518410" cy="3094990"/>
            <wp:effectExtent l="19050" t="0" r="0" b="0"/>
            <wp:wrapNone/>
            <wp:docPr id="4" name="Рисунок 4" descr="0_6538c_6d5e8e2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6538c_6d5e8e28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0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81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4pt;height:102pt" fillcolor="black" strokecolor="red">
            <v:shadow color="#868686"/>
            <v:textpath style="font-family:&quot;Arial Black&quot;;v-text-spacing:78650f" fitshape="t" trim="t" string="Рекомендации учителя - логопеда&#10;на новогодние праздники."/>
          </v:shape>
        </w:pict>
      </w:r>
    </w:p>
    <w:p w:rsidR="005F1B3A" w:rsidRDefault="005F1B3A" w:rsidP="005F1B3A">
      <w:pPr>
        <w:spacing w:line="240" w:lineRule="auto"/>
        <w:jc w:val="center"/>
      </w:pPr>
    </w:p>
    <w:p w:rsidR="005F1B3A" w:rsidRDefault="005F1B3A" w:rsidP="005F1B3A">
      <w:pPr>
        <w:spacing w:line="240" w:lineRule="auto"/>
        <w:jc w:val="center"/>
      </w:pPr>
    </w:p>
    <w:p w:rsidR="005F1B3A" w:rsidRDefault="005F1B3A" w:rsidP="005F1B3A">
      <w:pPr>
        <w:spacing w:line="240" w:lineRule="auto"/>
        <w:jc w:val="center"/>
      </w:pPr>
    </w:p>
    <w:p w:rsidR="00740D54" w:rsidRDefault="00740D54" w:rsidP="00537BB6">
      <w:pPr>
        <w:spacing w:line="240" w:lineRule="auto"/>
      </w:pPr>
    </w:p>
    <w:p w:rsid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</w:p>
    <w:p w:rsid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</w:p>
    <w:p w:rsid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</w:p>
    <w:p w:rsid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</w:p>
    <w:p w:rsid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</w:p>
    <w:p w:rsid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</w:p>
    <w:p w:rsid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</w:p>
    <w:p w:rsid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</w:p>
    <w:p w:rsidR="00902BB6" w:rsidRP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  <w:r w:rsidRPr="00902BB6">
        <w:rPr>
          <w:rFonts w:ascii="Monotype Corsiva" w:hAnsi="Monotype Corsiva"/>
          <w:b/>
          <w:color w:val="4F81BD" w:themeColor="accent1"/>
          <w:sz w:val="24"/>
        </w:rPr>
        <w:t xml:space="preserve">Учитель – логопед: </w:t>
      </w:r>
    </w:p>
    <w:p w:rsidR="00740D54" w:rsidRPr="00902BB6" w:rsidRDefault="00902BB6" w:rsidP="00902BB6">
      <w:pPr>
        <w:spacing w:line="240" w:lineRule="auto"/>
        <w:jc w:val="right"/>
        <w:rPr>
          <w:rFonts w:ascii="Monotype Corsiva" w:hAnsi="Monotype Corsiva"/>
          <w:b/>
          <w:color w:val="4F81BD" w:themeColor="accent1"/>
          <w:sz w:val="24"/>
        </w:rPr>
      </w:pPr>
      <w:r w:rsidRPr="00902BB6">
        <w:rPr>
          <w:rFonts w:ascii="Monotype Corsiva" w:hAnsi="Monotype Corsiva"/>
          <w:b/>
          <w:color w:val="4F81BD" w:themeColor="accent1"/>
          <w:sz w:val="24"/>
        </w:rPr>
        <w:t>Печёнкина Кристина Олеговна</w:t>
      </w:r>
    </w:p>
    <w:sectPr w:rsidR="00740D54" w:rsidRPr="00902BB6" w:rsidSect="00537BB6">
      <w:pgSz w:w="16838" w:h="11906" w:orient="landscape"/>
      <w:pgMar w:top="568" w:right="678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085"/>
    <w:multiLevelType w:val="hybridMultilevel"/>
    <w:tmpl w:val="0852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4B8"/>
    <w:multiLevelType w:val="hybridMultilevel"/>
    <w:tmpl w:val="3DE2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5CF"/>
    <w:rsid w:val="001A26D9"/>
    <w:rsid w:val="00215450"/>
    <w:rsid w:val="003255CF"/>
    <w:rsid w:val="003314B4"/>
    <w:rsid w:val="003C7F68"/>
    <w:rsid w:val="00536581"/>
    <w:rsid w:val="00537BB6"/>
    <w:rsid w:val="00596211"/>
    <w:rsid w:val="005C4761"/>
    <w:rsid w:val="005D0CD3"/>
    <w:rsid w:val="005E2026"/>
    <w:rsid w:val="005F1B3A"/>
    <w:rsid w:val="006C7D5A"/>
    <w:rsid w:val="00740D54"/>
    <w:rsid w:val="008B6D38"/>
    <w:rsid w:val="00902BB6"/>
    <w:rsid w:val="00AF440D"/>
    <w:rsid w:val="00B46110"/>
    <w:rsid w:val="00C12C75"/>
    <w:rsid w:val="00C83590"/>
    <w:rsid w:val="00D321AB"/>
    <w:rsid w:val="00EE62B2"/>
    <w:rsid w:val="00F27388"/>
    <w:rsid w:val="00F34CEA"/>
    <w:rsid w:val="00F4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6</cp:revision>
  <cp:lastPrinted>2013-12-21T12:31:00Z</cp:lastPrinted>
  <dcterms:created xsi:type="dcterms:W3CDTF">2013-12-21T12:13:00Z</dcterms:created>
  <dcterms:modified xsi:type="dcterms:W3CDTF">2014-02-01T07:08:00Z</dcterms:modified>
</cp:coreProperties>
</file>