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4" w:rsidRPr="00ED35E9" w:rsidRDefault="008F7024" w:rsidP="008F7024">
      <w:pPr>
        <w:spacing w:before="30" w:after="30" w:line="240" w:lineRule="auto"/>
        <w:ind w:left="150" w:right="150"/>
        <w:jc w:val="center"/>
        <w:outlineLvl w:val="2"/>
        <w:rPr>
          <w:rFonts w:ascii="Verdana" w:eastAsia="Times New Roman" w:hAnsi="Verdana" w:cs="Times New Roman"/>
          <w:color w:val="008000"/>
          <w:sz w:val="36"/>
          <w:szCs w:val="36"/>
          <w:u w:val="single"/>
        </w:rPr>
      </w:pPr>
      <w:r w:rsidRPr="00ED35E9">
        <w:rPr>
          <w:rFonts w:ascii="Verdana" w:eastAsia="Times New Roman" w:hAnsi="Verdana" w:cs="Times New Roman"/>
          <w:color w:val="008000"/>
          <w:sz w:val="36"/>
          <w:szCs w:val="36"/>
          <w:u w:val="single"/>
        </w:rPr>
        <w:t>Консультация для родителей</w:t>
      </w:r>
    </w:p>
    <w:p w:rsidR="008F7024" w:rsidRPr="00ED35E9" w:rsidRDefault="008F7024" w:rsidP="008F7024">
      <w:pPr>
        <w:spacing w:before="30" w:after="30" w:line="240" w:lineRule="auto"/>
        <w:ind w:left="150" w:right="150"/>
        <w:jc w:val="center"/>
        <w:outlineLvl w:val="3"/>
        <w:rPr>
          <w:rFonts w:ascii="Arial" w:eastAsia="Times New Roman" w:hAnsi="Arial" w:cs="Arial"/>
          <w:color w:val="1122CC"/>
          <w:sz w:val="36"/>
          <w:szCs w:val="36"/>
          <w:u w:val="single"/>
        </w:rPr>
      </w:pPr>
      <w:r w:rsidRPr="00ED35E9">
        <w:rPr>
          <w:rFonts w:ascii="Arial" w:eastAsia="Times New Roman" w:hAnsi="Arial" w:cs="Arial"/>
          <w:color w:val="1122CC"/>
          <w:sz w:val="36"/>
          <w:szCs w:val="36"/>
          <w:u w:val="single"/>
        </w:rPr>
        <w:t>Влияние родительских установок на развитие детей.</w:t>
      </w:r>
    </w:p>
    <w:p w:rsidR="008F7024" w:rsidRPr="00ED35E9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ED35E9">
        <w:rPr>
          <w:rFonts w:ascii="Arial" w:eastAsia="Times New Roman" w:hAnsi="Arial" w:cs="Arial"/>
          <w:color w:val="464646"/>
          <w:sz w:val="28"/>
          <w:szCs w:val="28"/>
        </w:rPr>
        <w:t>Душевная жизнь человека чрезвычайно сложна, т.к. психика</w:t>
      </w: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состоит из двух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взаимоопределяющих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В неосознаваемой сфере очень </w:t>
      </w:r>
      <w:proofErr w:type="gram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важное значение</w:t>
      </w:r>
      <w:proofErr w:type="gram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психоэмоционального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контрустановка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контрустановка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</w:t>
      </w:r>
      <w:r w:rsidRPr="008F7024">
        <w:rPr>
          <w:rFonts w:ascii="Arial" w:eastAsia="Times New Roman" w:hAnsi="Arial" w:cs="Arial"/>
          <w:color w:val="464646"/>
          <w:sz w:val="28"/>
          <w:szCs w:val="28"/>
        </w:rPr>
        <w:lastRenderedPageBreak/>
        <w:t>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на те</w:t>
      </w:r>
      <w:proofErr w:type="gram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контрустановки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Проанализируйте, какие директивы, </w:t>
      </w:r>
      <w:proofErr w:type="gram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оценки</w:t>
      </w:r>
      <w:proofErr w:type="gram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и установки вы даёте своим детям. </w:t>
      </w:r>
      <w:proofErr w:type="gram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3689"/>
        <w:gridCol w:w="2404"/>
      </w:tblGrid>
      <w:tr w:rsidR="008F7024" w:rsidRPr="008F7024" w:rsidTr="008F7024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ПОЗИТИВНЫЕ УСТАНОВКИ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и вовремя исправьтесь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подчиняемость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"Счастье ты моё, радость моя!"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"Поплачь, будет легче…".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"Молодец, что делишься с другими!".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"Не твоего ума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 xml:space="preserve">Низкая самооценка,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 xml:space="preserve">"А ты как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думаешь?".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психоэмоциональное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Неряха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,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грязнуля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"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Негодник</w:t>
            </w:r>
            <w:proofErr w:type="gram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Нарушения в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психосексуальном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межполовом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"Все люди равны, но </w:t>
            </w: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в</w:t>
            </w:r>
            <w:proofErr w:type="gram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 то же время ни один не похож на другого".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t>"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Чувство вины, страхи, тревожность, ощущение одиночества, нарушение сна, отчуждение от родителей, "уход" в себя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"Я никогда тебя не оставлю, ты самый любимый!".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b/>
                <w:bCs/>
                <w:color w:val="464646"/>
                <w:sz w:val="28"/>
                <w:szCs w:val="28"/>
              </w:rPr>
              <w:lastRenderedPageBreak/>
              <w:t>"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"Не ешь много сладкого, а то зубки будут болеть, и будешь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то-о-ол-стая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сверконтроля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"Как ты мне нравишься!".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"Смелее, ты всё можешь сам!".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"Всегда ты не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proofErr w:type="gram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 xml:space="preserve">Отчуждённость,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 xml:space="preserve">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психоэмоциональное</w:t>
            </w:r>
            <w:proofErr w:type="spellEnd"/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 xml:space="preserve">"Давай, я тебе </w:t>
            </w: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помогу!"</w:t>
            </w:r>
          </w:p>
        </w:tc>
      </w:tr>
      <w:tr w:rsidR="008F7024" w:rsidRPr="008F7024" w:rsidTr="008F7024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F7024" w:rsidRPr="008F7024" w:rsidRDefault="008F7024" w:rsidP="008F702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8"/>
                <w:szCs w:val="28"/>
              </w:rPr>
            </w:pPr>
            <w:r w:rsidRPr="008F7024">
              <w:rPr>
                <w:rFonts w:ascii="Arial" w:eastAsia="Times New Roman" w:hAnsi="Arial" w:cs="Arial"/>
                <w:color w:val="464646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контрустановки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психоэмоциональное</w:t>
      </w:r>
      <w:proofErr w:type="spell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b/>
          <w:bCs/>
          <w:color w:val="464646"/>
          <w:sz w:val="28"/>
          <w:szCs w:val="28"/>
        </w:rPr>
        <w:t>Как часто вы говорите детям: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Я сейчас заня</w:t>
      </w:r>
      <w:proofErr w:type="gram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т(</w:t>
      </w:r>
      <w:proofErr w:type="gramEnd"/>
      <w:r w:rsidRPr="008F7024">
        <w:rPr>
          <w:rFonts w:ascii="Arial" w:eastAsia="Times New Roman" w:hAnsi="Arial" w:cs="Arial"/>
          <w:color w:val="464646"/>
          <w:sz w:val="28"/>
          <w:szCs w:val="28"/>
        </w:rPr>
        <w:t>а)…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Посмотри, что ты натворил!!!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Как всегда неправильно!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Когда же ты научишься!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Сколько раз тебе можно повторять!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Ты сведёшь меня с ума!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Что бы ты без меня делал!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Вечно ты во всё лезешь!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Уйди от меня!</w:t>
      </w:r>
    </w:p>
    <w:p w:rsidR="008F7024" w:rsidRPr="008F7024" w:rsidRDefault="008F7024" w:rsidP="008F70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Встань в угол!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b/>
          <w:bCs/>
          <w:color w:val="464646"/>
          <w:sz w:val="28"/>
          <w:szCs w:val="28"/>
        </w:rPr>
        <w:t>А эти слова ласкают душу ребёнка: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Ты самый любимый!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Ты очень многое можешь!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Что бы мы без тебя делали?!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Иди ко мне!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Садись с нами…!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Я помогу тебе…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lastRenderedPageBreak/>
        <w:t>Я радуюсь твоим успехам!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proofErr w:type="gramStart"/>
      <w:r w:rsidRPr="008F7024">
        <w:rPr>
          <w:rFonts w:ascii="Arial" w:eastAsia="Times New Roman" w:hAnsi="Arial" w:cs="Arial"/>
          <w:color w:val="464646"/>
          <w:sz w:val="28"/>
          <w:szCs w:val="28"/>
        </w:rPr>
        <w:t>Что бы не</w:t>
      </w:r>
      <w:proofErr w:type="gramEnd"/>
      <w:r w:rsidRPr="008F7024">
        <w:rPr>
          <w:rFonts w:ascii="Arial" w:eastAsia="Times New Roman" w:hAnsi="Arial" w:cs="Arial"/>
          <w:color w:val="464646"/>
          <w:sz w:val="28"/>
          <w:szCs w:val="28"/>
        </w:rPr>
        <w:t xml:space="preserve"> случилось, наш дом – наша крепость.</w:t>
      </w:r>
    </w:p>
    <w:p w:rsidR="008F7024" w:rsidRPr="008F7024" w:rsidRDefault="008F7024" w:rsidP="008F70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Расскажи мне, что с тобой…</w:t>
      </w:r>
    </w:p>
    <w:p w:rsidR="008F7024" w:rsidRPr="008F7024" w:rsidRDefault="008F7024" w:rsidP="008F7024">
      <w:pPr>
        <w:spacing w:before="75" w:after="75" w:line="270" w:lineRule="atLeast"/>
        <w:ind w:firstLine="150"/>
        <w:rPr>
          <w:rFonts w:ascii="Arial" w:eastAsia="Times New Roman" w:hAnsi="Arial" w:cs="Arial"/>
          <w:color w:val="464646"/>
          <w:sz w:val="28"/>
          <w:szCs w:val="28"/>
        </w:rPr>
      </w:pPr>
      <w:r w:rsidRPr="008F7024">
        <w:rPr>
          <w:rFonts w:ascii="Arial" w:eastAsia="Times New Roman" w:hAnsi="Arial" w:cs="Arial"/>
          <w:color w:val="464646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417935" w:rsidRPr="008F7024" w:rsidRDefault="00417935">
      <w:pPr>
        <w:rPr>
          <w:rFonts w:ascii="Arial" w:hAnsi="Arial" w:cs="Arial"/>
          <w:sz w:val="28"/>
          <w:szCs w:val="28"/>
        </w:rPr>
      </w:pPr>
    </w:p>
    <w:sectPr w:rsidR="00417935" w:rsidRPr="008F7024" w:rsidSect="000D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3472"/>
    <w:multiLevelType w:val="multilevel"/>
    <w:tmpl w:val="76B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80623"/>
    <w:multiLevelType w:val="multilevel"/>
    <w:tmpl w:val="232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024"/>
    <w:rsid w:val="000D69EF"/>
    <w:rsid w:val="00417935"/>
    <w:rsid w:val="008F7024"/>
    <w:rsid w:val="00E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EF"/>
  </w:style>
  <w:style w:type="paragraph" w:styleId="3">
    <w:name w:val="heading 3"/>
    <w:basedOn w:val="a"/>
    <w:link w:val="30"/>
    <w:uiPriority w:val="9"/>
    <w:qFormat/>
    <w:rsid w:val="008F7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7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7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70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малой</cp:lastModifiedBy>
  <cp:revision>4</cp:revision>
  <dcterms:created xsi:type="dcterms:W3CDTF">2013-07-23T17:39:00Z</dcterms:created>
  <dcterms:modified xsi:type="dcterms:W3CDTF">2013-07-23T17:51:00Z</dcterms:modified>
</cp:coreProperties>
</file>