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«Интеграция воспитания в ДОУ и семье, направленного на формирование нравственных  ценностей и основ патриотизма</w:t>
      </w: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у детей дошкольного возраста»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7A064A" w:rsidRPr="007A064A" w:rsidRDefault="007A064A" w:rsidP="007A0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решения предыдущего педсовета </w:t>
      </w:r>
      <w:r w:rsidRPr="007A064A">
        <w:rPr>
          <w:rFonts w:ascii="Times New Roman" w:hAnsi="Times New Roman" w:cs="Times New Roman"/>
          <w:i/>
          <w:sz w:val="28"/>
          <w:szCs w:val="28"/>
        </w:rPr>
        <w:t>«Развитие речи детей в организации  различных режимных моментов</w:t>
      </w:r>
      <w:r w:rsidRPr="007A06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064A" w:rsidRDefault="007A064A" w:rsidP="007A0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«Посеять в детских душах доброту»</w:t>
      </w:r>
    </w:p>
    <w:p w:rsidR="007A064A" w:rsidRDefault="007A064A" w:rsidP="007A0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«Воспитание в петербуржской семье»</w:t>
      </w:r>
    </w:p>
    <w:p w:rsidR="007A064A" w:rsidRDefault="007A064A" w:rsidP="007A0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«Формирование интереса к родной природе»</w:t>
      </w:r>
    </w:p>
    <w:p w:rsidR="007A064A" w:rsidRDefault="007A064A" w:rsidP="007A0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Нормативно-правовая база по формированию у детей нравственных</w:t>
      </w:r>
    </w:p>
    <w:p w:rsidR="007A064A" w:rsidRPr="007A064A" w:rsidRDefault="007A064A" w:rsidP="007A064A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ценностей и основ патриотизма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64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64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A064A">
        <w:rPr>
          <w:rFonts w:ascii="Times New Roman" w:hAnsi="Times New Roman" w:cs="Times New Roman"/>
          <w:sz w:val="28"/>
          <w:szCs w:val="28"/>
        </w:rPr>
        <w:t xml:space="preserve"> (вывод по теме: формирование нравственных ценностей и </w:t>
      </w:r>
      <w:proofErr w:type="gramEnd"/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064A">
        <w:rPr>
          <w:rFonts w:ascii="Times New Roman" w:hAnsi="Times New Roman" w:cs="Times New Roman"/>
          <w:sz w:val="28"/>
          <w:szCs w:val="28"/>
        </w:rPr>
        <w:t xml:space="preserve"> основ патриотизма)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64A">
        <w:rPr>
          <w:rFonts w:ascii="Times New Roman" w:hAnsi="Times New Roman" w:cs="Times New Roman"/>
          <w:sz w:val="28"/>
          <w:szCs w:val="28"/>
        </w:rPr>
        <w:t>7.  Решение педсовета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1.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Выполнение решения педсовета</w:t>
      </w:r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i/>
          <w:sz w:val="28"/>
          <w:szCs w:val="28"/>
        </w:rPr>
        <w:t>«Развитие речи детей в организации  различных режимных моментов</w:t>
      </w:r>
      <w:r w:rsidRPr="007A064A">
        <w:rPr>
          <w:rFonts w:ascii="Times New Roman" w:hAnsi="Times New Roman" w:cs="Times New Roman"/>
          <w:sz w:val="28"/>
          <w:szCs w:val="28"/>
        </w:rPr>
        <w:t>» - Заведующий ГБДОУ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2.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«Посеять в детских душах доброту»  - ст. воспитатель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064A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Как помочь детям стать чуткими, щедрыми, милосердными, как поставить заслон жестокости, чёрствости, злобе? Есть ли пути, ведущие к воспитанию добрых детей?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И так </w:t>
      </w:r>
      <w:r w:rsidRPr="00940E14">
        <w:rPr>
          <w:rFonts w:ascii="Times New Roman" w:hAnsi="Times New Roman" w:cs="Times New Roman"/>
          <w:b/>
          <w:sz w:val="28"/>
          <w:szCs w:val="28"/>
        </w:rPr>
        <w:t>НРАВСТВЕННОСТЬ</w:t>
      </w:r>
      <w:r w:rsidRPr="007A064A">
        <w:rPr>
          <w:rFonts w:ascii="Times New Roman" w:hAnsi="Times New Roman" w:cs="Times New Roman"/>
          <w:sz w:val="28"/>
          <w:szCs w:val="28"/>
        </w:rPr>
        <w:t xml:space="preserve">, что входит в это понятие: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мама,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семья,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природа (растения, животные),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общество,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город,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страна, </w:t>
      </w:r>
    </w:p>
    <w:p w:rsidR="007A064A" w:rsidRPr="007A064A" w:rsidRDefault="007A064A" w:rsidP="00940E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мир.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Попробуем поиграть в игру «Что лишнее?», что бы вы исключили? Ничего. Почему? </w:t>
      </w:r>
    </w:p>
    <w:p w:rsid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14" w:rsidRDefault="00940E14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14" w:rsidRPr="007A064A" w:rsidRDefault="00940E14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lastRenderedPageBreak/>
        <w:t xml:space="preserve">   Что влияет на формирование нравственности?</w:t>
      </w:r>
    </w:p>
    <w:p w:rsidR="007A064A" w:rsidRPr="007A064A" w:rsidRDefault="007A064A" w:rsidP="00940E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Нормы поведения (правила)</w:t>
      </w:r>
    </w:p>
    <w:p w:rsidR="007A064A" w:rsidRPr="007A064A" w:rsidRDefault="007A064A" w:rsidP="00940E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Пример взрослых (образец)</w:t>
      </w:r>
    </w:p>
    <w:p w:rsidR="007A064A" w:rsidRPr="007A064A" w:rsidRDefault="007A064A" w:rsidP="00940E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Оценка поступков</w:t>
      </w:r>
    </w:p>
    <w:p w:rsidR="007A064A" w:rsidRPr="007A064A" w:rsidRDefault="007A064A" w:rsidP="00940E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Мораль (СМИ)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«Если ребёнка учат добру, в результате получат добро, учат злу – в результате будет зло, ибо ребёнок не рождается готовым человеком, человеком его надо сделать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940E14" w:rsidRPr="007A064A" w:rsidRDefault="00940E14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Педагог-новатор </w:t>
      </w:r>
      <w:proofErr w:type="spellStart"/>
      <w:r w:rsidRPr="007A064A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7A064A">
        <w:rPr>
          <w:rFonts w:ascii="Times New Roman" w:hAnsi="Times New Roman" w:cs="Times New Roman"/>
          <w:sz w:val="28"/>
          <w:szCs w:val="28"/>
        </w:rPr>
        <w:t xml:space="preserve"> сказал: «Учитель! Будь солнцем, излучающим человеческое тепло!».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Он же выдвинул принципы педагогической деятельности, как основные в гуманном подходе к детям: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i/>
          <w:sz w:val="28"/>
          <w:szCs w:val="28"/>
        </w:rPr>
        <w:t xml:space="preserve">  Первый – </w:t>
      </w:r>
      <w:r w:rsidRPr="007A064A">
        <w:rPr>
          <w:rFonts w:ascii="Times New Roman" w:hAnsi="Times New Roman" w:cs="Times New Roman"/>
          <w:sz w:val="28"/>
          <w:szCs w:val="28"/>
        </w:rPr>
        <w:t>любить ребёнка, т.к. без этого невозможно воспитать гуманную душу человека. Любовь единственная сила, которая стимулирует взросление ребёнка, доброе отношение к окружающему. Педагогика любви не терпит грубости, давления, ущемления достоинства.</w:t>
      </w:r>
    </w:p>
    <w:p w:rsidR="00940E14" w:rsidRPr="007A064A" w:rsidRDefault="00940E14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i/>
          <w:sz w:val="28"/>
          <w:szCs w:val="28"/>
        </w:rPr>
        <w:t xml:space="preserve">  Второй – </w:t>
      </w:r>
      <w:r w:rsidRPr="007A064A">
        <w:rPr>
          <w:rFonts w:ascii="Times New Roman" w:hAnsi="Times New Roman" w:cs="Times New Roman"/>
          <w:sz w:val="28"/>
          <w:szCs w:val="28"/>
        </w:rPr>
        <w:t>обеспечить душевный комфорт и равновесие. Ни одна сфера общения не должна раздражать ребёнка, рождать в нем страх, уныние, униженность. В обратном случае ребёнок может прийти к озлобленности, начать делать зло другим, легко найти приют в «тихом омуте»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От чего зависит воспитание милосердия и сострадания, при каких обстоятельствах вырастают жёсткие и чёрствые люди. А может это зависит и от нашей реакции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 ситуации, которые постоянно возникают в детском коллективе.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Все воспитание состоит из наших случайных слов, прикосновений, взгляда.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Что сегодня нужно предпринять нам, педагогам, чтобы наши воспитанники постигли уроки доброты в детстве и поселили их в своей душе на всю жизнь?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Две команды</w:t>
      </w:r>
      <w:r w:rsidRPr="007A064A">
        <w:rPr>
          <w:rFonts w:ascii="Times New Roman" w:hAnsi="Times New Roman" w:cs="Times New Roman"/>
          <w:sz w:val="28"/>
          <w:szCs w:val="28"/>
        </w:rPr>
        <w:t>.</w:t>
      </w:r>
    </w:p>
    <w:p w:rsidR="00940E14" w:rsidRPr="00940E14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Задание № 1 </w:t>
      </w:r>
      <w:r w:rsidRPr="007A064A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Первая команда размышляет над тем, как  «Посеять в детских душах доброту»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Вторая команда – «Как предотвратить, преодолеть озлобленность у детей?»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 Задание № 2. Обратите внимание на памятки (индивидуально) </w:t>
      </w:r>
      <w:r w:rsidRPr="007A064A">
        <w:rPr>
          <w:rFonts w:ascii="Times New Roman" w:hAnsi="Times New Roman" w:cs="Times New Roman"/>
          <w:i/>
          <w:sz w:val="28"/>
          <w:szCs w:val="28"/>
        </w:rPr>
        <w:t>(2 минуты)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Какие советы, по-вашему, самые главные помощники в воспитании добрых чувств или преодоления озлобленности?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Напротив того совета, который был уже использован в вашей практике и дал положительный результат, поставьте знак «+». Напротив того совета, который не довелось использовать на практике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 – «-». 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>Над советом, который вызвал удивление «!»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И сейчас пришло время «Слову-эстафете». Вам нужно продолжить предложение, высказать свою основную мысль «В моей группе никогда не будет жестоких детей, если я….» </w:t>
      </w:r>
      <w:r w:rsidRPr="007A064A">
        <w:rPr>
          <w:rFonts w:ascii="Times New Roman" w:hAnsi="Times New Roman" w:cs="Times New Roman"/>
          <w:i/>
          <w:sz w:val="28"/>
          <w:szCs w:val="28"/>
        </w:rPr>
        <w:t>(3 минуты)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940E14" w:rsidRDefault="007A064A" w:rsidP="00940E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64A" w:rsidRPr="00940E14" w:rsidRDefault="007A064A" w:rsidP="00940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14">
        <w:rPr>
          <w:rFonts w:ascii="Times New Roman" w:hAnsi="Times New Roman" w:cs="Times New Roman"/>
          <w:b/>
          <w:sz w:val="28"/>
          <w:szCs w:val="28"/>
        </w:rPr>
        <w:t>3.</w:t>
      </w:r>
    </w:p>
    <w:p w:rsidR="007A064A" w:rsidRPr="00940E14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E14">
        <w:rPr>
          <w:rFonts w:ascii="Times New Roman" w:hAnsi="Times New Roman" w:cs="Times New Roman"/>
          <w:b/>
          <w:sz w:val="28"/>
          <w:szCs w:val="28"/>
        </w:rPr>
        <w:t>«Воспитание в петербуржской семье»</w:t>
      </w:r>
      <w:r w:rsidRPr="007A064A">
        <w:rPr>
          <w:rFonts w:ascii="Times New Roman" w:hAnsi="Times New Roman" w:cs="Times New Roman"/>
          <w:sz w:val="28"/>
          <w:szCs w:val="28"/>
        </w:rPr>
        <w:t xml:space="preserve"> - воспитатель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064A">
        <w:rPr>
          <w:rFonts w:ascii="Times New Roman" w:hAnsi="Times New Roman" w:cs="Times New Roman"/>
          <w:i/>
          <w:sz w:val="28"/>
          <w:szCs w:val="28"/>
        </w:rPr>
        <w:t>(7 минут)</w:t>
      </w:r>
    </w:p>
    <w:p w:rsidR="007A064A" w:rsidRDefault="007A064A" w:rsidP="007A064A">
      <w:pPr>
        <w:rPr>
          <w:b/>
          <w:sz w:val="16"/>
          <w:szCs w:val="16"/>
        </w:rPr>
      </w:pPr>
    </w:p>
    <w:p w:rsidR="007A064A" w:rsidRDefault="007A064A" w:rsidP="007A064A">
      <w:pPr>
        <w:rPr>
          <w:b/>
          <w:sz w:val="16"/>
          <w:szCs w:val="16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Сотрудничество дошкольного образовательного учреждения с семьями воспитанников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экране</w:t>
      </w:r>
      <w:r w:rsidRPr="007A064A">
        <w:rPr>
          <w:rFonts w:ascii="Times New Roman" w:hAnsi="Times New Roman" w:cs="Times New Roman"/>
          <w:sz w:val="28"/>
          <w:szCs w:val="28"/>
        </w:rPr>
        <w:t>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Изучение семьи</w:t>
      </w:r>
      <w:r w:rsidRPr="007A064A">
        <w:rPr>
          <w:rFonts w:ascii="Times New Roman" w:hAnsi="Times New Roman" w:cs="Times New Roman"/>
          <w:sz w:val="28"/>
          <w:szCs w:val="28"/>
        </w:rPr>
        <w:t xml:space="preserve"> и ее образовательных потребностей -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типы семьи, уровень культуры и образование, семейные традиции и др.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Информирование родителей</w:t>
      </w:r>
      <w:r w:rsidRPr="007A064A">
        <w:rPr>
          <w:rFonts w:ascii="Times New Roman" w:hAnsi="Times New Roman" w:cs="Times New Roman"/>
          <w:sz w:val="28"/>
          <w:szCs w:val="28"/>
        </w:rPr>
        <w:t xml:space="preserve">: стенды, ширмы, папки-передвижки, </w:t>
      </w:r>
      <w:r w:rsidRPr="007A064A">
        <w:rPr>
          <w:rFonts w:ascii="Times New Roman" w:hAnsi="Times New Roman" w:cs="Times New Roman"/>
          <w:sz w:val="28"/>
          <w:szCs w:val="28"/>
        </w:rPr>
        <w:br/>
        <w:t>выпуск газет и др.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«Опыт семейного воспитания», «В часы семейного досуга»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>Воспитание маленького петербуржца», «Как поступили бы Вы?», «Говорят дети»…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Подбор педагогической и художественной литературы</w:t>
      </w:r>
      <w:r w:rsidRPr="007A064A">
        <w:rPr>
          <w:rFonts w:ascii="Times New Roman" w:hAnsi="Times New Roman" w:cs="Times New Roman"/>
          <w:sz w:val="28"/>
          <w:szCs w:val="28"/>
        </w:rPr>
        <w:t xml:space="preserve"> о городе, семейном </w:t>
      </w:r>
      <w:r w:rsidRPr="007A064A">
        <w:rPr>
          <w:rFonts w:ascii="Times New Roman" w:hAnsi="Times New Roman" w:cs="Times New Roman"/>
          <w:sz w:val="28"/>
          <w:szCs w:val="28"/>
        </w:rPr>
        <w:br/>
        <w:t>воспитании, организации семейного досуга, формированию толерантных установок у детей и взрослых.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просвещение родителей</w:t>
      </w:r>
      <w:r w:rsidRPr="007A064A">
        <w:rPr>
          <w:rFonts w:ascii="Times New Roman" w:hAnsi="Times New Roman" w:cs="Times New Roman"/>
          <w:sz w:val="28"/>
          <w:szCs w:val="28"/>
        </w:rPr>
        <w:t>: дискуссии, семейные гостиные, родительские клубы, вечера вопросов и ответов и др.  «Традиции нашей семьи», «Народная игрушка», «Толерантность в отношениях детей и взрослых», «Традиция семейного чтения»…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родителей и детей</w:t>
      </w:r>
      <w:r w:rsidRPr="007A064A">
        <w:rPr>
          <w:rFonts w:ascii="Times New Roman" w:hAnsi="Times New Roman" w:cs="Times New Roman"/>
          <w:sz w:val="28"/>
          <w:szCs w:val="28"/>
        </w:rPr>
        <w:t xml:space="preserve"> в детском саду и дома: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- семейные конкурсы «Дружная семья», «Семейный герб»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- день семьи в группе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- организация совместных дел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Проекты</w:t>
      </w:r>
      <w:r w:rsidRPr="007A064A">
        <w:rPr>
          <w:rFonts w:ascii="Times New Roman" w:hAnsi="Times New Roman" w:cs="Times New Roman"/>
          <w:sz w:val="28"/>
          <w:szCs w:val="28"/>
        </w:rPr>
        <w:t xml:space="preserve"> (презентация воспитателей)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064A">
        <w:rPr>
          <w:rFonts w:ascii="Times New Roman" w:hAnsi="Times New Roman" w:cs="Times New Roman"/>
          <w:i/>
          <w:sz w:val="28"/>
          <w:szCs w:val="28"/>
        </w:rPr>
        <w:t xml:space="preserve"> (20 минут)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Деловая игра: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 xml:space="preserve">Задачи формирования любви и уважения к Санкт-Петербургу: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экране</w:t>
      </w:r>
      <w:r w:rsidRPr="007A064A">
        <w:rPr>
          <w:rFonts w:ascii="Times New Roman" w:hAnsi="Times New Roman" w:cs="Times New Roman"/>
          <w:sz w:val="28"/>
          <w:szCs w:val="28"/>
        </w:rPr>
        <w:t>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Развитие эмоциональной нравственной культуры ребёнка (рука не должна </w:t>
      </w:r>
      <w:proofErr w:type="gramEnd"/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подниматься, что-то испортить)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 (то, что проявляется, не зависимо от </w:t>
      </w:r>
      <w:proofErr w:type="gramEnd"/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сознания человека)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Развитие и освоение элементарных знаний о своём городе (не количество</w:t>
      </w:r>
      <w:proofErr w:type="gramEnd"/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  знаний, а качество)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4A">
        <w:rPr>
          <w:rFonts w:ascii="Times New Roman" w:hAnsi="Times New Roman" w:cs="Times New Roman"/>
          <w:b/>
          <w:sz w:val="28"/>
          <w:szCs w:val="28"/>
          <w:u w:val="single"/>
        </w:rPr>
        <w:t>Три команды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A064A">
        <w:rPr>
          <w:rFonts w:ascii="Times New Roman" w:hAnsi="Times New Roman" w:cs="Times New Roman"/>
          <w:sz w:val="28"/>
          <w:szCs w:val="28"/>
        </w:rPr>
        <w:t xml:space="preserve"> Придумать формы работы с детьми для решения данных задач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064A">
        <w:rPr>
          <w:rFonts w:ascii="Times New Roman" w:hAnsi="Times New Roman" w:cs="Times New Roman"/>
          <w:i/>
          <w:sz w:val="28"/>
          <w:szCs w:val="28"/>
        </w:rPr>
        <w:t>(10 минут)</w:t>
      </w: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4.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 xml:space="preserve">«Формирование интереса к родной природе» - </w:t>
      </w:r>
      <w:r w:rsidRPr="007A064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A064A">
        <w:rPr>
          <w:rFonts w:ascii="Times New Roman" w:hAnsi="Times New Roman" w:cs="Times New Roman"/>
          <w:i/>
          <w:sz w:val="28"/>
          <w:szCs w:val="28"/>
        </w:rPr>
        <w:t>(7 минут)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 xml:space="preserve">Упражнение в красноречии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7A064A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7A064A">
        <w:rPr>
          <w:rFonts w:ascii="Times New Roman" w:hAnsi="Times New Roman" w:cs="Times New Roman"/>
          <w:sz w:val="28"/>
          <w:szCs w:val="28"/>
        </w:rPr>
        <w:t xml:space="preserve"> эпитет к слову «Солнышко» </w:t>
      </w:r>
      <w:r w:rsidRPr="007A064A">
        <w:rPr>
          <w:rFonts w:ascii="Times New Roman" w:hAnsi="Times New Roman" w:cs="Times New Roman"/>
          <w:i/>
          <w:sz w:val="28"/>
          <w:szCs w:val="28"/>
        </w:rPr>
        <w:t>(3 мин)</w:t>
      </w:r>
    </w:p>
    <w:p w:rsidR="007A064A" w:rsidRPr="007A064A" w:rsidRDefault="007A064A" w:rsidP="007A0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5.</w:t>
      </w:r>
    </w:p>
    <w:p w:rsidR="007A064A" w:rsidRPr="007A064A" w:rsidRDefault="007A064A" w:rsidP="007A064A">
      <w:pPr>
        <w:jc w:val="center"/>
        <w:rPr>
          <w:b/>
          <w:sz w:val="16"/>
          <w:szCs w:val="16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 xml:space="preserve">   Нормативно-правовая база по формированию у детей нравственных ценностей и основ патриотизма</w:t>
      </w:r>
      <w:r w:rsidRPr="007A064A">
        <w:rPr>
          <w:rFonts w:ascii="Times New Roman" w:hAnsi="Times New Roman" w:cs="Times New Roman"/>
          <w:sz w:val="28"/>
          <w:szCs w:val="28"/>
        </w:rPr>
        <w:t xml:space="preserve"> – ст. воспитатель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7A064A">
        <w:rPr>
          <w:rFonts w:ascii="Times New Roman" w:hAnsi="Times New Roman" w:cs="Times New Roman"/>
          <w:sz w:val="28"/>
          <w:szCs w:val="28"/>
        </w:rPr>
        <w:t>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064A">
        <w:rPr>
          <w:rFonts w:ascii="Times New Roman" w:hAnsi="Times New Roman" w:cs="Times New Roman"/>
          <w:sz w:val="28"/>
          <w:szCs w:val="28"/>
        </w:rPr>
        <w:t>Правовой основой по патриотическому воспитанию на современном этапе являются:</w:t>
      </w:r>
    </w:p>
    <w:p w:rsidR="007A064A" w:rsidRP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>Типовое положение о дошкольном образовательном учреждении</w:t>
      </w:r>
      <w:proofErr w:type="gramStart"/>
      <w:r w:rsidRPr="007A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дной</w:t>
      </w:r>
      <w:r w:rsidRPr="007A064A">
        <w:rPr>
          <w:rFonts w:ascii="Times New Roman" w:hAnsi="Times New Roman" w:cs="Times New Roman"/>
          <w:sz w:val="28"/>
          <w:szCs w:val="28"/>
        </w:rPr>
        <w:t xml:space="preserve"> из задач дошкольного образовательного учреждения является: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 xml:space="preserve">воспитание с учетом возрастных категорий детей </w:t>
      </w:r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  <w:u w:val="single"/>
        </w:rPr>
        <w:t>гражданственности, уважения к правам и свободам человека, любви  к окружающей природе, Родине, семье.</w:t>
      </w:r>
    </w:p>
    <w:p w:rsidR="007A064A" w:rsidRP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>Национальная доктрина образования</w:t>
      </w:r>
      <w:r w:rsidRPr="007A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</w:rPr>
        <w:t>утверждена постановлением Правительства Российской Федерации от  04.10.2005 г. № 751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Cs/>
          <w:i/>
          <w:iCs/>
          <w:sz w:val="28"/>
          <w:szCs w:val="28"/>
        </w:rPr>
        <w:t>Система образования призвана обеспечить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64A">
        <w:rPr>
          <w:rFonts w:ascii="Times New Roman" w:hAnsi="Times New Roman" w:cs="Times New Roman"/>
          <w:sz w:val="28"/>
          <w:szCs w:val="28"/>
          <w:u w:val="single"/>
        </w:rPr>
        <w:t>преемственность поколений</w:t>
      </w:r>
      <w:r w:rsidRPr="007A064A">
        <w:rPr>
          <w:rFonts w:ascii="Times New Roman" w:hAnsi="Times New Roman" w:cs="Times New Roman"/>
          <w:sz w:val="28"/>
          <w:szCs w:val="28"/>
        </w:rPr>
        <w:t xml:space="preserve">, </w:t>
      </w:r>
      <w:r w:rsidRPr="007A064A">
        <w:rPr>
          <w:rFonts w:ascii="Times New Roman" w:hAnsi="Times New Roman" w:cs="Times New Roman"/>
          <w:sz w:val="28"/>
          <w:szCs w:val="28"/>
          <w:u w:val="single"/>
        </w:rPr>
        <w:t>сохранение, распространение и развитие национальной культуры воспитание патриотов России</w:t>
      </w:r>
      <w:r w:rsidRPr="007A064A">
        <w:rPr>
          <w:rFonts w:ascii="Times New Roman" w:hAnsi="Times New Roman" w:cs="Times New Roman"/>
          <w:sz w:val="28"/>
          <w:szCs w:val="28"/>
        </w:rPr>
        <w:t>,</w:t>
      </w:r>
      <w:r w:rsidRPr="007A064A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формирование культуры мира</w:t>
      </w:r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4A" w:rsidRP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>«Об утверждении документов по проведению аттестации и государственной аккредитации дошкольных образовательных учреждений»  приказ Мо РФ № 448 от 22.08.1996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064A">
        <w:rPr>
          <w:rFonts w:ascii="Times New Roman" w:hAnsi="Times New Roman" w:cs="Times New Roman"/>
          <w:bCs/>
          <w:sz w:val="28"/>
          <w:szCs w:val="28"/>
        </w:rPr>
        <w:t>раздел «Развитие представлений о чело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веке в истории и культуре»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A064A">
        <w:rPr>
          <w:rFonts w:ascii="Times New Roman" w:hAnsi="Times New Roman" w:cs="Times New Roman"/>
          <w:bCs/>
          <w:sz w:val="28"/>
          <w:szCs w:val="28"/>
        </w:rPr>
        <w:t xml:space="preserve">(раздел «Ч» п.3.2) </w:t>
      </w:r>
    </w:p>
    <w:p w:rsidR="007A064A" w:rsidRP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Декларация принципов толерантности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( утверждена резолюцией 5.61 Генеральной конференцией ЮНЕСКО  </w:t>
      </w:r>
      <w:proofErr w:type="gramEnd"/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</w:rPr>
        <w:t xml:space="preserve"> от 16.11.95 г.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064A" w:rsidRP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«Программа гармонизации межэтнических и межкультурных отношений, профилактики проявлений ксенофобии, укрепления толерантности в</w:t>
      </w:r>
      <w:proofErr w:type="gramStart"/>
      <w:r w:rsidRPr="007A064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7A064A">
        <w:rPr>
          <w:rFonts w:ascii="Times New Roman" w:hAnsi="Times New Roman" w:cs="Times New Roman"/>
          <w:b/>
          <w:bCs/>
          <w:sz w:val="28"/>
          <w:szCs w:val="28"/>
        </w:rPr>
        <w:t>анкт – Петербурге на период 2006-2010 годы»</w:t>
      </w:r>
    </w:p>
    <w:p w:rsidR="007A064A" w:rsidRPr="007A064A" w:rsidRDefault="007A064A" w:rsidP="007A064A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принята постановлением правительства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анкт – Петербурга 11.07. 2006 </w:t>
      </w:r>
    </w:p>
    <w:p w:rsid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>Декларация о культуре мира</w:t>
      </w:r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</w:rPr>
        <w:br/>
        <w:t>принята 53-й сессией генера</w:t>
      </w:r>
      <w:r>
        <w:rPr>
          <w:rFonts w:ascii="Times New Roman" w:hAnsi="Times New Roman" w:cs="Times New Roman"/>
          <w:sz w:val="28"/>
          <w:szCs w:val="28"/>
        </w:rPr>
        <w:t>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10.11.1998.</w:t>
      </w:r>
    </w:p>
    <w:p w:rsidR="007A064A" w:rsidRPr="007A064A" w:rsidRDefault="007A064A" w:rsidP="007A064A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bCs/>
          <w:sz w:val="28"/>
          <w:szCs w:val="28"/>
        </w:rPr>
        <w:t xml:space="preserve">Культура мира </w:t>
      </w:r>
      <w:r w:rsidRPr="007A064A">
        <w:rPr>
          <w:rFonts w:ascii="Times New Roman" w:hAnsi="Times New Roman" w:cs="Times New Roman"/>
          <w:sz w:val="28"/>
          <w:szCs w:val="28"/>
        </w:rPr>
        <w:t xml:space="preserve"> -    это соче</w:t>
      </w:r>
      <w:r>
        <w:rPr>
          <w:rFonts w:ascii="Times New Roman" w:hAnsi="Times New Roman" w:cs="Times New Roman"/>
          <w:sz w:val="28"/>
          <w:szCs w:val="28"/>
        </w:rPr>
        <w:t xml:space="preserve">тание ценностных установок, </w:t>
      </w:r>
      <w:r w:rsidRPr="007A064A">
        <w:rPr>
          <w:rFonts w:ascii="Times New Roman" w:hAnsi="Times New Roman" w:cs="Times New Roman"/>
          <w:sz w:val="28"/>
          <w:szCs w:val="28"/>
        </w:rPr>
        <w:t>мировоззре</w:t>
      </w:r>
      <w:r>
        <w:rPr>
          <w:rFonts w:ascii="Times New Roman" w:hAnsi="Times New Roman" w:cs="Times New Roman"/>
          <w:sz w:val="28"/>
          <w:szCs w:val="28"/>
        </w:rPr>
        <w:t xml:space="preserve">нческих взглядов, традиций, </w:t>
      </w:r>
      <w:r w:rsidRPr="007A064A">
        <w:rPr>
          <w:rFonts w:ascii="Times New Roman" w:hAnsi="Times New Roman" w:cs="Times New Roman"/>
          <w:sz w:val="28"/>
          <w:szCs w:val="28"/>
        </w:rPr>
        <w:t>типов поведения и образцов жизни.</w:t>
      </w:r>
    </w:p>
    <w:p w:rsidR="007A064A" w:rsidRP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 Российской Федерации </w:t>
      </w:r>
      <w:r w:rsidRPr="007A064A">
        <w:rPr>
          <w:rFonts w:ascii="Times New Roman" w:hAnsi="Times New Roman" w:cs="Times New Roman"/>
          <w:b/>
          <w:sz w:val="28"/>
          <w:szCs w:val="28"/>
        </w:rPr>
        <w:t>принята 12.12.1993.</w:t>
      </w:r>
    </w:p>
    <w:p w:rsidR="007A064A" w:rsidRDefault="007A064A" w:rsidP="007A06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bCs/>
          <w:sz w:val="28"/>
          <w:szCs w:val="28"/>
        </w:rPr>
        <w:t xml:space="preserve">Уголовный кодекс Российской Федерации </w:t>
      </w:r>
      <w:r w:rsidRPr="007A064A">
        <w:rPr>
          <w:rFonts w:ascii="Times New Roman" w:hAnsi="Times New Roman" w:cs="Times New Roman"/>
          <w:b/>
          <w:sz w:val="28"/>
          <w:szCs w:val="28"/>
        </w:rPr>
        <w:t>(ст. 136, ст. 282), 13.06. 1996 № 63-Ф3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  <w:u w:val="single"/>
        </w:rPr>
        <w:t>статья 136</w:t>
      </w:r>
      <w:r w:rsidRPr="007A064A">
        <w:rPr>
          <w:rFonts w:ascii="Times New Roman" w:hAnsi="Times New Roman" w:cs="Times New Roman"/>
          <w:sz w:val="28"/>
          <w:szCs w:val="28"/>
        </w:rPr>
        <w:t xml:space="preserve">    «Нарушение равенства прав и свобод человека и гражданина»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  <w:u w:val="single"/>
        </w:rPr>
        <w:t xml:space="preserve">статья 282   </w:t>
      </w:r>
      <w:r w:rsidRPr="007A064A">
        <w:rPr>
          <w:rFonts w:ascii="Times New Roman" w:hAnsi="Times New Roman" w:cs="Times New Roman"/>
          <w:sz w:val="28"/>
          <w:szCs w:val="28"/>
        </w:rPr>
        <w:t xml:space="preserve"> «Ответственность за действия, направленные на  возбуждение национальной и расовой вражды, унижение национального достоинства, пропаганду исключительности, превосходства либо неполноценности  граждан по признаку их национальной или расовой  принадлежности»</w:t>
      </w:r>
    </w:p>
    <w:p w:rsidR="007A064A" w:rsidRPr="007A064A" w:rsidRDefault="007A064A" w:rsidP="007A064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Федеральные законы Российской Федерации: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- Закон РФ «Об образовании»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- Закон РФ «О ветеранах»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- Закон РФ «О днях воинской славы  России»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- Закон РФ «Об увековечении победы советского народа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 Великой 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 Отечественной войне 1941 – 1945 годов»</w:t>
      </w:r>
    </w:p>
    <w:p w:rsidR="00940E14" w:rsidRDefault="007A064A" w:rsidP="007A064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 xml:space="preserve">Указ Президента Российской Федерации от 10 января 2000 года  </w:t>
      </w:r>
    </w:p>
    <w:p w:rsidR="007A064A" w:rsidRPr="007A064A" w:rsidRDefault="007A064A" w:rsidP="00940E1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№ 24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«О концепции национальной безопасности Российской Федерации»</w:t>
      </w:r>
    </w:p>
    <w:p w:rsidR="007A064A" w:rsidRPr="007A064A" w:rsidRDefault="007A064A" w:rsidP="007A064A">
      <w:pPr>
        <w:rPr>
          <w:sz w:val="28"/>
          <w:szCs w:val="28"/>
        </w:rPr>
      </w:pPr>
    </w:p>
    <w:p w:rsidR="007A064A" w:rsidRPr="007A064A" w:rsidRDefault="007A064A" w:rsidP="007A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A064A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7A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4A">
        <w:rPr>
          <w:rFonts w:ascii="Times New Roman" w:hAnsi="Times New Roman" w:cs="Times New Roman"/>
          <w:sz w:val="28"/>
          <w:szCs w:val="28"/>
        </w:rPr>
        <w:t>(вывод по теме: формирование нравственных ценностей и основ патриотизма)</w:t>
      </w:r>
    </w:p>
    <w:p w:rsidR="007A064A" w:rsidRDefault="007A064A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7A064A" w:rsidRPr="007A064A" w:rsidRDefault="007A064A" w:rsidP="007A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Проект решение педсовета: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940E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Провести родительское собрание на тему: «Все воспитание – в примере нашей жизни, которой всегда подражает ребёнок»</w:t>
      </w:r>
    </w:p>
    <w:p w:rsidR="007A064A" w:rsidRPr="007A064A" w:rsidRDefault="007A064A" w:rsidP="00940E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Изготовить книжки-самоделки «Сказки о доброте»</w:t>
      </w:r>
    </w:p>
    <w:p w:rsidR="007A064A" w:rsidRPr="007A064A" w:rsidRDefault="007A064A" w:rsidP="00940E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Подобрать рекомендации для родителей по вопросам нравственно-патриотического воспитания.</w:t>
      </w:r>
    </w:p>
    <w:p w:rsidR="007A064A" w:rsidRPr="007A064A" w:rsidRDefault="007A064A" w:rsidP="00940E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Провести совместно с родителями мероприятие по формированию </w:t>
      </w:r>
    </w:p>
    <w:p w:rsidR="007A064A" w:rsidRPr="007A064A" w:rsidRDefault="007A064A" w:rsidP="00940E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нравственных  ценностей и основ патриотизма у детей </w:t>
      </w:r>
    </w:p>
    <w:p w:rsidR="007A064A" w:rsidRPr="007A064A" w:rsidRDefault="007A064A" w:rsidP="00940E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Оформить методические рекомендации по проведению совместных с родителями мероприятий, направленных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 формированию нравственных ценностей и основ патриотизма у детей дошкольного возраста.</w:t>
      </w:r>
    </w:p>
    <w:p w:rsidR="007A064A" w:rsidRDefault="007A064A" w:rsidP="007A064A">
      <w:pPr>
        <w:jc w:val="center"/>
        <w:rPr>
          <w:b/>
          <w:sz w:val="28"/>
          <w:szCs w:val="28"/>
        </w:rPr>
      </w:pPr>
    </w:p>
    <w:p w:rsidR="007A064A" w:rsidRDefault="007A064A" w:rsidP="007A064A">
      <w:pPr>
        <w:jc w:val="center"/>
        <w:rPr>
          <w:b/>
          <w:sz w:val="28"/>
          <w:szCs w:val="28"/>
        </w:rPr>
      </w:pPr>
    </w:p>
    <w:p w:rsidR="007A064A" w:rsidRDefault="007A064A" w:rsidP="007A064A">
      <w:pPr>
        <w:jc w:val="center"/>
        <w:rPr>
          <w:b/>
          <w:sz w:val="28"/>
          <w:szCs w:val="28"/>
        </w:rPr>
      </w:pPr>
    </w:p>
    <w:p w:rsidR="007A064A" w:rsidRDefault="007A064A" w:rsidP="007A064A">
      <w:pPr>
        <w:jc w:val="center"/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940E14" w:rsidRDefault="00940E14" w:rsidP="007A064A">
      <w:pPr>
        <w:rPr>
          <w:b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Памятка № 1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 Посеять в детских душах доброту, это значит: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Ласково и только по имени называть детей.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Учить с детьми стихи о доброте.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Не обсуждать поступки при посторонних.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Не унижать ребёнка.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После замечания прикоснуться к ребёнку и дать понять, что вы ему сочувствуете.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Радоваться проявлению внимания и чуткости детей.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Использовать пословицы о доброте.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Читать сказки, стихи, рассказы на данную тему.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Рассказывать родителям о добрых поступках детей.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Создавать ситуации, зовущие к добру и состраданию.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Оказывать внимание заболевшим детям.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Заботится о младших (делать подарки, игрушки-самоделки, расчищать участок и т.д.)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Составлять с детьми сказки о доброте.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Обсуждать с детьми ситуации положительного характера, например: «Как нас выручил Миша», «Наши добрые дела» и т.д.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64A">
        <w:rPr>
          <w:rFonts w:ascii="Times New Roman" w:hAnsi="Times New Roman" w:cs="Times New Roman"/>
          <w:b/>
          <w:sz w:val="28"/>
          <w:szCs w:val="28"/>
        </w:rPr>
        <w:t>Памятка № 2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Как предотвратить, преодолеть озлобленность у детей?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Верить в человека, ибо воспитательное воздействие строится так: чем больше педагог критикует ребёнка, говоря, что он превратился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64A">
        <w:rPr>
          <w:rFonts w:ascii="Times New Roman" w:hAnsi="Times New Roman" w:cs="Times New Roman"/>
          <w:sz w:val="28"/>
          <w:szCs w:val="28"/>
        </w:rPr>
        <w:t>отпетого</w:t>
      </w:r>
      <w:proofErr w:type="gramEnd"/>
      <w:r w:rsidRPr="007A064A">
        <w:rPr>
          <w:rFonts w:ascii="Times New Roman" w:hAnsi="Times New Roman" w:cs="Times New Roman"/>
          <w:sz w:val="28"/>
          <w:szCs w:val="28"/>
        </w:rPr>
        <w:t xml:space="preserve"> типа, тем больше его привлекают плохие компании.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Не утверждать, не показывать на вид неполноценность, а опираться на то новое, положительное, что появилось в ребёнке, т.к. дети имеют повышенную восприимчивость, веру в истинность.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Найти сильные стороны у каждого ребёнка.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Особое внимание уделять тем воспитанникам, которые не получают признания среди детей.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Не выставлять проступки малышей на всеобщее обозрение.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>Не читать длинных нотаций.</w:t>
      </w:r>
    </w:p>
    <w:p w:rsidR="007A064A" w:rsidRPr="007A064A" w:rsidRDefault="007A064A" w:rsidP="007A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64A">
        <w:rPr>
          <w:rFonts w:ascii="Times New Roman" w:hAnsi="Times New Roman" w:cs="Times New Roman"/>
          <w:sz w:val="28"/>
          <w:szCs w:val="28"/>
        </w:rPr>
        <w:t xml:space="preserve">Для снятия стрессовых состояний детей в группе можно повесить грушу для </w:t>
      </w:r>
      <w:proofErr w:type="spellStart"/>
      <w:r w:rsidRPr="007A064A">
        <w:rPr>
          <w:rFonts w:ascii="Times New Roman" w:hAnsi="Times New Roman" w:cs="Times New Roman"/>
          <w:sz w:val="28"/>
          <w:szCs w:val="28"/>
        </w:rPr>
        <w:t>бития</w:t>
      </w:r>
      <w:proofErr w:type="spellEnd"/>
      <w:r w:rsidRPr="007A064A">
        <w:rPr>
          <w:rFonts w:ascii="Times New Roman" w:hAnsi="Times New Roman" w:cs="Times New Roman"/>
          <w:sz w:val="28"/>
          <w:szCs w:val="28"/>
        </w:rPr>
        <w:t>, в уединенное место поставить «сердитое» зеркало, «волшебный стул и воду»,  положить «волшебный коврик»</w:t>
      </w:r>
    </w:p>
    <w:p w:rsidR="00584312" w:rsidRDefault="00584312"/>
    <w:sectPr w:rsidR="0058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3E6"/>
    <w:multiLevelType w:val="hybridMultilevel"/>
    <w:tmpl w:val="2B7A6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85698"/>
    <w:multiLevelType w:val="hybridMultilevel"/>
    <w:tmpl w:val="9C16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317C7"/>
    <w:multiLevelType w:val="hybridMultilevel"/>
    <w:tmpl w:val="29C6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86488"/>
    <w:multiLevelType w:val="hybridMultilevel"/>
    <w:tmpl w:val="242403C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1050B"/>
    <w:multiLevelType w:val="hybridMultilevel"/>
    <w:tmpl w:val="5FE2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2AEF"/>
    <w:multiLevelType w:val="hybridMultilevel"/>
    <w:tmpl w:val="0AEE9DB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A4D23"/>
    <w:multiLevelType w:val="hybridMultilevel"/>
    <w:tmpl w:val="F370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4621A"/>
    <w:multiLevelType w:val="hybridMultilevel"/>
    <w:tmpl w:val="8DEC080C"/>
    <w:lvl w:ilvl="0" w:tplc="0E16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51D39"/>
    <w:multiLevelType w:val="hybridMultilevel"/>
    <w:tmpl w:val="0E10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127A9"/>
    <w:multiLevelType w:val="hybridMultilevel"/>
    <w:tmpl w:val="58A2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005B1"/>
    <w:multiLevelType w:val="hybridMultilevel"/>
    <w:tmpl w:val="73841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C21B9"/>
    <w:multiLevelType w:val="hybridMultilevel"/>
    <w:tmpl w:val="7C08B6D8"/>
    <w:lvl w:ilvl="0" w:tplc="56BE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84085"/>
    <w:multiLevelType w:val="hybridMultilevel"/>
    <w:tmpl w:val="F19CAB9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67AA2211"/>
    <w:multiLevelType w:val="hybridMultilevel"/>
    <w:tmpl w:val="9452B5F4"/>
    <w:lvl w:ilvl="0" w:tplc="56BE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C166F"/>
    <w:multiLevelType w:val="hybridMultilevel"/>
    <w:tmpl w:val="B61856A2"/>
    <w:lvl w:ilvl="0" w:tplc="7F1265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064A"/>
    <w:rsid w:val="00584312"/>
    <w:rsid w:val="007A064A"/>
    <w:rsid w:val="0094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2013-11-22T09:32:00Z</dcterms:created>
  <dcterms:modified xsi:type="dcterms:W3CDTF">2013-11-22T09:45:00Z</dcterms:modified>
</cp:coreProperties>
</file>