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CD" w:rsidRPr="005957C9" w:rsidRDefault="005957C9" w:rsidP="00595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7C9">
        <w:rPr>
          <w:rFonts w:ascii="Times New Roman" w:hAnsi="Times New Roman" w:cs="Times New Roman"/>
          <w:sz w:val="24"/>
          <w:szCs w:val="24"/>
        </w:rPr>
        <w:t>МКОУ «СОЛОВЬЁВСКАЯ СОШ»</w:t>
      </w:r>
    </w:p>
    <w:p w:rsidR="00893ECD" w:rsidRPr="00893ECD" w:rsidRDefault="00893ECD" w:rsidP="00893ECD"/>
    <w:p w:rsidR="00893ECD" w:rsidRPr="00893ECD" w:rsidRDefault="00893ECD" w:rsidP="00893ECD"/>
    <w:p w:rsidR="00893ECD" w:rsidRDefault="00893ECD" w:rsidP="00893ECD"/>
    <w:p w:rsidR="00893ECD" w:rsidRDefault="00893ECD" w:rsidP="00893ECD"/>
    <w:p w:rsidR="005957C9" w:rsidRDefault="005957C9" w:rsidP="00893ECD"/>
    <w:p w:rsidR="005957C9" w:rsidRDefault="005957C9" w:rsidP="00893ECD"/>
    <w:p w:rsidR="005957C9" w:rsidRDefault="005957C9" w:rsidP="00893ECD"/>
    <w:p w:rsidR="00935338" w:rsidRDefault="00935338" w:rsidP="00893ECD"/>
    <w:p w:rsidR="00935338" w:rsidRDefault="00935338" w:rsidP="00893ECD"/>
    <w:p w:rsidR="004B7F92" w:rsidRPr="005957C9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7C9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5957C9" w:rsidRPr="005957C9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5957C9">
        <w:rPr>
          <w:rFonts w:ascii="Times New Roman" w:hAnsi="Times New Roman" w:cs="Times New Roman"/>
          <w:sz w:val="28"/>
          <w:szCs w:val="28"/>
        </w:rPr>
        <w:t>методической работы по  теме</w:t>
      </w:r>
    </w:p>
    <w:p w:rsidR="00893ECD" w:rsidRPr="005957C9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7C9">
        <w:rPr>
          <w:rFonts w:ascii="Times New Roman" w:hAnsi="Times New Roman" w:cs="Times New Roman"/>
          <w:sz w:val="28"/>
          <w:szCs w:val="28"/>
        </w:rPr>
        <w:t>«Социально – личностное развитие детей старшего дошкольного возраста»</w:t>
      </w:r>
    </w:p>
    <w:p w:rsidR="00893ECD" w:rsidRPr="005957C9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5957C9" w:rsidP="00935338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г.</w:t>
      </w:r>
    </w:p>
    <w:p w:rsidR="00D730AC" w:rsidRPr="001043BD" w:rsidRDefault="000A655B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Мир вокруг нас меняется – меняются и дети. Современные дошкольники </w:t>
      </w:r>
      <w:r w:rsidR="00F0200F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способнее и более чувствительны, чем раньше. Поэтому основная цель современного дошкольного образования – помочь каждому ребёнку полностью ра</w:t>
      </w:r>
      <w:r w:rsidR="001C4C6B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0200F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крыть свой </w:t>
      </w:r>
      <w:r w:rsidR="001C4C6B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потенциал, и эта важнейшая миссия возложена на педагогов детских образовательных учреждений.</w:t>
      </w:r>
      <w:r w:rsidR="006D1AF6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возрастной период является важной ступенью в развитии детей. Воспитанники подготовительной к школе группы – будущие первоклассники, поэтому главное, что необходимо им, - это положительная мотивация к учению. </w:t>
      </w:r>
      <w:r w:rsidR="001C4C6B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C4C6B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педагогов – </w:t>
      </w:r>
      <w:r w:rsidR="005957C9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4C6B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потенциал ребёнка, данный ему от рождения, воспитать</w:t>
      </w:r>
      <w:r w:rsidR="006D1AF6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4C6B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C4C6B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дущу</w:t>
      </w:r>
      <w:proofErr w:type="spellEnd"/>
      <w:r w:rsidR="001C4C6B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6D1AF6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4C6B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подрастающего человека, но состоит  эта работа не в максимальном ускорении развития детей, не в форсировании сроков и темпов перевода его на «путь» школьного возраста, а, прежде всего, в том, чтобы создать каждому дошкольнику все условия для наиболее полного раскрытия и реализации его неповторимого, специфического возрастного по</w:t>
      </w:r>
      <w:r w:rsidR="00C76F9B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тенциала, способствовать</w:t>
      </w:r>
      <w:proofErr w:type="gramEnd"/>
      <w:r w:rsidR="00C76F9B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совершенствованию знаний, умений, навыков, формирование психологической готовности. Дошкольные образовательные учреждения </w:t>
      </w:r>
      <w:proofErr w:type="gramStart"/>
      <w:r w:rsidR="00C76F9B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меняют уровень подготовки детей к школе и это отражается</w:t>
      </w:r>
      <w:proofErr w:type="gramEnd"/>
      <w:r w:rsidR="00C76F9B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действующих федеральных государственных требованиях при реализации основной общеобразовательной программы дошкольного образования (Приказ </w:t>
      </w:r>
      <w:proofErr w:type="spellStart"/>
      <w:r w:rsidR="00C76F9B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C76F9B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655 от 23 ноября 2009 года)</w:t>
      </w:r>
      <w:r w:rsidR="00D730AC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Одним из  четырёх важнейших направлений развития детей является социально – личностное развитие. Которое включает такие образовательные области как «Социализация», «Труд», «Безопасность» и ставит следующие задачи:   </w:t>
      </w:r>
    </w:p>
    <w:p w:rsidR="00D730AC" w:rsidRPr="001043BD" w:rsidRDefault="00D730AC" w:rsidP="0093533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-личностное развитие воспитанников;     </w:t>
      </w:r>
    </w:p>
    <w:p w:rsidR="00D730AC" w:rsidRPr="001043BD" w:rsidRDefault="00D730AC" w:rsidP="0093533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</w:t>
      </w:r>
      <w:proofErr w:type="spellStart"/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гендерной</w:t>
      </w:r>
      <w:proofErr w:type="spellEnd"/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семейной, гражданской принадлежности, а также принадлежности к мировому сообществу;</w:t>
      </w:r>
    </w:p>
    <w:p w:rsidR="00D75BC9" w:rsidRPr="001043BD" w:rsidRDefault="00D730AC" w:rsidP="0093533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5BC9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нормам и правилам взаимоотношений со сверстниками и взрослыми;</w:t>
      </w:r>
    </w:p>
    <w:p w:rsidR="00D75BC9" w:rsidRPr="001043BD" w:rsidRDefault="00D75BC9" w:rsidP="0093533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физических, личностных и интеллектуальных качеств;</w:t>
      </w:r>
    </w:p>
    <w:p w:rsidR="00D75BC9" w:rsidRPr="001043BD" w:rsidRDefault="00D75BC9" w:rsidP="0093533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трудовых умений и навыков, адекватных возрасту;</w:t>
      </w:r>
    </w:p>
    <w:p w:rsidR="00D75BC9" w:rsidRPr="001043BD" w:rsidRDefault="00D75BC9" w:rsidP="0093533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сознательного отношения к труду как к основной жизненной потребности, трудолюбия;</w:t>
      </w:r>
    </w:p>
    <w:p w:rsidR="00D75BC9" w:rsidRPr="001043BD" w:rsidRDefault="00D75BC9" w:rsidP="0093533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основ безопасности собственной жизнедеятельности;</w:t>
      </w:r>
    </w:p>
    <w:p w:rsidR="00793A20" w:rsidRPr="001043BD" w:rsidRDefault="00D75BC9" w:rsidP="0093533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-формирования основ экологического сознания (безопасности окружающего мира). </w:t>
      </w:r>
    </w:p>
    <w:p w:rsidR="00BA4F7F" w:rsidRPr="001043BD" w:rsidRDefault="00D75BC9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личностных качеств</w:t>
      </w:r>
      <w:r w:rsidR="00D730AC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приоритетной задачей не только в направлении социально – личностного развития, но и в  трёх других направлениях развития дошкольников:  физическом, познавательно-речевом, художественно-эстетическом, поэтому для себя я выбрала </w:t>
      </w:r>
      <w:r w:rsidR="00793A20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методическую работу по теме «Социально – личностное развитие детей старшего дошкольного возраста».</w:t>
      </w:r>
      <w:r w:rsidR="00D730AC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93A20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90372F" w:rsidRPr="001043BD" w:rsidRDefault="00D730AC" w:rsidP="0093533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BD31F3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5957C9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22541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личности всегда была одной из центральных в педагогике, а проблему воспитания личности можно смело назвать главной проблемой педагогической теории и практики воспитания.  Современное общество требует инициативных молодых людей, способных найти "себя" и своё место в жизни, восстановить русскую духовную культуру, нравственно стойких, социально адаптированных, способных к саморазвитию и непрерывному самосовершенствованию. Основные структуры личности закладываются </w:t>
      </w:r>
      <w:proofErr w:type="gramStart"/>
      <w:r w:rsidR="00822541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D31F3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541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</w:t>
      </w:r>
      <w:proofErr w:type="gramEnd"/>
      <w:r w:rsidR="00822541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жизни, а значит, на семью и дошкольные учреждения возлагается особая ответственность по воспитанию таких качеств у подрастающего поколения. </w:t>
      </w:r>
      <w:r w:rsidR="00BD31F3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541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Великие прогрессивные мыслители и педагоги  В.Г. Белинский, Н.А. Добролюбов, Н.Г. Чернышевский настаивали на том, чтобы процесс воспитания строился на принципе уважения к личности ребёнка, на необходимости стремиться к </w:t>
      </w:r>
      <w:r w:rsidR="00BD31F3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541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</w:t>
      </w:r>
      <w:r w:rsidR="00BD31F3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22541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7B0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всего человека. </w:t>
      </w:r>
      <w:r w:rsidR="00BD31F3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7B0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 Белинский писал</w:t>
      </w:r>
      <w:proofErr w:type="gramStart"/>
      <w:r w:rsidR="00BA77B0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BA77B0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«Воспитание должно видеть в детях не чиновника, не поэта, не ремесленника, но человека, который мог </w:t>
      </w:r>
      <w:r w:rsidR="00BA77B0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 быть впоследствии и тем, и другим, не переставая быть человеком».</w:t>
      </w:r>
      <w:r w:rsidR="00BD31F3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7B0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Крупнейшие педагоги Н.И. Пирогов, К.Д. Ушинский, Л.Н. Толстой, П.Ф. Лесгафт видели именно в воспитании личности ребёнка главнейшую задачу воспитательно – образовательной деятельности.</w:t>
      </w:r>
      <w:r w:rsidR="00D43DDB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Эффективность воспитания они связывали с характером и взглядами самих воспитателей, коими являются педагоги и родители</w:t>
      </w:r>
      <w:r w:rsidR="0061642C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теми отношениями, которые складываются у них с детьми</w:t>
      </w:r>
      <w:r w:rsidR="00C66DD0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К.Д. Ушинский писал: «…Влияние личности воспитателя на молодую душу составляет ту воспитательную силу, которой нельзя заменить ни учебниками, ни моральными сентенциями, ни системой наказаний и поощрений». В предисловии к своему фундаментальному труду «Человек как предмет воспитания» он наметил обширную программу того, что должен знать педагог о личности своих воспитанников</w:t>
      </w:r>
      <w:r w:rsidR="000C69CE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потому что «кто хочет учить, тот должен снизойти до потребности воспитанника, заглянуть в его душу».   </w:t>
      </w:r>
      <w:r w:rsidR="00BD31F3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C69CE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трудах </w:t>
      </w:r>
      <w:r w:rsidR="0090372F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великих классиков педагогической науки А.В. Луначарского, А.С. Макаренко, </w:t>
      </w:r>
      <w:r w:rsidR="00BD31F3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0372F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В.А. Сухомлинского,  Л.В. </w:t>
      </w:r>
      <w:proofErr w:type="spellStart"/>
      <w:r w:rsidR="0090372F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Занкова</w:t>
      </w:r>
      <w:proofErr w:type="spellEnd"/>
      <w:r w:rsidR="0090372F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С.Т. </w:t>
      </w:r>
      <w:proofErr w:type="spellStart"/>
      <w:r w:rsidR="0090372F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Шацкого</w:t>
      </w:r>
      <w:proofErr w:type="spellEnd"/>
      <w:r w:rsidR="0090372F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В.А. </w:t>
      </w:r>
      <w:proofErr w:type="spellStart"/>
      <w:r w:rsidR="0090372F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Караковского</w:t>
      </w:r>
      <w:proofErr w:type="spellEnd"/>
      <w:r w:rsidR="0090372F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Х.Й.  </w:t>
      </w:r>
      <w:proofErr w:type="spellStart"/>
      <w:r w:rsidR="0090372F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Лиймитса</w:t>
      </w:r>
      <w:proofErr w:type="spellEnd"/>
      <w:r w:rsidR="0090372F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В.И. Петровой, Г.Н. </w:t>
      </w:r>
      <w:proofErr w:type="spellStart"/>
      <w:r w:rsidR="0090372F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Филонова</w:t>
      </w:r>
      <w:proofErr w:type="spellEnd"/>
      <w:r w:rsidR="0090372F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сформулированы и раскрыты важнейшие принципы педагогического рассмотрения личности ребёнка и процесс её воспитания: </w:t>
      </w:r>
    </w:p>
    <w:p w:rsidR="000C69CE" w:rsidRPr="001043BD" w:rsidRDefault="0090372F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подход к личности как к активному субъекту;</w:t>
      </w:r>
    </w:p>
    <w:p w:rsidR="0090372F" w:rsidRPr="001043BD" w:rsidRDefault="0090372F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социальная обусловленность становления личности;</w:t>
      </w:r>
    </w:p>
    <w:p w:rsidR="0090372F" w:rsidRPr="001043BD" w:rsidRDefault="0090372F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личности в процессе воспитания;</w:t>
      </w:r>
    </w:p>
    <w:p w:rsidR="0090372F" w:rsidRPr="001043BD" w:rsidRDefault="0090372F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возрастной подход к воспитанию личности;</w:t>
      </w:r>
    </w:p>
    <w:p w:rsidR="0090372F" w:rsidRPr="001043BD" w:rsidRDefault="000908C8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определяющее значение воспитания</w:t>
      </w:r>
      <w:r w:rsidR="0090372F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</w:t>
      </w: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коллективе и др.</w:t>
      </w:r>
    </w:p>
    <w:p w:rsidR="00E10323" w:rsidRPr="00554388" w:rsidRDefault="00935338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908C8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Луначарский писал: «Нужно, чтобы на коллективной основе особенности человека получали полное развитие – это залог широкого распределения труда в обществе. Только разнообразное в своих отдельных человеческих личностях общество, распадающееся на ярко выраженные индивидуумы, представляет действительно культурное, богатое общество. Личность должна гордиться развитием в себе всех способностей для служения целому».</w:t>
      </w:r>
      <w:r w:rsidR="006F466E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Проблемы  развития и социализации личности рассматривались и продолжают изучаться  не только педагогами, но и  философами (</w:t>
      </w:r>
      <w:r w:rsidR="006F466E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Дюркгейм, В.В. Зеньковский, И. Кант, Т. </w:t>
      </w:r>
      <w:proofErr w:type="spellStart"/>
      <w:r w:rsidR="006F466E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Парсонс</w:t>
      </w:r>
      <w:proofErr w:type="spellEnd"/>
      <w:r w:rsidR="006F466E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социологами и психологами  (И.С. Кон, В.В. Рубцов, А.Н. Леонтьев, С.Л. Рубинштейн, Д.Б. </w:t>
      </w:r>
      <w:proofErr w:type="spellStart"/>
      <w:r w:rsidR="006F466E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="006F466E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F466E" w:rsidRPr="00104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466E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  <w:r w:rsidR="00554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466E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 точки </w:t>
      </w:r>
      <w:proofErr w:type="gramStart"/>
      <w:r w:rsidR="006F466E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proofErr w:type="gramEnd"/>
      <w:r w:rsidR="006F466E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бы науки не рассматривался подход к воспитанию личности и к самому понятию личности, все вышеперечисленные учёные </w:t>
      </w:r>
      <w:r w:rsidR="00E1032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 в одном: личность как понятие определяется как развивающаяся система отношений ребёнка к миру и с миром с одной стороны, а с другой – к себе и с самим собой.  Исключительно важное место в социальном развитии ребёнка занимает дошкольное образование. “Конечно, дошкольник ещё не способен целенаправленно воспитывать себя, но внимание к себе, постепенное осознание себя и своих возможностей будут способствовать тому, что он научится относиться внимательно к своему физическому и психическому здоровью. Осознав себя, научится видеть других людей, понимать их чувства, переживания, поступки, мысли. И став школьником, сможет более осознанно воспринимать события, явления, факты социальной действительнос</w:t>
      </w:r>
      <w:r w:rsidR="00932AB7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ти” </w:t>
      </w:r>
      <w:r w:rsidR="00E1032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(С.А. Козлова)</w:t>
      </w:r>
      <w:r w:rsidR="00932AB7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523" w:rsidRPr="001043BD" w:rsidRDefault="001D6523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Работа над единой методической темой по направлению социально – личностного развития детей начата мной в сентябре 2012 года. Поводом для работы именно в этом направлении послужили несколько факторов:                                                                                     1. Наблюдения за детьми в процессе различного вида деятельностей показали, что ребята агрессивны к сверстникам, </w:t>
      </w:r>
      <w:r w:rsidR="00226AA7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многих отсутствует чувство коллективизма, не сформированы навыки самообслуживания, в общении со сверстниками и взрослыми замкнуты, наблюдался низкий уровень познавательной активности, быстрая утомляемость и т.п.</w:t>
      </w:r>
    </w:p>
    <w:p w:rsidR="00226AA7" w:rsidRPr="001043BD" w:rsidRDefault="00226AA7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85B" w:rsidRPr="001043BD" w:rsidRDefault="005C485B" w:rsidP="00935338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 Мониторинг детей группы  по социально – личностному направлению в начале 2012-2013 года  методами наблюдений за деятельностью детей, бесед, использования различных дидактических и игровых пособий  показала следующие результаты: </w:t>
      </w:r>
    </w:p>
    <w:tbl>
      <w:tblPr>
        <w:tblW w:w="0" w:type="auto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2"/>
        <w:gridCol w:w="1842"/>
        <w:gridCol w:w="2127"/>
        <w:gridCol w:w="1842"/>
      </w:tblGrid>
      <w:tr w:rsidR="005C485B" w:rsidRPr="001043BD" w:rsidTr="00A841FC">
        <w:trPr>
          <w:trHeight w:val="270"/>
        </w:trPr>
        <w:tc>
          <w:tcPr>
            <w:tcW w:w="4092" w:type="dxa"/>
            <w:vMerge w:val="restart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5811" w:type="dxa"/>
            <w:gridSpan w:val="3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5C485B" w:rsidRPr="001043BD" w:rsidTr="00A841FC">
        <w:trPr>
          <w:trHeight w:val="232"/>
        </w:trPr>
        <w:tc>
          <w:tcPr>
            <w:tcW w:w="4092" w:type="dxa"/>
            <w:vMerge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127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42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5C485B" w:rsidRPr="001043BD" w:rsidTr="00A841FC">
        <w:trPr>
          <w:trHeight w:val="270"/>
        </w:trPr>
        <w:tc>
          <w:tcPr>
            <w:tcW w:w="4092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игровой деятельности</w:t>
            </w:r>
          </w:p>
        </w:tc>
        <w:tc>
          <w:tcPr>
            <w:tcW w:w="1842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детей</w:t>
            </w:r>
          </w:p>
        </w:tc>
        <w:tc>
          <w:tcPr>
            <w:tcW w:w="2127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детей</w:t>
            </w:r>
          </w:p>
        </w:tc>
        <w:tc>
          <w:tcPr>
            <w:tcW w:w="1842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детей</w:t>
            </w:r>
          </w:p>
        </w:tc>
      </w:tr>
      <w:tr w:rsidR="005C485B" w:rsidRPr="001043BD" w:rsidTr="00A841FC">
        <w:trPr>
          <w:trHeight w:val="525"/>
        </w:trPr>
        <w:tc>
          <w:tcPr>
            <w:tcW w:w="4092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элементарным общепринятым нормам и правилам взаимоотношений со сверстниками и взрослыми</w:t>
            </w:r>
          </w:p>
        </w:tc>
        <w:tc>
          <w:tcPr>
            <w:tcW w:w="1842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детей</w:t>
            </w:r>
          </w:p>
        </w:tc>
        <w:tc>
          <w:tcPr>
            <w:tcW w:w="2127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детей</w:t>
            </w:r>
          </w:p>
        </w:tc>
        <w:tc>
          <w:tcPr>
            <w:tcW w:w="1842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ребёнка</w:t>
            </w:r>
          </w:p>
        </w:tc>
      </w:tr>
      <w:tr w:rsidR="005C485B" w:rsidRPr="001043BD" w:rsidTr="00A841FC">
        <w:trPr>
          <w:trHeight w:val="285"/>
        </w:trPr>
        <w:tc>
          <w:tcPr>
            <w:tcW w:w="4092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семейной, гражданской принадлежности, патриотических чувств. Чувства принадлежности к мировому сообществу</w:t>
            </w:r>
          </w:p>
        </w:tc>
        <w:tc>
          <w:tcPr>
            <w:tcW w:w="1842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детей</w:t>
            </w:r>
          </w:p>
        </w:tc>
        <w:tc>
          <w:tcPr>
            <w:tcW w:w="2127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детей</w:t>
            </w:r>
          </w:p>
        </w:tc>
        <w:tc>
          <w:tcPr>
            <w:tcW w:w="1842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детей</w:t>
            </w:r>
          </w:p>
        </w:tc>
      </w:tr>
      <w:tr w:rsidR="005C485B" w:rsidRPr="001043BD" w:rsidTr="00A841FC">
        <w:trPr>
          <w:trHeight w:val="247"/>
        </w:trPr>
        <w:tc>
          <w:tcPr>
            <w:tcW w:w="4092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трудовой деятельности</w:t>
            </w:r>
          </w:p>
        </w:tc>
        <w:tc>
          <w:tcPr>
            <w:tcW w:w="1842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детей</w:t>
            </w:r>
          </w:p>
        </w:tc>
        <w:tc>
          <w:tcPr>
            <w:tcW w:w="2127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детей</w:t>
            </w:r>
          </w:p>
        </w:tc>
        <w:tc>
          <w:tcPr>
            <w:tcW w:w="1842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детей</w:t>
            </w:r>
          </w:p>
        </w:tc>
      </w:tr>
      <w:tr w:rsidR="005C485B" w:rsidRPr="001043BD" w:rsidTr="00EE2F34">
        <w:trPr>
          <w:trHeight w:val="1080"/>
        </w:trPr>
        <w:tc>
          <w:tcPr>
            <w:tcW w:w="4092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 собственной жизнедеятельности</w:t>
            </w:r>
          </w:p>
        </w:tc>
        <w:tc>
          <w:tcPr>
            <w:tcW w:w="1842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детей</w:t>
            </w:r>
          </w:p>
        </w:tc>
        <w:tc>
          <w:tcPr>
            <w:tcW w:w="2127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детей</w:t>
            </w:r>
          </w:p>
        </w:tc>
        <w:tc>
          <w:tcPr>
            <w:tcW w:w="1842" w:type="dxa"/>
          </w:tcPr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  <w:p w:rsidR="005C485B" w:rsidRPr="001043BD" w:rsidRDefault="005C485B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детей</w:t>
            </w:r>
          </w:p>
        </w:tc>
      </w:tr>
      <w:tr w:rsidR="00EE2F34" w:rsidRPr="001043BD" w:rsidTr="0074385E">
        <w:trPr>
          <w:trHeight w:val="810"/>
        </w:trPr>
        <w:tc>
          <w:tcPr>
            <w:tcW w:w="4092" w:type="dxa"/>
          </w:tcPr>
          <w:p w:rsidR="00EE2F34" w:rsidRPr="001043BD" w:rsidRDefault="00EE2F34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группы</w:t>
            </w:r>
          </w:p>
        </w:tc>
        <w:tc>
          <w:tcPr>
            <w:tcW w:w="5811" w:type="dxa"/>
            <w:gridSpan w:val="3"/>
          </w:tcPr>
          <w:p w:rsidR="00EE2F34" w:rsidRPr="001043BD" w:rsidRDefault="00EE2F34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детей, постоянно посещающих группу -21</w:t>
            </w:r>
          </w:p>
          <w:p w:rsidR="00EE2F34" w:rsidRPr="001043BD" w:rsidRDefault="00EE2F34" w:rsidP="00935338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Списочный состав -21</w:t>
            </w:r>
          </w:p>
          <w:p w:rsidR="00B83458" w:rsidRPr="001043BD" w:rsidRDefault="00EE2F34" w:rsidP="00935338">
            <w:pPr>
              <w:autoSpaceDN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 -</w:t>
            </w:r>
            <w:r w:rsidR="00B83458"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из них: 5 лет-5ребёнка, 6 лет –5 детей</w:t>
            </w:r>
          </w:p>
          <w:p w:rsidR="00B83458" w:rsidRPr="001043BD" w:rsidRDefault="00B83458" w:rsidP="00935338">
            <w:pPr>
              <w:autoSpaceDN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– 11 из них: 5 лет- 0 детей, 6 лет-11 детей</w:t>
            </w:r>
          </w:p>
        </w:tc>
      </w:tr>
    </w:tbl>
    <w:p w:rsidR="00226AA7" w:rsidRPr="001043BD" w:rsidRDefault="005C485B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71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(Прило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proofErr w:type="gramStart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485B" w:rsidRPr="001043BD" w:rsidRDefault="00932AB7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485B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Одним из важнейших  факторов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воспитании и развитии ребенка, в приобретении им социального опыта является семья (как один из институтов социализации). Ребенок в семье учится общению, приобретает первый социальный опыт, учится социальному ориентированию. Психолого-педагогические исследования (Е.П. </w:t>
      </w:r>
      <w:proofErr w:type="spellStart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Арнаутовой</w:t>
      </w:r>
      <w:proofErr w:type="spellEnd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А.И. </w:t>
      </w:r>
      <w:proofErr w:type="spellStart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6D6B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 Виноградовой и др.) показали, что семья остро нуждается в помощи специалистов на всех этапах дошкольного детства. </w:t>
      </w:r>
      <w:proofErr w:type="gramStart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Проведённая  в начале учебного года диагностика родителей воспитанников группы (путём анкетирования и индивидуальных бесед) показала неутешительный результат: вопросам социально - личностного развития  детей дошкольного возраста не уделяется должного внимания, часто родителями не осознаётся либо игнорируется важность роли семьи на процесс социализации ребенка</w:t>
      </w:r>
      <w:r w:rsidR="00BD31F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52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D31F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</w:t>
      </w:r>
      <w:r w:rsidR="001D652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 и сама роль личностного и нравственного развития считается менее важной, чем обучение чтению и письму.   </w:t>
      </w:r>
      <w:proofErr w:type="gramEnd"/>
    </w:p>
    <w:p w:rsidR="00B83458" w:rsidRPr="001043BD" w:rsidRDefault="005C485B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54388" w:rsidRDefault="005C485B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3458" w:rsidRPr="001043BD" w:rsidRDefault="005C485B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Вышеперечисленные факторы влияли  на общую атмосферу в детском коллективе, что  препятствовало </w:t>
      </w:r>
      <w:r w:rsidR="00932AB7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000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проведению НОД, режимных моментов, самостоятельной деятельности, а это в свою очередь отразилось бы на успешности освоения детьми образовательной программы. </w:t>
      </w:r>
      <w:r w:rsidR="00B83458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1AA" w:rsidRPr="001043BD" w:rsidRDefault="00B83458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31F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proofErr w:type="gramStart"/>
      <w:r w:rsidR="00BD31F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 </w:t>
      </w:r>
      <w:r w:rsidR="00C631AA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1F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C631AA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1F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</w:t>
      </w:r>
      <w:r w:rsidR="00C631AA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1F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дошкольного возраста</w:t>
      </w:r>
      <w:proofErr w:type="gramEnd"/>
      <w:r w:rsidR="00BD31F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работах основоположников таких наук как педагогика, психология, социология, философия, а так же современных учёных и педагогов, позволило сформулировать цель и задачи  профессиональной деятельности и, как следствие, развитие своей профессиональной компетентности именно в этом направлении. Следует заметить, что цель и задачи полностью отражают  </w:t>
      </w:r>
      <w:r w:rsidR="00BD31F3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концепцию модернизации российского образования  и </w:t>
      </w:r>
      <w:r w:rsidR="00BD31F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требования к общеобразовательной программе дошкольного образования</w:t>
      </w:r>
      <w:r w:rsidR="00C631AA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31AA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BD31F3" w:rsidRPr="001043BD" w:rsidRDefault="00B42000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BD31F3" w:rsidRPr="00104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 w:rsidR="00BD31F3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1F3" w:rsidRPr="00104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методической работы </w:t>
      </w:r>
      <w:r w:rsidR="00BD31F3" w:rsidRPr="0010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своего профессионального развития в рамках методической системы считаю </w:t>
      </w:r>
      <w:r w:rsidR="00BD31F3" w:rsidRPr="001043BD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 индивидуальными особенностями, подготовка к жизни в современном обществе и к обучению в школе.</w:t>
      </w:r>
    </w:p>
    <w:p w:rsidR="00BD31F3" w:rsidRPr="001043BD" w:rsidRDefault="00BD31F3" w:rsidP="00935338">
      <w:pPr>
        <w:framePr w:hSpace="180" w:wrap="around" w:vAnchor="text" w:hAnchor="margin" w:y="86"/>
        <w:spacing w:after="0" w:line="240" w:lineRule="auto"/>
        <w:ind w:left="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3BD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BD31F3" w:rsidRPr="001043BD" w:rsidRDefault="00BD31F3" w:rsidP="00935338">
      <w:pPr>
        <w:framePr w:hSpace="180" w:wrap="around" w:vAnchor="text" w:hAnchor="margin" w:y="86"/>
        <w:spacing w:after="0" w:line="240" w:lineRule="auto"/>
        <w:ind w:left="35"/>
        <w:jc w:val="both"/>
        <w:rPr>
          <w:rFonts w:ascii="Times New Roman" w:hAnsi="Times New Roman" w:cs="Times New Roman"/>
          <w:sz w:val="24"/>
          <w:szCs w:val="24"/>
        </w:rPr>
      </w:pPr>
      <w:r w:rsidRPr="001043BD">
        <w:rPr>
          <w:rFonts w:ascii="Times New Roman" w:hAnsi="Times New Roman" w:cs="Times New Roman"/>
          <w:sz w:val="24"/>
          <w:szCs w:val="24"/>
        </w:rPr>
        <w:t>- Создать оптимальные условия для самореализации и раскрытия творческого потенциала воспитанников,  укрепления здоровья и эмоционального благополучия.</w:t>
      </w:r>
    </w:p>
    <w:p w:rsidR="00BD31F3" w:rsidRPr="001043BD" w:rsidRDefault="00BD31F3" w:rsidP="00935338">
      <w:pPr>
        <w:framePr w:hSpace="180" w:wrap="around" w:vAnchor="text" w:hAnchor="margin" w:y="86"/>
        <w:spacing w:after="0" w:line="240" w:lineRule="auto"/>
        <w:ind w:left="35"/>
        <w:jc w:val="both"/>
        <w:rPr>
          <w:rFonts w:ascii="Times New Roman" w:hAnsi="Times New Roman" w:cs="Times New Roman"/>
          <w:sz w:val="24"/>
          <w:szCs w:val="24"/>
        </w:rPr>
      </w:pPr>
      <w:r w:rsidRPr="001043BD">
        <w:rPr>
          <w:rFonts w:ascii="Times New Roman" w:hAnsi="Times New Roman" w:cs="Times New Roman"/>
          <w:sz w:val="24"/>
          <w:szCs w:val="24"/>
        </w:rPr>
        <w:t xml:space="preserve">- Организовать  насыщенное и безопасное </w:t>
      </w:r>
      <w:proofErr w:type="spellStart"/>
      <w:r w:rsidRPr="001043BD">
        <w:rPr>
          <w:rFonts w:ascii="Times New Roman" w:hAnsi="Times New Roman" w:cs="Times New Roman"/>
          <w:sz w:val="24"/>
          <w:szCs w:val="24"/>
        </w:rPr>
        <w:t>жизнепроживание</w:t>
      </w:r>
      <w:proofErr w:type="spellEnd"/>
      <w:r w:rsidRPr="001043BD">
        <w:rPr>
          <w:rFonts w:ascii="Times New Roman" w:hAnsi="Times New Roman" w:cs="Times New Roman"/>
          <w:sz w:val="24"/>
          <w:szCs w:val="24"/>
        </w:rPr>
        <w:t>, событийность, приоритет развивающих и воспитательных задач  для благоприятной социализации детей и заложения основ для формирования базовых компетентностей дошкольника.</w:t>
      </w:r>
    </w:p>
    <w:p w:rsidR="00BD31F3" w:rsidRPr="001043BD" w:rsidRDefault="00BD31F3" w:rsidP="00935338">
      <w:pPr>
        <w:framePr w:hSpace="180" w:wrap="around" w:vAnchor="text" w:hAnchor="margin" w:y="86"/>
        <w:spacing w:after="0" w:line="240" w:lineRule="auto"/>
        <w:ind w:left="35"/>
        <w:jc w:val="both"/>
        <w:rPr>
          <w:rFonts w:ascii="Times New Roman" w:hAnsi="Times New Roman" w:cs="Times New Roman"/>
          <w:sz w:val="24"/>
          <w:szCs w:val="24"/>
        </w:rPr>
      </w:pPr>
      <w:r w:rsidRPr="001043BD">
        <w:rPr>
          <w:rFonts w:ascii="Times New Roman" w:hAnsi="Times New Roman" w:cs="Times New Roman"/>
          <w:sz w:val="24"/>
          <w:szCs w:val="24"/>
        </w:rPr>
        <w:t>- Систематизировать работу над совершенствованием профессиональной компетентности педагогов по вопросам организации образовательного процесса на основе личностно – ориентированного подхода с использованием современных образовательных технологий.</w:t>
      </w:r>
    </w:p>
    <w:p w:rsidR="00BD31F3" w:rsidRPr="001043BD" w:rsidRDefault="00BD31F3" w:rsidP="00935338">
      <w:pPr>
        <w:framePr w:hSpace="180" w:wrap="around" w:vAnchor="text" w:hAnchor="margin" w:y="86"/>
        <w:spacing w:after="0" w:line="240" w:lineRule="auto"/>
        <w:ind w:left="35"/>
        <w:jc w:val="both"/>
        <w:rPr>
          <w:rFonts w:ascii="Times New Roman" w:hAnsi="Times New Roman" w:cs="Times New Roman"/>
          <w:sz w:val="24"/>
          <w:szCs w:val="24"/>
        </w:rPr>
      </w:pPr>
      <w:r w:rsidRPr="001043BD">
        <w:rPr>
          <w:rFonts w:ascii="Times New Roman" w:hAnsi="Times New Roman" w:cs="Times New Roman"/>
          <w:sz w:val="24"/>
          <w:szCs w:val="24"/>
        </w:rPr>
        <w:t>- Создать условия, обеспечивающие эффективность и результативность работы всех участников образовательного процесса, установление сотрудничества с родителями,  заинтересованными организациями, обеспечение научно-консультативной поддержки.</w:t>
      </w:r>
    </w:p>
    <w:p w:rsidR="00BD31F3" w:rsidRPr="001043BD" w:rsidRDefault="00BD31F3" w:rsidP="00935338">
      <w:pPr>
        <w:framePr w:hSpace="180" w:wrap="around" w:vAnchor="text" w:hAnchor="margin" w:y="86"/>
        <w:spacing w:after="0" w:line="240" w:lineRule="auto"/>
        <w:ind w:left="35"/>
        <w:jc w:val="both"/>
        <w:rPr>
          <w:rFonts w:ascii="Times New Roman" w:hAnsi="Times New Roman" w:cs="Times New Roman"/>
          <w:sz w:val="24"/>
          <w:szCs w:val="24"/>
        </w:rPr>
      </w:pPr>
      <w:r w:rsidRPr="001043BD">
        <w:rPr>
          <w:rFonts w:ascii="Times New Roman" w:hAnsi="Times New Roman" w:cs="Times New Roman"/>
          <w:sz w:val="24"/>
          <w:szCs w:val="24"/>
        </w:rPr>
        <w:t>- Совершенствовать систему подготовки детей к обучению в школе в соответствии с ФГТ и ФГОС.</w:t>
      </w:r>
    </w:p>
    <w:p w:rsidR="00EB3E37" w:rsidRPr="001043BD" w:rsidRDefault="00BD31F3" w:rsidP="00935338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hAnsi="Times New Roman" w:cs="Times New Roman"/>
          <w:sz w:val="24"/>
          <w:szCs w:val="24"/>
        </w:rPr>
        <w:t xml:space="preserve">-  Развитие познавательно – исследовательской деятельности, самостоятельности, инициативности, организаторских способностей; воспитывать чувство коллективизма.                                                                                                - 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культуру поведения и общения; активно выражать доброе отношение </w:t>
      </w:r>
      <w:proofErr w:type="gramStart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близким;  развивать самоконтроль над своими действиями; углублять представления о себе, своём организме, личностных качествах, возможностях, достижениях; развивать чувство самоуважения, собственного достоинства; направлять сознание, чувства и действия детей на совершение гуманных и справедливых поступков.                                                                          – Воспитание экологической культуры.                                                                                            – Привлечение родителей к активному взаимодействию с образовательным учреждением.      – Формирование патриотических чувств, чувства принадлежности к мировому сообществу и </w:t>
      </w:r>
      <w:proofErr w:type="spellStart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гендерной</w:t>
      </w:r>
      <w:proofErr w:type="spellEnd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принадлежности.                                                                                                                 - Формирование потребности трудиться; развитие трудовых умений и навыков.</w:t>
      </w:r>
      <w:r w:rsidR="00EB3E37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32AB7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E37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6373E" w:rsidRPr="001043BD" w:rsidRDefault="001B4BCC" w:rsidP="00935338">
      <w:pPr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ходе работы над единой методической темой были изучены</w:t>
      </w:r>
      <w:r w:rsidR="00B74274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</w:t>
      </w:r>
      <w:r w:rsidR="00B74274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довые педагогические технологии</w:t>
      </w:r>
      <w:r w:rsidR="00B74274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B74274" w:rsidRPr="001043BD">
        <w:rPr>
          <w:rFonts w:ascii="Times New Roman" w:hAnsi="Times New Roman" w:cs="Times New Roman"/>
          <w:sz w:val="24"/>
          <w:szCs w:val="24"/>
        </w:rPr>
        <w:t xml:space="preserve">Технология проблемного обучения (М.И. </w:t>
      </w:r>
      <w:proofErr w:type="spellStart"/>
      <w:r w:rsidR="00B74274" w:rsidRPr="001043B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="00B74274" w:rsidRPr="001043BD">
        <w:rPr>
          <w:rFonts w:ascii="Times New Roman" w:hAnsi="Times New Roman" w:cs="Times New Roman"/>
          <w:sz w:val="24"/>
          <w:szCs w:val="24"/>
        </w:rPr>
        <w:t xml:space="preserve">, И.Я. </w:t>
      </w:r>
      <w:proofErr w:type="spellStart"/>
      <w:r w:rsidR="00B74274" w:rsidRPr="001043BD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="00B74274" w:rsidRPr="001043BD">
        <w:rPr>
          <w:rFonts w:ascii="Times New Roman" w:hAnsi="Times New Roman" w:cs="Times New Roman"/>
          <w:sz w:val="24"/>
          <w:szCs w:val="24"/>
        </w:rPr>
        <w:t xml:space="preserve">, М.Н. </w:t>
      </w:r>
      <w:proofErr w:type="spellStart"/>
      <w:r w:rsidR="00B74274" w:rsidRPr="001043BD">
        <w:rPr>
          <w:rFonts w:ascii="Times New Roman" w:hAnsi="Times New Roman" w:cs="Times New Roman"/>
          <w:sz w:val="24"/>
          <w:szCs w:val="24"/>
        </w:rPr>
        <w:t>Скаткин</w:t>
      </w:r>
      <w:proofErr w:type="spellEnd"/>
      <w:r w:rsidR="00B74274" w:rsidRPr="001043BD">
        <w:rPr>
          <w:rFonts w:ascii="Times New Roman" w:hAnsi="Times New Roman" w:cs="Times New Roman"/>
          <w:sz w:val="24"/>
          <w:szCs w:val="24"/>
        </w:rPr>
        <w:t xml:space="preserve">,  </w:t>
      </w:r>
      <w:r w:rsidR="00B74274" w:rsidRPr="001043B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4274" w:rsidRPr="001043BD">
        <w:rPr>
          <w:rFonts w:ascii="Times New Roman" w:hAnsi="Times New Roman" w:cs="Times New Roman"/>
          <w:sz w:val="24"/>
          <w:szCs w:val="24"/>
        </w:rPr>
        <w:t>.</w:t>
      </w:r>
      <w:r w:rsidR="00B74274" w:rsidRPr="001043B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74274" w:rsidRPr="001043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4274" w:rsidRPr="001043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4274" w:rsidRPr="001043BD">
        <w:rPr>
          <w:rFonts w:ascii="Times New Roman" w:hAnsi="Times New Roman" w:cs="Times New Roman"/>
          <w:sz w:val="24"/>
          <w:szCs w:val="24"/>
        </w:rPr>
        <w:t xml:space="preserve">Матюшкин), Технология эвристического обучения (А.В. Хуторской), Личностно-ориентированная технология обучения (И.С. </w:t>
      </w:r>
      <w:proofErr w:type="spellStart"/>
      <w:r w:rsidR="00B74274" w:rsidRPr="001043BD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="00B74274" w:rsidRPr="001043BD">
        <w:rPr>
          <w:rFonts w:ascii="Times New Roman" w:hAnsi="Times New Roman" w:cs="Times New Roman"/>
          <w:sz w:val="24"/>
          <w:szCs w:val="24"/>
        </w:rPr>
        <w:t xml:space="preserve"> и др.),  Технология развивающего обучения (Д.Б. </w:t>
      </w:r>
      <w:proofErr w:type="spellStart"/>
      <w:r w:rsidR="00B74274" w:rsidRPr="001043BD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="00B74274" w:rsidRPr="001043BD">
        <w:rPr>
          <w:rFonts w:ascii="Times New Roman" w:hAnsi="Times New Roman" w:cs="Times New Roman"/>
          <w:sz w:val="24"/>
          <w:szCs w:val="24"/>
        </w:rPr>
        <w:t xml:space="preserve">, В.В. Давыдов, Л.В. </w:t>
      </w:r>
      <w:proofErr w:type="spellStart"/>
      <w:r w:rsidR="00B74274" w:rsidRPr="001043BD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="00B74274" w:rsidRPr="001043BD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="00B74274" w:rsidRPr="001043BD">
        <w:rPr>
          <w:rFonts w:ascii="Times New Roman" w:hAnsi="Times New Roman" w:cs="Times New Roman"/>
          <w:sz w:val="24"/>
          <w:szCs w:val="24"/>
        </w:rPr>
        <w:t>Репкин</w:t>
      </w:r>
      <w:proofErr w:type="spellEnd"/>
      <w:r w:rsidR="00B74274" w:rsidRPr="001043BD">
        <w:rPr>
          <w:rFonts w:ascii="Times New Roman" w:hAnsi="Times New Roman" w:cs="Times New Roman"/>
          <w:sz w:val="24"/>
          <w:szCs w:val="24"/>
        </w:rPr>
        <w:t>)  и др.), что позволило структурировать  содержание воспитательно-образовательного процесса на основе передачи детям систем и опытов</w:t>
      </w:r>
      <w:r w:rsidR="00B74274" w:rsidRPr="001043BD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B74274" w:rsidRPr="001043BD">
        <w:rPr>
          <w:rFonts w:ascii="Times New Roman" w:hAnsi="Times New Roman" w:cs="Times New Roman"/>
          <w:i/>
          <w:sz w:val="24"/>
          <w:szCs w:val="24"/>
        </w:rPr>
        <w:t xml:space="preserve"> Система</w:t>
      </w:r>
      <w:r w:rsidR="00B74274" w:rsidRPr="001043BD">
        <w:rPr>
          <w:rFonts w:ascii="Times New Roman" w:hAnsi="Times New Roman" w:cs="Times New Roman"/>
          <w:sz w:val="24"/>
          <w:szCs w:val="24"/>
        </w:rPr>
        <w:t xml:space="preserve"> </w:t>
      </w:r>
      <w:r w:rsidR="00B74274" w:rsidRPr="001043BD">
        <w:rPr>
          <w:rFonts w:ascii="Times New Roman" w:hAnsi="Times New Roman" w:cs="Times New Roman"/>
          <w:i/>
          <w:sz w:val="24"/>
          <w:szCs w:val="24"/>
        </w:rPr>
        <w:t>знаний о природе, обществе, мышлении, технике, способах деятельности</w:t>
      </w:r>
      <w:r w:rsidR="00B74274" w:rsidRPr="001043BD">
        <w:rPr>
          <w:rFonts w:ascii="Times New Roman" w:hAnsi="Times New Roman" w:cs="Times New Roman"/>
          <w:sz w:val="24"/>
          <w:szCs w:val="24"/>
        </w:rPr>
        <w:t xml:space="preserve">, что включает в себя </w:t>
      </w:r>
      <w:r w:rsidR="0026373E" w:rsidRPr="001043BD">
        <w:rPr>
          <w:rFonts w:ascii="Times New Roman" w:hAnsi="Times New Roman" w:cs="Times New Roman"/>
          <w:sz w:val="24"/>
          <w:szCs w:val="24"/>
        </w:rPr>
        <w:t>основные понятия и термины, факты повседневной действительности; основные законы науки, знания о нормах отношений к различным явлениям жизни, установленных в обществе и т.п.</w:t>
      </w:r>
    </w:p>
    <w:p w:rsidR="0026373E" w:rsidRPr="001043BD" w:rsidRDefault="0026373E" w:rsidP="00935338">
      <w:pPr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BD">
        <w:rPr>
          <w:rFonts w:ascii="Times New Roman" w:hAnsi="Times New Roman" w:cs="Times New Roman"/>
          <w:i/>
          <w:sz w:val="24"/>
          <w:szCs w:val="24"/>
        </w:rPr>
        <w:lastRenderedPageBreak/>
        <w:t>Система умений и навыков</w:t>
      </w:r>
      <w:r w:rsidRPr="001043BD">
        <w:rPr>
          <w:rFonts w:ascii="Times New Roman" w:hAnsi="Times New Roman" w:cs="Times New Roman"/>
          <w:sz w:val="24"/>
          <w:szCs w:val="24"/>
        </w:rPr>
        <w:t>, т.е. приобретение опыта осуществления уже известных способов деятельности как интеллектуального, так и практического характера, а также умений и навыков, специфичных для различного вида деятельности.</w:t>
      </w:r>
    </w:p>
    <w:p w:rsidR="00936A02" w:rsidRPr="001043BD" w:rsidRDefault="0026373E" w:rsidP="00935338">
      <w:pPr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3BD">
        <w:rPr>
          <w:rFonts w:ascii="Times New Roman" w:hAnsi="Times New Roman" w:cs="Times New Roman"/>
          <w:i/>
          <w:sz w:val="24"/>
          <w:szCs w:val="24"/>
        </w:rPr>
        <w:t>Опыт творческой деятельности,</w:t>
      </w:r>
      <w:r w:rsidRPr="001043BD">
        <w:rPr>
          <w:rFonts w:ascii="Times New Roman" w:hAnsi="Times New Roman" w:cs="Times New Roman"/>
          <w:sz w:val="24"/>
          <w:szCs w:val="24"/>
        </w:rPr>
        <w:t xml:space="preserve"> призванный обеспечить готовность к поиску решения новых проблем, к творческому преобразованию действительности, что предполагает самостоятельный перенос знаний и умений в новую ситуацию; видение новой проблемы в знакомой ситуации; видение новой функции объекта; самостоятельное комбинирование известных способов деятельности и но</w:t>
      </w:r>
      <w:r w:rsidR="00936A02" w:rsidRPr="001043BD">
        <w:rPr>
          <w:rFonts w:ascii="Times New Roman" w:hAnsi="Times New Roman" w:cs="Times New Roman"/>
          <w:sz w:val="24"/>
          <w:szCs w:val="24"/>
        </w:rPr>
        <w:t>вых; видение структуры объекта; видение возможных решений одной и той же проблемы.</w:t>
      </w:r>
      <w:proofErr w:type="gramEnd"/>
    </w:p>
    <w:p w:rsidR="00936A02" w:rsidRPr="001043BD" w:rsidRDefault="00936A02" w:rsidP="00935338">
      <w:pPr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BD">
        <w:rPr>
          <w:rFonts w:ascii="Times New Roman" w:hAnsi="Times New Roman" w:cs="Times New Roman"/>
          <w:i/>
          <w:sz w:val="24"/>
          <w:szCs w:val="24"/>
        </w:rPr>
        <w:t>Опыт и нормы эмоционально – волевого отношения к миру</w:t>
      </w:r>
      <w:r w:rsidRPr="001043BD">
        <w:rPr>
          <w:rFonts w:ascii="Times New Roman" w:hAnsi="Times New Roman" w:cs="Times New Roman"/>
          <w:sz w:val="24"/>
          <w:szCs w:val="24"/>
        </w:rPr>
        <w:t>, друг к другу, являющиеся вместе со знаниями и умениями условиями формирования убеждений и идеалов, системы ценностей, духовной сферы личности.</w:t>
      </w:r>
    </w:p>
    <w:p w:rsidR="007A7812" w:rsidRPr="001043BD" w:rsidRDefault="00936A02" w:rsidP="00935338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hAnsi="Times New Roman" w:cs="Times New Roman"/>
          <w:sz w:val="24"/>
          <w:szCs w:val="24"/>
        </w:rPr>
        <w:t xml:space="preserve">     Может показаться, что по отношению к детям дошкольного возраста всё вышеизложенное звучит слишком высокопарно, но не стоит забывать, что как сказал известный 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Леонтьев А.Н: «Личностью не родятся, личностью становятся» и становление личности происходит непрерывно, с момента рождения.</w:t>
      </w:r>
    </w:p>
    <w:p w:rsidR="007A7812" w:rsidRPr="001043BD" w:rsidRDefault="007A7812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успешного достижения поставленной цели и решения задач работа по направлению социально – личностного развития  детей в нашей группе носит непрерывный характер и осуществляется в организации непосредственно образовательной деятельности, в ходе режимных моментов, в организации самостоятельной деятельности детей, досугов, развлечений, кружковой работы. В своей работе использую такие образовательные технологии как здоровьесберегающие </w:t>
      </w:r>
      <w:r w:rsidR="00424B4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подвижные и спортивные игры, физкультминутки, утренняя гимнастика, гимнастика после дневного сна, артикуляционная гимнастика, релаксация, пальчиковая гимнастика, самомассаж, коммуникативные игры, игротреннинги и игротерапия</w:t>
      </w:r>
      <w:r w:rsidR="00424B4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сказкотерапия)</w:t>
      </w:r>
      <w:proofErr w:type="gramStart"/>
      <w:r w:rsidR="00424B4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24B4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</w:t>
      </w:r>
      <w:r w:rsidR="00424B4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4B43" w:rsidRPr="001043BD">
        <w:rPr>
          <w:rFonts w:ascii="Times New Roman" w:hAnsi="Times New Roman" w:cs="Times New Roman"/>
          <w:sz w:val="24"/>
          <w:szCs w:val="24"/>
        </w:rPr>
        <w:t xml:space="preserve">технология проблемного обучения, технология эвристического обучения, личностно-ориентированная технология обучения,  технология развивающего обучения  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методы – наблюдение;  показ предметов, картин, иллюстраций, образца, способов действия; использование кинофильмов, мультимедийных презентаций, музыкального центра; наглядные и дидактические пособия, дидактические, имитационные, театрализованные, интерактивные</w:t>
      </w:r>
      <w:r w:rsidR="00424B4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сюжетно-ролевые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игры</w:t>
      </w:r>
      <w:r w:rsidR="00424B4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игры </w:t>
      </w:r>
      <w:proofErr w:type="gramStart"/>
      <w:r w:rsidR="00424B4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="00424B4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раматизации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24B4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показ; рассказ; чтение и обсуждение; беседа; вопросы к детям; обсуждение ситуаций из личного опыта воспитанников </w:t>
      </w:r>
      <w:r w:rsidR="00424B4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;  упражнения; образец и задание; групповые праздники; проблемные ситуации и реализация проектов.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выборе технологий и методов работы ориентируюсь на возрастные, индивидуальные, психологические особенности детей, что позволяет получить максимальный эффект при проведении конкретной деятельности.</w:t>
      </w:r>
    </w:p>
    <w:p w:rsidR="00EE2F34" w:rsidRPr="001043BD" w:rsidRDefault="00424B43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процессе проведения познавательной деятельности</w:t>
      </w:r>
      <w:r w:rsidR="00EE2F34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сочетаются фронтальная, групповая и индивидуальная формы  работы, что способствует формированию новых знаний и умений, применению этих знаний и умений, а так же обобщению, систематизации, контролю и коррекции.                                                                                                                                          </w:t>
      </w:r>
      <w:proofErr w:type="gramStart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Средствами, обеспечивающими эффективную организацию процесса обучения и воспитания являются: окружающий мир; </w:t>
      </w:r>
      <w:r w:rsidRPr="001043BD">
        <w:rPr>
          <w:rFonts w:ascii="Times New Roman" w:hAnsi="Times New Roman" w:cs="Times New Roman"/>
          <w:sz w:val="24"/>
          <w:szCs w:val="24"/>
        </w:rPr>
        <w:t>о</w:t>
      </w:r>
      <w:r w:rsidRPr="001043BD">
        <w:rPr>
          <w:rFonts w:ascii="Times New Roman" w:eastAsia="Calibri" w:hAnsi="Times New Roman" w:cs="Times New Roman"/>
          <w:sz w:val="24"/>
          <w:szCs w:val="24"/>
        </w:rPr>
        <w:t>бщение взрослых и детей</w:t>
      </w:r>
      <w:r w:rsidRPr="001043BD">
        <w:rPr>
          <w:rFonts w:ascii="Times New Roman" w:hAnsi="Times New Roman" w:cs="Times New Roman"/>
          <w:sz w:val="24"/>
          <w:szCs w:val="24"/>
        </w:rPr>
        <w:t xml:space="preserve">; культурная </w:t>
      </w:r>
      <w:r w:rsidRPr="001043BD">
        <w:rPr>
          <w:rFonts w:ascii="Times New Roman" w:eastAsia="Calibri" w:hAnsi="Times New Roman" w:cs="Times New Roman"/>
          <w:sz w:val="24"/>
          <w:szCs w:val="24"/>
        </w:rPr>
        <w:t>языковая среда</w:t>
      </w:r>
      <w:r w:rsidRPr="001043BD">
        <w:rPr>
          <w:rFonts w:ascii="Times New Roman" w:hAnsi="Times New Roman" w:cs="Times New Roman"/>
          <w:sz w:val="24"/>
          <w:szCs w:val="24"/>
        </w:rPr>
        <w:t xml:space="preserve">;  обучение </w:t>
      </w:r>
      <w:r w:rsidRPr="001043BD">
        <w:rPr>
          <w:rFonts w:ascii="Times New Roman" w:eastAsia="Calibri" w:hAnsi="Times New Roman" w:cs="Times New Roman"/>
          <w:sz w:val="24"/>
          <w:szCs w:val="24"/>
        </w:rPr>
        <w:t xml:space="preserve"> в НОД</w:t>
      </w:r>
      <w:r w:rsidRPr="001043BD">
        <w:rPr>
          <w:rFonts w:ascii="Times New Roman" w:hAnsi="Times New Roman" w:cs="Times New Roman"/>
          <w:sz w:val="24"/>
          <w:szCs w:val="24"/>
        </w:rPr>
        <w:t>; х</w:t>
      </w:r>
      <w:r w:rsidRPr="001043BD">
        <w:rPr>
          <w:rFonts w:ascii="Times New Roman" w:eastAsia="Calibri" w:hAnsi="Times New Roman" w:cs="Times New Roman"/>
          <w:sz w:val="24"/>
          <w:szCs w:val="24"/>
        </w:rPr>
        <w:t>удожественная литература</w:t>
      </w:r>
      <w:r w:rsidRPr="001043BD">
        <w:rPr>
          <w:rFonts w:ascii="Times New Roman" w:hAnsi="Times New Roman" w:cs="Times New Roman"/>
          <w:sz w:val="24"/>
          <w:szCs w:val="24"/>
        </w:rPr>
        <w:t>; и</w:t>
      </w:r>
      <w:r w:rsidRPr="001043BD">
        <w:rPr>
          <w:rFonts w:ascii="Times New Roman" w:eastAsia="Calibri" w:hAnsi="Times New Roman" w:cs="Times New Roman"/>
          <w:sz w:val="24"/>
          <w:szCs w:val="24"/>
        </w:rPr>
        <w:t>зобразительные средства</w:t>
      </w:r>
      <w:r w:rsidRPr="001043BD">
        <w:rPr>
          <w:rFonts w:ascii="Times New Roman" w:hAnsi="Times New Roman" w:cs="Times New Roman"/>
          <w:sz w:val="24"/>
          <w:szCs w:val="24"/>
        </w:rPr>
        <w:t>; сюжетно – ролевые, дидактические, подвижные игры, игры с правилами; раздаточный материал; театрализованные представления, досуги, утренники и развлечения и т.п.</w:t>
      </w:r>
      <w:proofErr w:type="gramEnd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необходимые условия для полноценного сотрудничества с семьей, проводятся различные мероприятия для повышения педагогической и психологической компетентности родителей в вопросах воспитания, успешной социализации и личностного развития ребёнка.   </w:t>
      </w:r>
    </w:p>
    <w:p w:rsidR="001043BD" w:rsidRDefault="00424B43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Диагностический компонент является частью методической системы. Уровень </w:t>
      </w:r>
      <w:proofErr w:type="spellStart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CF5FD1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интегративных качеств по направлению социально – личностного развития детей </w:t>
      </w:r>
      <w:r w:rsidR="007E2766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дошкольного возраста и успешности освоения программы воспитания и обучения  о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пределяется с помощь</w:t>
      </w:r>
      <w:r w:rsidR="007E2766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proofErr w:type="gramStart"/>
      <w:r w:rsidR="007E2766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мониторинга качества освоения основной общеобразовательной программы дошкольного образования</w:t>
      </w:r>
      <w:proofErr w:type="gramEnd"/>
      <w:r w:rsidR="007E2766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подготовительной </w:t>
      </w:r>
      <w:r w:rsidR="007E2766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группе, автором да</w:t>
      </w:r>
      <w:r w:rsidR="00F62FFA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модели является Ю.А. </w:t>
      </w:r>
      <w:proofErr w:type="spellStart"/>
      <w:r w:rsidR="00F62FFA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="00F62FFA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основу разработки преемственных мониторинговых индикаторов положены результаты как классических, так и современных фундаментальных и прикладных исследований в области детской психологии (А.В. Запорожец, А.Н. Леонтьев, Н.Н. </w:t>
      </w:r>
      <w:proofErr w:type="spellStart"/>
      <w:r w:rsidR="00F62FFA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="00F62FFA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Е.О. Смирнова и др.). Мониторинговая система разработана на основе ФГТ к структуре основной общеобразовательной программы дошкольного образования, носит универсальный характер и допущен к использованию в образовательном процессе Приказом Министерства образования и науки РФ №16 от 16.01.2012 года. </w:t>
      </w:r>
    </w:p>
    <w:p w:rsidR="00424B43" w:rsidRPr="001043BD" w:rsidRDefault="00424B43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Представленная методическая система имеет в </w:t>
      </w:r>
      <w:proofErr w:type="spellStart"/>
      <w:proofErr w:type="gramStart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proofErr w:type="spellEnd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воспитательном</w:t>
      </w:r>
      <w:proofErr w:type="gramEnd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положительный эффект:</w:t>
      </w:r>
      <w:r w:rsidR="009139F9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139F9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зультатом деятельности 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методической системы</w:t>
      </w:r>
      <w:r w:rsidR="00EE2F34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968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F50968" w:rsidRPr="001043BD" w:rsidRDefault="00F50968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Результаты диагностики по направлению «Социально </w:t>
      </w:r>
      <w:proofErr w:type="gramStart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ичностное развитие» в конце 2012 – 2013 учебного года (Приложение 2).</w:t>
      </w:r>
    </w:p>
    <w:p w:rsidR="00F50968" w:rsidRPr="001043BD" w:rsidRDefault="00F50968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Результаты мониторинга успешности освоения Основной общеобразовательной программы для группы дошкольного образования МКОУ «Соловьёвская СОШ» (Приложение 3).</w:t>
      </w:r>
    </w:p>
    <w:p w:rsidR="00F50968" w:rsidRPr="00554388" w:rsidRDefault="00F50968" w:rsidP="00554388">
      <w:pPr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Результат диагностики по направлению «Социально – личностное развитие» в начале </w:t>
      </w:r>
      <w:r w:rsidR="0055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–2014 учебного года (Приложение 4).                                                                                            </w:t>
      </w:r>
      <w:proofErr w:type="gramStart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результатов  диагностики, а так же структуры и содержания  воспитательно – образовательной деятельности, обучающего,  методического материала, показал, что дети, второй год  посещающие группу дошкольного образования, более коммуникабельны, умеют договариваться со сверстниками, более дружелюбны к окружающим, самостоятельны в организации игровой и познавательно – исследовательской деятельности, в создании предметно – игровой среды;</w:t>
      </w:r>
      <w:proofErr w:type="gramEnd"/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устойчивы  такие  нравственно –волевые качества, как организованность, ответственность, дисциплинированность и т.п.                </w:t>
      </w:r>
    </w:p>
    <w:p w:rsidR="00424B43" w:rsidRPr="001043BD" w:rsidRDefault="00935338" w:rsidP="00935338">
      <w:pPr>
        <w:autoSpaceDN w:val="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39F9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139F9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Тесное взаимодействие </w:t>
      </w:r>
      <w:r w:rsidR="00903FCB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и др. социальными партнёрами по социально – личностному развитию детей (</w:t>
      </w:r>
      <w:r w:rsidR="00903FCB" w:rsidRPr="00104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взаимодействия:</w:t>
      </w:r>
      <w:r w:rsidR="00903FCB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собрания, консультации, анкетирование, оформление информационных стендов, день открытых дверей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3FCB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беседы, показ деятельности, праздники, конкурсы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творческие мастерские, </w:t>
      </w:r>
      <w:r w:rsidR="00903FCB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акции и т.п.).</w:t>
      </w:r>
      <w:r w:rsidR="00903FCB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3FCB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3FCB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03FCB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по</w:t>
      </w:r>
      <w:r w:rsidR="00424B43" w:rsidRPr="0010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B43" w:rsidRPr="001043BD">
        <w:rPr>
          <w:rFonts w:ascii="Times New Roman" w:hAnsi="Times New Roman" w:cs="Times New Roman"/>
          <w:sz w:val="24"/>
          <w:szCs w:val="24"/>
        </w:rPr>
        <w:t>о</w:t>
      </w:r>
      <w:r w:rsidRPr="001043BD">
        <w:rPr>
          <w:rFonts w:ascii="Times New Roman" w:eastAsia="Calibri" w:hAnsi="Times New Roman" w:cs="Times New Roman"/>
          <w:sz w:val="24"/>
          <w:szCs w:val="24"/>
        </w:rPr>
        <w:t>рганизации</w:t>
      </w:r>
      <w:r w:rsidR="00424B43" w:rsidRPr="001043BD">
        <w:rPr>
          <w:rFonts w:ascii="Times New Roman" w:eastAsia="Calibri" w:hAnsi="Times New Roman" w:cs="Times New Roman"/>
          <w:sz w:val="24"/>
          <w:szCs w:val="24"/>
        </w:rPr>
        <w:t xml:space="preserve"> агитационно-массовой работы с семьёй и лицами, занимающимися воспитанием детей</w:t>
      </w:r>
      <w:r w:rsidR="00424B43" w:rsidRPr="001043BD">
        <w:rPr>
          <w:rFonts w:ascii="Times New Roman" w:hAnsi="Times New Roman" w:cs="Times New Roman"/>
          <w:sz w:val="24"/>
          <w:szCs w:val="24"/>
        </w:rPr>
        <w:t>, по вопросам защиты прав детей;</w:t>
      </w:r>
    </w:p>
    <w:p w:rsidR="00424B43" w:rsidRPr="001043BD" w:rsidRDefault="00935338" w:rsidP="00935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BD">
        <w:rPr>
          <w:rFonts w:ascii="Times New Roman" w:hAnsi="Times New Roman" w:cs="Times New Roman"/>
          <w:sz w:val="24"/>
          <w:szCs w:val="24"/>
        </w:rPr>
        <w:t>6</w:t>
      </w:r>
      <w:r w:rsidR="00903FCB" w:rsidRPr="001043BD">
        <w:rPr>
          <w:rFonts w:ascii="Times New Roman" w:hAnsi="Times New Roman" w:cs="Times New Roman"/>
          <w:sz w:val="24"/>
          <w:szCs w:val="24"/>
        </w:rPr>
        <w:t>.</w:t>
      </w:r>
      <w:r w:rsidRPr="001043BD">
        <w:rPr>
          <w:rFonts w:ascii="Times New Roman" w:hAnsi="Times New Roman" w:cs="Times New Roman"/>
          <w:sz w:val="24"/>
          <w:szCs w:val="24"/>
        </w:rPr>
        <w:t xml:space="preserve"> </w:t>
      </w:r>
      <w:r w:rsidR="00424B43" w:rsidRPr="001043BD">
        <w:rPr>
          <w:rFonts w:ascii="Times New Roman" w:hAnsi="Times New Roman" w:cs="Times New Roman"/>
          <w:sz w:val="24"/>
          <w:szCs w:val="24"/>
        </w:rPr>
        <w:t xml:space="preserve">Разработка проекта </w:t>
      </w:r>
      <w:r w:rsidR="00424B43" w:rsidRPr="001043BD">
        <w:rPr>
          <w:rFonts w:ascii="Times New Roman" w:eastAsia="Calibri" w:hAnsi="Times New Roman" w:cs="Times New Roman"/>
          <w:sz w:val="24"/>
          <w:szCs w:val="24"/>
        </w:rPr>
        <w:t>по правовому воспит</w:t>
      </w:r>
      <w:r w:rsidR="00424B43" w:rsidRPr="001043BD">
        <w:rPr>
          <w:rFonts w:ascii="Times New Roman" w:hAnsi="Times New Roman" w:cs="Times New Roman"/>
          <w:sz w:val="24"/>
          <w:szCs w:val="24"/>
        </w:rPr>
        <w:t>анию детей дошкольного возраста;</w:t>
      </w:r>
    </w:p>
    <w:p w:rsidR="00424B43" w:rsidRPr="001043BD" w:rsidRDefault="00935338" w:rsidP="00935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BD">
        <w:rPr>
          <w:rFonts w:ascii="Times New Roman" w:hAnsi="Times New Roman" w:cs="Times New Roman"/>
          <w:sz w:val="24"/>
          <w:szCs w:val="24"/>
        </w:rPr>
        <w:t>7</w:t>
      </w:r>
      <w:r w:rsidR="00903FCB" w:rsidRPr="001043BD">
        <w:rPr>
          <w:rFonts w:ascii="Times New Roman" w:hAnsi="Times New Roman" w:cs="Times New Roman"/>
          <w:sz w:val="24"/>
          <w:szCs w:val="24"/>
        </w:rPr>
        <w:t>.</w:t>
      </w:r>
      <w:r w:rsidRPr="001043BD">
        <w:rPr>
          <w:rFonts w:ascii="Times New Roman" w:hAnsi="Times New Roman" w:cs="Times New Roman"/>
          <w:sz w:val="24"/>
          <w:szCs w:val="24"/>
        </w:rPr>
        <w:t xml:space="preserve"> </w:t>
      </w:r>
      <w:r w:rsidR="00424B43" w:rsidRPr="001043BD">
        <w:rPr>
          <w:rFonts w:ascii="Times New Roman" w:hAnsi="Times New Roman" w:cs="Times New Roman"/>
          <w:sz w:val="24"/>
          <w:szCs w:val="24"/>
        </w:rPr>
        <w:t>Разработка программы по экологическому воспитанию детей в группе дошкольного образования;</w:t>
      </w:r>
    </w:p>
    <w:p w:rsidR="00424B43" w:rsidRPr="001043BD" w:rsidRDefault="00935338" w:rsidP="00935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BD">
        <w:rPr>
          <w:rFonts w:ascii="Times New Roman" w:hAnsi="Times New Roman" w:cs="Times New Roman"/>
          <w:sz w:val="24"/>
          <w:szCs w:val="24"/>
        </w:rPr>
        <w:t>8</w:t>
      </w:r>
      <w:r w:rsidR="00903FCB" w:rsidRPr="001043BD">
        <w:rPr>
          <w:rFonts w:ascii="Times New Roman" w:hAnsi="Times New Roman" w:cs="Times New Roman"/>
          <w:sz w:val="24"/>
          <w:szCs w:val="24"/>
        </w:rPr>
        <w:t>.</w:t>
      </w:r>
      <w:r w:rsidRPr="001043BD">
        <w:rPr>
          <w:rFonts w:ascii="Times New Roman" w:hAnsi="Times New Roman" w:cs="Times New Roman"/>
          <w:sz w:val="24"/>
          <w:szCs w:val="24"/>
        </w:rPr>
        <w:t xml:space="preserve"> </w:t>
      </w:r>
      <w:r w:rsidR="00424B43" w:rsidRPr="001043BD">
        <w:rPr>
          <w:rFonts w:ascii="Times New Roman" w:hAnsi="Times New Roman" w:cs="Times New Roman"/>
          <w:sz w:val="24"/>
          <w:szCs w:val="24"/>
        </w:rPr>
        <w:t>Разр</w:t>
      </w:r>
      <w:r w:rsidR="00903FCB" w:rsidRPr="001043BD">
        <w:rPr>
          <w:rFonts w:ascii="Times New Roman" w:hAnsi="Times New Roman" w:cs="Times New Roman"/>
          <w:sz w:val="24"/>
          <w:szCs w:val="24"/>
        </w:rPr>
        <w:t>аботка открытых мероприятий</w:t>
      </w:r>
      <w:r w:rsidR="00424B43" w:rsidRPr="001043BD">
        <w:rPr>
          <w:rFonts w:ascii="Times New Roman" w:hAnsi="Times New Roman" w:cs="Times New Roman"/>
          <w:sz w:val="24"/>
          <w:szCs w:val="24"/>
        </w:rPr>
        <w:t xml:space="preserve"> в рамках взаимо</w:t>
      </w:r>
      <w:r w:rsidR="00903FCB" w:rsidRPr="001043BD">
        <w:rPr>
          <w:rFonts w:ascii="Times New Roman" w:hAnsi="Times New Roman" w:cs="Times New Roman"/>
          <w:sz w:val="24"/>
          <w:szCs w:val="24"/>
        </w:rPr>
        <w:t>действия с родителями и социальными партнёрами</w:t>
      </w:r>
      <w:r w:rsidR="00424B43" w:rsidRPr="001043BD">
        <w:rPr>
          <w:rFonts w:ascii="Times New Roman" w:hAnsi="Times New Roman" w:cs="Times New Roman"/>
          <w:sz w:val="24"/>
          <w:szCs w:val="24"/>
        </w:rPr>
        <w:t>;</w:t>
      </w:r>
    </w:p>
    <w:p w:rsidR="00424B43" w:rsidRPr="001043BD" w:rsidRDefault="00935338" w:rsidP="00935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3BD">
        <w:rPr>
          <w:rFonts w:ascii="Times New Roman" w:hAnsi="Times New Roman" w:cs="Times New Roman"/>
          <w:sz w:val="24"/>
          <w:szCs w:val="24"/>
        </w:rPr>
        <w:t>9</w:t>
      </w:r>
      <w:r w:rsidR="00903FCB" w:rsidRPr="001043BD">
        <w:rPr>
          <w:rFonts w:ascii="Times New Roman" w:hAnsi="Times New Roman" w:cs="Times New Roman"/>
          <w:sz w:val="24"/>
          <w:szCs w:val="24"/>
        </w:rPr>
        <w:t xml:space="preserve">. </w:t>
      </w:r>
      <w:r w:rsidRPr="001043BD">
        <w:rPr>
          <w:rFonts w:ascii="Times New Roman" w:hAnsi="Times New Roman" w:cs="Times New Roman"/>
          <w:sz w:val="24"/>
          <w:szCs w:val="24"/>
        </w:rPr>
        <w:t xml:space="preserve">Разработка интегрированных занятий </w:t>
      </w:r>
      <w:r w:rsidR="00424B43" w:rsidRPr="001043BD">
        <w:rPr>
          <w:rFonts w:ascii="Times New Roman" w:hAnsi="Times New Roman" w:cs="Times New Roman"/>
          <w:sz w:val="24"/>
          <w:szCs w:val="24"/>
        </w:rPr>
        <w:t>для детей старшего дошкольного</w:t>
      </w:r>
      <w:r w:rsidRPr="001043BD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424B43" w:rsidRPr="001043BD">
        <w:rPr>
          <w:rFonts w:ascii="Times New Roman" w:hAnsi="Times New Roman" w:cs="Times New Roman"/>
          <w:sz w:val="24"/>
          <w:szCs w:val="24"/>
        </w:rPr>
        <w:t>, а так ж</w:t>
      </w:r>
      <w:r w:rsidRPr="001043BD">
        <w:rPr>
          <w:rFonts w:ascii="Times New Roman" w:hAnsi="Times New Roman" w:cs="Times New Roman"/>
          <w:sz w:val="24"/>
          <w:szCs w:val="24"/>
        </w:rPr>
        <w:t>е различные  дидактические игры.</w:t>
      </w:r>
    </w:p>
    <w:p w:rsidR="00935338" w:rsidRPr="001043BD" w:rsidRDefault="00935338" w:rsidP="0093533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3BD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1043BD">
        <w:rPr>
          <w:rFonts w:ascii="Times New Roman" w:hAnsi="Times New Roman" w:cs="Times New Roman"/>
          <w:sz w:val="24"/>
          <w:szCs w:val="24"/>
        </w:rPr>
        <w:t>Участие ребят группы в различных всероссийских</w:t>
      </w:r>
      <w:r w:rsidR="001043BD" w:rsidRPr="001043BD">
        <w:rPr>
          <w:rFonts w:ascii="Times New Roman" w:hAnsi="Times New Roman" w:cs="Times New Roman"/>
          <w:sz w:val="24"/>
          <w:szCs w:val="24"/>
        </w:rPr>
        <w:t>, муниципальных</w:t>
      </w:r>
      <w:r w:rsidRPr="001043BD">
        <w:rPr>
          <w:rFonts w:ascii="Times New Roman" w:hAnsi="Times New Roman" w:cs="Times New Roman"/>
          <w:sz w:val="24"/>
          <w:szCs w:val="24"/>
        </w:rPr>
        <w:t xml:space="preserve"> конкурсах</w:t>
      </w:r>
      <w:r w:rsidR="001043BD" w:rsidRPr="001043BD">
        <w:rPr>
          <w:rFonts w:ascii="Times New Roman" w:hAnsi="Times New Roman" w:cs="Times New Roman"/>
          <w:sz w:val="24"/>
          <w:szCs w:val="24"/>
        </w:rPr>
        <w:t>; конкурсах, организованных в МКОУ «Соловьёвская СОШ»</w:t>
      </w:r>
      <w:r w:rsidRPr="001043BD">
        <w:rPr>
          <w:rFonts w:ascii="Times New Roman" w:hAnsi="Times New Roman" w:cs="Times New Roman"/>
          <w:sz w:val="24"/>
          <w:szCs w:val="24"/>
        </w:rPr>
        <w:t xml:space="preserve"> </w:t>
      </w:r>
      <w:r w:rsidR="001043BD" w:rsidRPr="001043BD">
        <w:rPr>
          <w:rFonts w:ascii="Times New Roman" w:hAnsi="Times New Roman" w:cs="Times New Roman"/>
          <w:sz w:val="24"/>
          <w:szCs w:val="24"/>
        </w:rPr>
        <w:t>(результат конкурса «ОБЖ.</w:t>
      </w:r>
      <w:proofErr w:type="gramEnd"/>
      <w:r w:rsidR="001043BD" w:rsidRPr="001043BD">
        <w:rPr>
          <w:rFonts w:ascii="Times New Roman" w:hAnsi="Times New Roman" w:cs="Times New Roman"/>
          <w:sz w:val="24"/>
          <w:szCs w:val="24"/>
        </w:rPr>
        <w:t xml:space="preserve"> Простые правила», организованного Омским центром образовательных инициатив </w:t>
      </w:r>
      <w:proofErr w:type="gramStart"/>
      <w:r w:rsidR="001043BD" w:rsidRPr="001043B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1043BD" w:rsidRPr="001043BD">
        <w:rPr>
          <w:rFonts w:ascii="Times New Roman" w:hAnsi="Times New Roman" w:cs="Times New Roman"/>
          <w:sz w:val="24"/>
          <w:szCs w:val="24"/>
        </w:rPr>
        <w:t>. Приложение 5).</w:t>
      </w:r>
    </w:p>
    <w:p w:rsidR="00424B43" w:rsidRPr="001043BD" w:rsidRDefault="00424B43" w:rsidP="009353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B43" w:rsidRDefault="00424B43" w:rsidP="0042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30" w:rsidRDefault="00554388" w:rsidP="00554388">
      <w:pPr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Используемая литература:</w:t>
      </w:r>
    </w:p>
    <w:p w:rsidR="00554388" w:rsidRDefault="00554388" w:rsidP="00554388">
      <w:pPr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388" w:rsidRDefault="00554388" w:rsidP="00554388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Васильева М.А.,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Комарова Т.С. «Программа воспитания и обучения в детском саду» Москва, Мозаика – Синтез, 2007 год;</w:t>
      </w:r>
    </w:p>
    <w:p w:rsidR="00920390" w:rsidRDefault="00554388" w:rsidP="00920390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9203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</w:t>
      </w:r>
      <w:proofErr w:type="gramEnd"/>
      <w:r w:rsidR="0092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К.Ю. «Самообразование педагогов ДОУ» // Справочник старшего воспитателя дошкольного учреждения, -2007. №2. –С. 37-41;</w:t>
      </w:r>
    </w:p>
    <w:p w:rsidR="00920390" w:rsidRDefault="00920390" w:rsidP="00920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Избранные психологические труды. Проблемы формирования личности Под. ред. Д.И. </w:t>
      </w:r>
      <w:proofErr w:type="spellStart"/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Фельдштейна</w:t>
      </w:r>
      <w:proofErr w:type="spellEnd"/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Меж. </w:t>
      </w:r>
      <w:proofErr w:type="spellStart"/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Академия, 1995. -212 </w:t>
      </w:r>
      <w:proofErr w:type="gramStart"/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0390" w:rsidRDefault="00920390" w:rsidP="00920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390" w:rsidRDefault="00920390" w:rsidP="00920390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Гладышева Н.Н., Мезенцева В.Н. и др. «Рабочая программа воспитателя» Волгоград, Учитель, 2013 год;</w:t>
      </w:r>
    </w:p>
    <w:p w:rsidR="00554388" w:rsidRDefault="00920390" w:rsidP="00554388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5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55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</w:t>
      </w:r>
      <w:proofErr w:type="spellEnd"/>
      <w:r w:rsidR="0025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и др. «Справочник старшего воспитателя» Волгоград, Учитель, 2013 год;</w:t>
      </w:r>
    </w:p>
    <w:p w:rsidR="00920390" w:rsidRPr="00920390" w:rsidRDefault="00920390" w:rsidP="0092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2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0390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920390">
        <w:rPr>
          <w:rFonts w:ascii="Times New Roman" w:hAnsi="Times New Roman" w:cs="Times New Roman"/>
          <w:sz w:val="24"/>
          <w:szCs w:val="24"/>
        </w:rPr>
        <w:t xml:space="preserve"> И.Я. Процесс обучения и его закономерности. - М.: Знание, 1980.</w:t>
      </w:r>
    </w:p>
    <w:p w:rsidR="00920390" w:rsidRPr="00920390" w:rsidRDefault="00920390" w:rsidP="0092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390" w:rsidRPr="00920390" w:rsidRDefault="00920390" w:rsidP="0092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203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390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920390">
        <w:rPr>
          <w:rFonts w:ascii="Times New Roman" w:hAnsi="Times New Roman" w:cs="Times New Roman"/>
          <w:sz w:val="24"/>
          <w:szCs w:val="24"/>
        </w:rPr>
        <w:t xml:space="preserve"> И.Я. Дидактические основы методов обучения. - М.: Педагогика, 1981.</w:t>
      </w:r>
    </w:p>
    <w:p w:rsidR="00920390" w:rsidRPr="00920390" w:rsidRDefault="00920390" w:rsidP="00920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5D8" w:rsidRDefault="00920390" w:rsidP="00554388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555D8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Мудрик А.В. «Личность школьника и её воспитание в коллективе» Москва, Знание, 1983 год;</w:t>
      </w:r>
    </w:p>
    <w:p w:rsidR="00447705" w:rsidRPr="00447705" w:rsidRDefault="00920390" w:rsidP="0044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447705"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Рылеева Е.В., </w:t>
      </w:r>
      <w:proofErr w:type="spellStart"/>
      <w:r w:rsidR="00447705"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Барсукова</w:t>
      </w:r>
      <w:proofErr w:type="spellEnd"/>
      <w:r w:rsidR="00447705"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Управление качеством социального развития </w:t>
      </w:r>
    </w:p>
    <w:p w:rsidR="00447705" w:rsidRPr="00447705" w:rsidRDefault="00447705" w:rsidP="0044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дошкольного образовательного учреждения: Пособие </w:t>
      </w:r>
      <w:proofErr w:type="gramStart"/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705" w:rsidRDefault="00447705" w:rsidP="0044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и методистов. -2-е изд., </w:t>
      </w:r>
      <w:proofErr w:type="spellStart"/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447705">
        <w:rPr>
          <w:rFonts w:ascii="Times New Roman" w:eastAsia="Times New Roman" w:hAnsi="Times New Roman" w:cs="Times New Roman"/>
          <w:sz w:val="24"/>
          <w:szCs w:val="24"/>
          <w:lang w:eastAsia="ru-RU"/>
        </w:rPr>
        <w:t>.: Айрис-пресс, 2004. -64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7705" w:rsidRDefault="00447705" w:rsidP="0044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390" w:rsidRPr="00920390" w:rsidRDefault="00920390" w:rsidP="0044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39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920390">
        <w:rPr>
          <w:rFonts w:ascii="Times New Roman" w:hAnsi="Times New Roman" w:cs="Times New Roman"/>
          <w:sz w:val="24"/>
          <w:szCs w:val="24"/>
        </w:rPr>
        <w:t>Скаткин</w:t>
      </w:r>
      <w:proofErr w:type="spellEnd"/>
      <w:r w:rsidRPr="00920390">
        <w:rPr>
          <w:rFonts w:ascii="Times New Roman" w:hAnsi="Times New Roman" w:cs="Times New Roman"/>
          <w:sz w:val="24"/>
          <w:szCs w:val="24"/>
        </w:rPr>
        <w:t xml:space="preserve"> М.Н. Проблемы современной дидактики. – М.: Педагогика, 1984.</w:t>
      </w:r>
    </w:p>
    <w:p w:rsidR="00920390" w:rsidRPr="00920390" w:rsidRDefault="00920390" w:rsidP="0044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390" w:rsidRPr="00920390" w:rsidRDefault="00920390" w:rsidP="0044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90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20390">
        <w:rPr>
          <w:rFonts w:ascii="Times New Roman" w:hAnsi="Times New Roman" w:cs="Times New Roman"/>
          <w:sz w:val="24"/>
          <w:szCs w:val="24"/>
        </w:rPr>
        <w:t>Шахмаев</w:t>
      </w:r>
      <w:proofErr w:type="spellEnd"/>
      <w:r w:rsidRPr="00920390">
        <w:rPr>
          <w:rFonts w:ascii="Times New Roman" w:hAnsi="Times New Roman" w:cs="Times New Roman"/>
          <w:sz w:val="24"/>
          <w:szCs w:val="24"/>
        </w:rPr>
        <w:t xml:space="preserve"> Н.М. Учителю о дифференцированном обучении. – М.:НИИ ОП АПН СССР, 1989.</w:t>
      </w:r>
    </w:p>
    <w:p w:rsidR="00447705" w:rsidRPr="00920390" w:rsidRDefault="00447705" w:rsidP="00447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705" w:rsidRPr="00920390" w:rsidRDefault="00447705" w:rsidP="00447705">
      <w:pPr>
        <w:rPr>
          <w:rFonts w:ascii="Times New Roman" w:hAnsi="Times New Roman" w:cs="Times New Roman"/>
          <w:sz w:val="24"/>
          <w:szCs w:val="24"/>
        </w:rPr>
      </w:pPr>
    </w:p>
    <w:p w:rsidR="002555D8" w:rsidRPr="00554388" w:rsidRDefault="002555D8" w:rsidP="00554388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2E0B30" w:rsidRDefault="002E0B30" w:rsidP="00EB3E37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30" w:rsidRDefault="002E0B30" w:rsidP="00EB3E37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30" w:rsidRDefault="002E0B30" w:rsidP="00EB3E37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87" w:rsidRPr="00424B43" w:rsidRDefault="00F23387" w:rsidP="002E0B30">
      <w:pPr>
        <w:autoSpaceDN w:val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42571" w:rsidRDefault="00742571" w:rsidP="00384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71" w:rsidRDefault="00742571" w:rsidP="00384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71" w:rsidRDefault="00742571" w:rsidP="00384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71" w:rsidRDefault="00742571" w:rsidP="00384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71" w:rsidRDefault="00742571" w:rsidP="00384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71" w:rsidRDefault="00742571" w:rsidP="00384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71" w:rsidRDefault="004547DF" w:rsidP="00384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6120765" cy="9458576"/>
            <wp:effectExtent l="19050" t="0" r="13335" b="927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2571" w:rsidRDefault="00742571" w:rsidP="00384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71" w:rsidRDefault="004547DF" w:rsidP="00384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6120765" cy="7941625"/>
            <wp:effectExtent l="19050" t="0" r="13335" b="22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2571" w:rsidRDefault="00742571" w:rsidP="00384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71" w:rsidRDefault="00742571" w:rsidP="00384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571" w:rsidRDefault="00742571" w:rsidP="00384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CF" w:rsidRPr="004374CF" w:rsidRDefault="004374CF" w:rsidP="004374C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17DAB" w:rsidRPr="004374CF" w:rsidRDefault="00F17DAB" w:rsidP="00F17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47DF" w:rsidRDefault="004547DF" w:rsidP="004547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547DF" w:rsidRDefault="004547DF" w:rsidP="004547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по направлению «Социально – личностное развитие» </w:t>
      </w:r>
    </w:p>
    <w:p w:rsidR="004547DF" w:rsidRDefault="004547DF" w:rsidP="004547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2013 – 2014 учебного года</w:t>
      </w:r>
    </w:p>
    <w:p w:rsidR="004547DF" w:rsidRDefault="004547DF" w:rsidP="004547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2"/>
        <w:gridCol w:w="1842"/>
        <w:gridCol w:w="2127"/>
        <w:gridCol w:w="1842"/>
      </w:tblGrid>
      <w:tr w:rsidR="004547DF" w:rsidRPr="001043BD" w:rsidTr="00174DBB">
        <w:trPr>
          <w:trHeight w:val="270"/>
        </w:trPr>
        <w:tc>
          <w:tcPr>
            <w:tcW w:w="4092" w:type="dxa"/>
            <w:vMerge w:val="restart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5811" w:type="dxa"/>
            <w:gridSpan w:val="3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4547DF" w:rsidRPr="001043BD" w:rsidTr="00174DBB">
        <w:trPr>
          <w:trHeight w:val="232"/>
        </w:trPr>
        <w:tc>
          <w:tcPr>
            <w:tcW w:w="4092" w:type="dxa"/>
            <w:vMerge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127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4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4547DF" w:rsidRPr="001043BD" w:rsidTr="00174DBB">
        <w:trPr>
          <w:trHeight w:val="270"/>
        </w:trPr>
        <w:tc>
          <w:tcPr>
            <w:tcW w:w="409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игровой деятельности</w:t>
            </w:r>
          </w:p>
        </w:tc>
        <w:tc>
          <w:tcPr>
            <w:tcW w:w="184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127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84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4547DF" w:rsidRPr="001043BD" w:rsidTr="00174DBB">
        <w:trPr>
          <w:trHeight w:val="525"/>
        </w:trPr>
        <w:tc>
          <w:tcPr>
            <w:tcW w:w="409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элементарным общепринятым нормам и правилам взаимоотношений со сверстниками и взрослыми</w:t>
            </w:r>
          </w:p>
        </w:tc>
        <w:tc>
          <w:tcPr>
            <w:tcW w:w="184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127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84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ребёнка</w:t>
            </w:r>
          </w:p>
        </w:tc>
      </w:tr>
      <w:tr w:rsidR="004547DF" w:rsidRPr="001043BD" w:rsidTr="00174DBB">
        <w:trPr>
          <w:trHeight w:val="285"/>
        </w:trPr>
        <w:tc>
          <w:tcPr>
            <w:tcW w:w="409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семейной, гражданской принадлежности, патриотических чувств. Чувства принадлежности к мировому сообществу</w:t>
            </w:r>
          </w:p>
        </w:tc>
        <w:tc>
          <w:tcPr>
            <w:tcW w:w="184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детей</w:t>
            </w:r>
          </w:p>
        </w:tc>
        <w:tc>
          <w:tcPr>
            <w:tcW w:w="2127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</w:t>
            </w:r>
          </w:p>
        </w:tc>
        <w:tc>
          <w:tcPr>
            <w:tcW w:w="184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4547DF" w:rsidRPr="001043BD" w:rsidTr="00174DBB">
        <w:trPr>
          <w:trHeight w:val="247"/>
        </w:trPr>
        <w:tc>
          <w:tcPr>
            <w:tcW w:w="409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трудовой деятельности</w:t>
            </w:r>
          </w:p>
        </w:tc>
        <w:tc>
          <w:tcPr>
            <w:tcW w:w="184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127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84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4547DF" w:rsidRPr="001043BD" w:rsidTr="00174DBB">
        <w:trPr>
          <w:trHeight w:val="1080"/>
        </w:trPr>
        <w:tc>
          <w:tcPr>
            <w:tcW w:w="409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 собственной жизнедеятельности</w:t>
            </w:r>
          </w:p>
        </w:tc>
        <w:tc>
          <w:tcPr>
            <w:tcW w:w="184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детей</w:t>
            </w:r>
          </w:p>
        </w:tc>
        <w:tc>
          <w:tcPr>
            <w:tcW w:w="2127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84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ребёнка</w:t>
            </w:r>
          </w:p>
        </w:tc>
      </w:tr>
      <w:tr w:rsidR="004547DF" w:rsidRPr="001043BD" w:rsidTr="00174DBB">
        <w:trPr>
          <w:trHeight w:val="810"/>
        </w:trPr>
        <w:tc>
          <w:tcPr>
            <w:tcW w:w="4092" w:type="dxa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группы</w:t>
            </w:r>
          </w:p>
        </w:tc>
        <w:tc>
          <w:tcPr>
            <w:tcW w:w="5811" w:type="dxa"/>
            <w:gridSpan w:val="3"/>
          </w:tcPr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 посещающих группу -14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-17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года- 1 ребёнок, 5 лет-3 ребёнка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 лет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ребёнка.</w:t>
            </w:r>
          </w:p>
          <w:p w:rsidR="004547DF" w:rsidRDefault="004547DF" w:rsidP="00174DBB">
            <w:pPr>
              <w:autoSpaceDN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лет- 3 детей, 6 лет-2</w:t>
            </w:r>
            <w:r w:rsidRPr="00104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547DF" w:rsidRPr="001043BD" w:rsidRDefault="004547DF" w:rsidP="00174DBB">
            <w:pPr>
              <w:autoSpaceDN w:val="0"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лет – 1 ребёнок. </w:t>
            </w:r>
          </w:p>
        </w:tc>
      </w:tr>
    </w:tbl>
    <w:p w:rsidR="004547DF" w:rsidRPr="006A3F33" w:rsidRDefault="004547DF" w:rsidP="00454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ECD" w:rsidRDefault="00893ECD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7DF" w:rsidRDefault="004547DF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7DF" w:rsidRDefault="004547DF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7DF" w:rsidRDefault="004547DF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7DF" w:rsidRDefault="004547DF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7DF" w:rsidRDefault="004547DF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7DF" w:rsidRDefault="004547DF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7DF" w:rsidRDefault="004547DF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7DF" w:rsidRPr="00822541" w:rsidRDefault="004547DF" w:rsidP="00893ECD">
      <w:pPr>
        <w:tabs>
          <w:tab w:val="left" w:pos="28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7DF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482021" cy="8478982"/>
            <wp:effectExtent l="19050" t="0" r="23429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547DF" w:rsidRPr="00822541" w:rsidSect="00935338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78CC"/>
    <w:multiLevelType w:val="hybridMultilevel"/>
    <w:tmpl w:val="1AB02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263FD"/>
    <w:multiLevelType w:val="multilevel"/>
    <w:tmpl w:val="7724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ECD"/>
    <w:rsid w:val="00046443"/>
    <w:rsid w:val="000908C8"/>
    <w:rsid w:val="000A655B"/>
    <w:rsid w:val="000C69CE"/>
    <w:rsid w:val="000C7122"/>
    <w:rsid w:val="001043BD"/>
    <w:rsid w:val="00113F84"/>
    <w:rsid w:val="00193615"/>
    <w:rsid w:val="001B4BCC"/>
    <w:rsid w:val="001C4C6B"/>
    <w:rsid w:val="001D6523"/>
    <w:rsid w:val="00212907"/>
    <w:rsid w:val="00216629"/>
    <w:rsid w:val="00226AA7"/>
    <w:rsid w:val="002416A5"/>
    <w:rsid w:val="002555D8"/>
    <w:rsid w:val="0026373E"/>
    <w:rsid w:val="002E0B30"/>
    <w:rsid w:val="003743BD"/>
    <w:rsid w:val="00384BEA"/>
    <w:rsid w:val="003C13E7"/>
    <w:rsid w:val="003D4381"/>
    <w:rsid w:val="00424B43"/>
    <w:rsid w:val="004374CF"/>
    <w:rsid w:val="00442BA8"/>
    <w:rsid w:val="00447705"/>
    <w:rsid w:val="004547DF"/>
    <w:rsid w:val="00466A97"/>
    <w:rsid w:val="004A45E5"/>
    <w:rsid w:val="004B7F92"/>
    <w:rsid w:val="004C143D"/>
    <w:rsid w:val="0053684E"/>
    <w:rsid w:val="00554388"/>
    <w:rsid w:val="0056501C"/>
    <w:rsid w:val="005957C9"/>
    <w:rsid w:val="005C485B"/>
    <w:rsid w:val="005C7CD4"/>
    <w:rsid w:val="0061642C"/>
    <w:rsid w:val="0064132D"/>
    <w:rsid w:val="0067354C"/>
    <w:rsid w:val="006A6368"/>
    <w:rsid w:val="006D1AF6"/>
    <w:rsid w:val="006F466E"/>
    <w:rsid w:val="00717D0B"/>
    <w:rsid w:val="00733307"/>
    <w:rsid w:val="00742571"/>
    <w:rsid w:val="00793A20"/>
    <w:rsid w:val="007A7812"/>
    <w:rsid w:val="007E2766"/>
    <w:rsid w:val="00822541"/>
    <w:rsid w:val="00893ECD"/>
    <w:rsid w:val="008C79A6"/>
    <w:rsid w:val="0090372F"/>
    <w:rsid w:val="00903FCB"/>
    <w:rsid w:val="009139F9"/>
    <w:rsid w:val="00920390"/>
    <w:rsid w:val="00932AB7"/>
    <w:rsid w:val="00935338"/>
    <w:rsid w:val="00936A02"/>
    <w:rsid w:val="009440A5"/>
    <w:rsid w:val="0097085D"/>
    <w:rsid w:val="009D0BA4"/>
    <w:rsid w:val="009E7390"/>
    <w:rsid w:val="00A17307"/>
    <w:rsid w:val="00A32231"/>
    <w:rsid w:val="00B42000"/>
    <w:rsid w:val="00B5399E"/>
    <w:rsid w:val="00B64C01"/>
    <w:rsid w:val="00B74274"/>
    <w:rsid w:val="00B83458"/>
    <w:rsid w:val="00BA4F7F"/>
    <w:rsid w:val="00BA77B0"/>
    <w:rsid w:val="00BD31F3"/>
    <w:rsid w:val="00BE089C"/>
    <w:rsid w:val="00C04983"/>
    <w:rsid w:val="00C631AA"/>
    <w:rsid w:val="00C66DD0"/>
    <w:rsid w:val="00C71CF3"/>
    <w:rsid w:val="00C76F9B"/>
    <w:rsid w:val="00CA2F4C"/>
    <w:rsid w:val="00CF5FD1"/>
    <w:rsid w:val="00D35E8F"/>
    <w:rsid w:val="00D43DDB"/>
    <w:rsid w:val="00D730AC"/>
    <w:rsid w:val="00D75BC9"/>
    <w:rsid w:val="00DF45AC"/>
    <w:rsid w:val="00DF6D1D"/>
    <w:rsid w:val="00E00B36"/>
    <w:rsid w:val="00E10323"/>
    <w:rsid w:val="00E63853"/>
    <w:rsid w:val="00EB3E37"/>
    <w:rsid w:val="00EB6D6B"/>
    <w:rsid w:val="00EE2F34"/>
    <w:rsid w:val="00F0200F"/>
    <w:rsid w:val="00F17DAB"/>
    <w:rsid w:val="00F23387"/>
    <w:rsid w:val="00F50968"/>
    <w:rsid w:val="00F6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диагностика по социально - личносстному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развитию детей на начало 2012-2013 уч. г. (количество детей 21)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727604285867997"/>
          <c:y val="8.3117449755938013E-3"/>
        </c:manualLayout>
      </c:layout>
    </c:title>
    <c:plotArea>
      <c:layout>
        <c:manualLayout>
          <c:layoutTarget val="inner"/>
          <c:xMode val="edge"/>
          <c:yMode val="edge"/>
          <c:x val="7.4874587786096333E-2"/>
          <c:y val="1.1135774862970746E-3"/>
          <c:w val="0.92327464275298921"/>
          <c:h val="0.7907224243875458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сформированности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5"/>
                <c:pt idx="0">
                  <c:v>развитие игровой деятельности</c:v>
                </c:pt>
                <c:pt idx="1">
                  <c:v>приобщение к элементарным общепринятым нормам и правилам взаимоотношений со сверстниками и взрослыми</c:v>
                </c:pt>
                <c:pt idx="2">
                  <c:v>формирование семейной, гендерной и гражданской принадлежности, патриотических чувст; чувства принадлежности к мировому сообществу</c:v>
                </c:pt>
                <c:pt idx="3">
                  <c:v>развитие трудовой деятельности</c:v>
                </c:pt>
                <c:pt idx="4">
                  <c:v>формирование основ безопасности собственной жизнедеятнльности и безопасности окружающей среды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0.2</c:v>
                </c:pt>
                <c:pt idx="1">
                  <c:v>0.1</c:v>
                </c:pt>
                <c:pt idx="2">
                  <c:v>0.25</c:v>
                </c:pt>
                <c:pt idx="3">
                  <c:v>0.2</c:v>
                </c:pt>
                <c:pt idx="4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сформированности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5"/>
                <c:pt idx="0">
                  <c:v>развитие игровой деятельности</c:v>
                </c:pt>
                <c:pt idx="1">
                  <c:v>приобщение к элементарным общепринятым нормам и правилам взаимоотношений со сверстниками и взрослыми</c:v>
                </c:pt>
                <c:pt idx="2">
                  <c:v>формирование семейной, гендерной и гражданской принадлежности, патриотических чувст; чувства принадлежности к мировому сообществу</c:v>
                </c:pt>
                <c:pt idx="3">
                  <c:v>развитие трудовой деятельности</c:v>
                </c:pt>
                <c:pt idx="4">
                  <c:v>формирование основ безопасности собственной жизнедеятнльности и безопасности окружающей среды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0.30000000000000027</c:v>
                </c:pt>
                <c:pt idx="1">
                  <c:v>0.4</c:v>
                </c:pt>
                <c:pt idx="2">
                  <c:v>0.30000000000000027</c:v>
                </c:pt>
                <c:pt idx="3">
                  <c:v>0.4</c:v>
                </c:pt>
                <c:pt idx="4">
                  <c:v>0.30000000000000027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 сформированности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5"/>
                <c:pt idx="0">
                  <c:v>развитие игровой деятельности</c:v>
                </c:pt>
                <c:pt idx="1">
                  <c:v>приобщение к элементарным общепринятым нормам и правилам взаимоотношений со сверстниками и взрослыми</c:v>
                </c:pt>
                <c:pt idx="2">
                  <c:v>формирование семейной, гендерной и гражданской принадлежности, патриотических чувст; чувства принадлежности к мировому сообществу</c:v>
                </c:pt>
                <c:pt idx="3">
                  <c:v>развитие трудовой деятельности</c:v>
                </c:pt>
                <c:pt idx="4">
                  <c:v>формирование основ безопасности собственной жизнедеятнльности и безопасности окружающей среды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0.5</c:v>
                </c:pt>
                <c:pt idx="1">
                  <c:v>0.5</c:v>
                </c:pt>
                <c:pt idx="2">
                  <c:v>0.45</c:v>
                </c:pt>
                <c:pt idx="3">
                  <c:v>0.4</c:v>
                </c:pt>
                <c:pt idx="4">
                  <c:v>0.45</c:v>
                </c:pt>
              </c:numCache>
            </c:numRef>
          </c:val>
        </c:ser>
        <c:dLbls>
          <c:showVal val="1"/>
        </c:dLbls>
        <c:axId val="96034816"/>
        <c:axId val="96036736"/>
      </c:barChart>
      <c:catAx>
        <c:axId val="96034816"/>
        <c:scaling>
          <c:orientation val="minMax"/>
        </c:scaling>
        <c:axPos val="b"/>
        <c:majorGridlines/>
        <c:tickLblPos val="nextTo"/>
        <c:crossAx val="96036736"/>
        <c:crosses val="autoZero"/>
        <c:auto val="1"/>
        <c:lblAlgn val="ctr"/>
        <c:lblOffset val="100"/>
      </c:catAx>
      <c:valAx>
        <c:axId val="96036736"/>
        <c:scaling>
          <c:orientation val="minMax"/>
        </c:scaling>
        <c:delete val="1"/>
        <c:axPos val="l"/>
        <c:majorGridlines/>
        <c:numFmt formatCode="0%" sourceLinked="1"/>
        <c:tickLblPos val="nextTo"/>
        <c:crossAx val="9603481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диагностика по социально - личностному развитию детей на конец 2012-2013 уч. г.  (количество детей 21)</a:t>
            </a:r>
          </a:p>
        </c:rich>
      </c:tx>
    </c:title>
    <c:plotArea>
      <c:layout>
        <c:manualLayout>
          <c:layoutTarget val="inner"/>
          <c:xMode val="edge"/>
          <c:yMode val="edge"/>
          <c:x val="0.11930254716300809"/>
          <c:y val="7.6957546201430471E-2"/>
          <c:w val="0.78932033320591033"/>
          <c:h val="0.4585341854593282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сформированности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5"/>
                <c:pt idx="0">
                  <c:v>развитие игровой деятельности</c:v>
                </c:pt>
                <c:pt idx="1">
                  <c:v>приобщение к элементарным общепринятым нормам и правилам взаимоотношений со сверстниками и взрослыми</c:v>
                </c:pt>
                <c:pt idx="2">
                  <c:v>формирование семейной, гендерной, гражданской принадлежности, патриотических чувств; чувства принадлежности к мировому сообществу</c:v>
                </c:pt>
                <c:pt idx="3">
                  <c:v>развитие трудовой деятельности</c:v>
                </c:pt>
                <c:pt idx="4">
                  <c:v>формирование основ безопасности собственной жизнедеятельности и безопасности окружающего мира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6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сформированности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5"/>
                <c:pt idx="0">
                  <c:v>развитие игровой деятельности</c:v>
                </c:pt>
                <c:pt idx="1">
                  <c:v>приобщение к элементарным общепринятым нормам и правилам взаимоотношений со сверстниками и взрослыми</c:v>
                </c:pt>
                <c:pt idx="2">
                  <c:v>формирование семейной, гендерной, гражданской принадлежности, патриотических чувств; чувства принадлежности к мировому сообществу</c:v>
                </c:pt>
                <c:pt idx="3">
                  <c:v>развитие трудовой деятельности</c:v>
                </c:pt>
                <c:pt idx="4">
                  <c:v>формирование основ безопасности собственной жизнедеятельности и безопасности окружающего мира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0.30000000000000032</c:v>
                </c:pt>
                <c:pt idx="1">
                  <c:v>0.35000000000000031</c:v>
                </c:pt>
                <c:pt idx="2">
                  <c:v>0.2</c:v>
                </c:pt>
                <c:pt idx="3">
                  <c:v>0.15000000000000019</c:v>
                </c:pt>
                <c:pt idx="4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 сформированности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5"/>
                <c:pt idx="0">
                  <c:v>развитие игровой деятельности</c:v>
                </c:pt>
                <c:pt idx="1">
                  <c:v>приобщение к элементарным общепринятым нормам и правилам взаимоотношений со сверстниками и взрослыми</c:v>
                </c:pt>
                <c:pt idx="2">
                  <c:v>формирование семейной, гендерной, гражданской принадлежности, патриотических чувств; чувства принадлежности к мировому сообществу</c:v>
                </c:pt>
                <c:pt idx="3">
                  <c:v>развитие трудовой деятельности</c:v>
                </c:pt>
                <c:pt idx="4">
                  <c:v>формирование основ безопасности собственной жизнедеятельности и безопасности окружающего мира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0.60000000000000064</c:v>
                </c:pt>
                <c:pt idx="1">
                  <c:v>0.55000000000000004</c:v>
                </c:pt>
                <c:pt idx="2">
                  <c:v>0.70000000000000062</c:v>
                </c:pt>
                <c:pt idx="3">
                  <c:v>0.75000000000000089</c:v>
                </c:pt>
                <c:pt idx="4">
                  <c:v>0.5</c:v>
                </c:pt>
              </c:numCache>
            </c:numRef>
          </c:val>
        </c:ser>
        <c:dLbls>
          <c:showVal val="1"/>
        </c:dLbls>
        <c:axId val="130229760"/>
        <c:axId val="130231680"/>
      </c:barChart>
      <c:catAx>
        <c:axId val="130229760"/>
        <c:scaling>
          <c:orientation val="minMax"/>
        </c:scaling>
        <c:axPos val="b"/>
        <c:majorGridlines/>
        <c:tickLblPos val="nextTo"/>
        <c:crossAx val="130231680"/>
        <c:crosses val="autoZero"/>
        <c:auto val="1"/>
        <c:lblAlgn val="ctr"/>
        <c:lblOffset val="100"/>
      </c:catAx>
      <c:valAx>
        <c:axId val="130231680"/>
        <c:scaling>
          <c:orientation val="minMax"/>
        </c:scaling>
        <c:delete val="1"/>
        <c:axPos val="l"/>
        <c:majorGridlines/>
        <c:numFmt formatCode="0%" sourceLinked="1"/>
        <c:tickLblPos val="nextTo"/>
        <c:crossAx val="13022976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диагностика по социально - личностному развитию детей на начало 2013-2014 уч. г. (количество детей 14)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сформированности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развитие игровой деятельности</c:v>
                </c:pt>
                <c:pt idx="1">
                  <c:v>приобщение к элементарным общепринятым нормам и правилам взаимоотношений со сверстниками и взрослыми</c:v>
                </c:pt>
                <c:pt idx="2">
                  <c:v>формирование семейной, гендерной, гражданской принадлежности, патриотических чувств; чувства принадлежности к мировому сообществу</c:v>
                </c:pt>
                <c:pt idx="3">
                  <c:v>развитие трудовой деятельности</c:v>
                </c:pt>
                <c:pt idx="4">
                  <c:v>формирование основ безопасности собственной жизнедеятельности и безопасности окружающей среды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0.15000000000000024</c:v>
                </c:pt>
                <c:pt idx="1">
                  <c:v>0.15000000000000024</c:v>
                </c:pt>
                <c:pt idx="2">
                  <c:v>0.25</c:v>
                </c:pt>
                <c:pt idx="3">
                  <c:v>0.25</c:v>
                </c:pt>
                <c:pt idx="4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сформированности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развитие игровой деятельности</c:v>
                </c:pt>
                <c:pt idx="1">
                  <c:v>приобщение к элементарным общепринятым нормам и правилам взаимоотношений со сверстниками и взрослыми</c:v>
                </c:pt>
                <c:pt idx="2">
                  <c:v>формирование семейной, гендерной, гражданской принадлежности, патриотических чувств; чувства принадлежности к мировому сообществу</c:v>
                </c:pt>
                <c:pt idx="3">
                  <c:v>развитие трудовой деятельности</c:v>
                </c:pt>
                <c:pt idx="4">
                  <c:v>формирование основ безопасности собственной жизнедеятельности и безопасности окружающей среды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0.35000000000000031</c:v>
                </c:pt>
                <c:pt idx="1">
                  <c:v>0.4</c:v>
                </c:pt>
                <c:pt idx="2">
                  <c:v>0.35000000000000031</c:v>
                </c:pt>
                <c:pt idx="3">
                  <c:v>0.4</c:v>
                </c:pt>
                <c:pt idx="4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 сформированности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развитие игровой деятельности</c:v>
                </c:pt>
                <c:pt idx="1">
                  <c:v>приобщение к элементарным общепринятым нормам и правилам взаимоотношений со сверстниками и взрослыми</c:v>
                </c:pt>
                <c:pt idx="2">
                  <c:v>формирование семейной, гендерной, гражданской принадлежности, патриотических чувств; чувства принадлежности к мировому сообществу</c:v>
                </c:pt>
                <c:pt idx="3">
                  <c:v>развитие трудовой деятельности</c:v>
                </c:pt>
                <c:pt idx="4">
                  <c:v>формирование основ безопасности собственной жизнедеятельности и безопасности окружающей среды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0.5</c:v>
                </c:pt>
                <c:pt idx="1">
                  <c:v>0.45</c:v>
                </c:pt>
                <c:pt idx="2">
                  <c:v>0.4</c:v>
                </c:pt>
                <c:pt idx="3">
                  <c:v>0.35000000000000031</c:v>
                </c:pt>
                <c:pt idx="4">
                  <c:v>0.35000000000000031</c:v>
                </c:pt>
              </c:numCache>
            </c:numRef>
          </c:val>
        </c:ser>
        <c:axId val="134278144"/>
        <c:axId val="134314240"/>
      </c:barChart>
      <c:catAx>
        <c:axId val="134278144"/>
        <c:scaling>
          <c:orientation val="minMax"/>
        </c:scaling>
        <c:axPos val="b"/>
        <c:majorGridlines/>
        <c:tickLblPos val="nextTo"/>
        <c:crossAx val="134314240"/>
        <c:crosses val="autoZero"/>
        <c:auto val="1"/>
        <c:lblAlgn val="ctr"/>
        <c:lblOffset val="100"/>
      </c:catAx>
      <c:valAx>
        <c:axId val="134314240"/>
        <c:scaling>
          <c:orientation val="minMax"/>
        </c:scaling>
        <c:axPos val="l"/>
        <c:majorGridlines/>
        <c:numFmt formatCode="0%" sourceLinked="1"/>
        <c:tickLblPos val="nextTo"/>
        <c:crossAx val="13427814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0.03549</cdr:x>
      <cdr:y>0.71429</cdr:y>
    </cdr:from>
    <cdr:to>
      <cdr:x>0.20216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4705" y="285007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0.03982</cdr:x>
      <cdr:y>0.71429</cdr:y>
    </cdr:from>
    <cdr:to>
      <cdr:x>0.20648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8456" y="2790701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10%</a:t>
          </a:r>
        </a:p>
      </cdr:txBody>
    </cdr:sp>
  </cdr:relSizeAnchor>
  <cdr:relSizeAnchor xmlns:cdr="http://schemas.openxmlformats.org/drawingml/2006/chartDrawing">
    <cdr:from>
      <cdr:x>0.05935</cdr:x>
      <cdr:y>0.45856</cdr:y>
    </cdr:from>
    <cdr:to>
      <cdr:x>0.22615</cdr:x>
      <cdr:y>0.67127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25334" y="197130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0.83333</cdr:x>
      <cdr:y>0.42301</cdr:y>
    </cdr:from>
    <cdr:to>
      <cdr:x>1</cdr:x>
      <cdr:y>0.70872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29843" y="1353787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0.40811</cdr:x>
      <cdr:y>0.0098</cdr:y>
    </cdr:from>
    <cdr:to>
      <cdr:x>0.57491</cdr:x>
      <cdr:y>0.11765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37262" y="8312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9587-FB9D-49CD-8DF3-CB84530C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2013-11-02T12:31:00Z</dcterms:created>
  <dcterms:modified xsi:type="dcterms:W3CDTF">2002-01-05T05:22:00Z</dcterms:modified>
</cp:coreProperties>
</file>