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8F" w:rsidRPr="0039038F" w:rsidRDefault="0039038F" w:rsidP="003903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0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Эссе</w:t>
      </w:r>
    </w:p>
    <w:p w:rsidR="0039038F" w:rsidRPr="0039038F" w:rsidRDefault="0039038F" w:rsidP="0039038F">
      <w:p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 xml:space="preserve">Эссе как жанр сочинения активно вторгается в школьную жизнь. И во многих вузах эссе предлагается в качестве выпускного или вступительного экзамена, причем </w:t>
      </w:r>
      <w:proofErr w:type="gramStart"/>
      <w:r w:rsidRPr="0039038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39038F">
        <w:rPr>
          <w:rFonts w:ascii="Times New Roman" w:eastAsia="Times New Roman" w:hAnsi="Times New Roman" w:cs="Times New Roman"/>
          <w:sz w:val="24"/>
          <w:szCs w:val="24"/>
        </w:rPr>
        <w:t> только там, где предметная область — литература и русский язык, но и история, иностранные языки. Для грамотного, интересного эссе необходимо соблюдение некоторых правил и рекомендаций, с которыми вас познакомит эта памятка.</w:t>
      </w:r>
    </w:p>
    <w:p w:rsidR="0039038F" w:rsidRPr="0039038F" w:rsidRDefault="0039038F" w:rsidP="0039038F">
      <w:p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Жанр эссе предполагает свободу творчества. Вся его прелесть в том, что оно может быть написано на любую тему и в любом стиле, т.е. о чем угодно и как угодно, ведь эссе — это ваше размышление по поводу услышанного, прочитанного, просмотренного.</w:t>
      </w:r>
    </w:p>
    <w:p w:rsidR="0039038F" w:rsidRPr="0039038F" w:rsidRDefault="0039038F" w:rsidP="0039038F">
      <w:p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 xml:space="preserve">На первом плане эссе — личность автора, его мысли, чувства, отношение к миру. Это главная установка сочинения. Однако надо помнить, </w:t>
      </w:r>
      <w:proofErr w:type="gramStart"/>
      <w:r w:rsidRPr="0039038F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39038F">
        <w:rPr>
          <w:rFonts w:ascii="Times New Roman" w:eastAsia="Times New Roman" w:hAnsi="Times New Roman" w:cs="Times New Roman"/>
          <w:sz w:val="24"/>
          <w:szCs w:val="24"/>
        </w:rPr>
        <w:t xml:space="preserve"> несмотря на свободу творчества, писать в жанре эссе совсем нелегко, так как надо найти оригинальную идею (даже на традиционном материале), нестандартный взгляд на какую-либо проблему.</w:t>
      </w:r>
      <w:r w:rsidRPr="0039038F">
        <w:rPr>
          <w:rFonts w:ascii="Times New Roman" w:eastAsia="Times New Roman" w:hAnsi="Times New Roman" w:cs="Times New Roman"/>
          <w:sz w:val="24"/>
          <w:szCs w:val="24"/>
        </w:rPr>
        <w:br/>
        <w:t>Что же такое эссе как жанр литературного произведения?</w:t>
      </w:r>
    </w:p>
    <w:p w:rsidR="0039038F" w:rsidRPr="0039038F" w:rsidRDefault="0039038F" w:rsidP="0039038F">
      <w:p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 xml:space="preserve">Эссе (с французского </w:t>
      </w:r>
      <w:proofErr w:type="spellStart"/>
      <w:proofErr w:type="gramStart"/>
      <w:r w:rsidRPr="0039038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39038F">
        <w:rPr>
          <w:rFonts w:ascii="Times New Roman" w:eastAsia="Times New Roman" w:hAnsi="Times New Roman" w:cs="Times New Roman"/>
          <w:sz w:val="24"/>
          <w:szCs w:val="24"/>
        </w:rPr>
        <w:t>ssai</w:t>
      </w:r>
      <w:proofErr w:type="spellEnd"/>
      <w:r w:rsidRPr="0039038F">
        <w:rPr>
          <w:rFonts w:ascii="Times New Roman" w:eastAsia="Times New Roman" w:hAnsi="Times New Roman" w:cs="Times New Roman"/>
          <w:sz w:val="24"/>
          <w:szCs w:val="24"/>
        </w:rPr>
        <w:t xml:space="preserve"> «попытка, проба, очерк») — прозаическое сочинение небольшого объема и свободной композиции, выражающее индивидуальные впечатления и соображения по конкретному поводу или вопросу и заведомо не претендующее на исчерпывающий ответ. Это новое, субъективно окрашенное слово о чем-либо, имеющее философский, историко-биографический, публицистический, литературно-критический, научно-популярный или беллетристический характер.</w:t>
      </w:r>
    </w:p>
    <w:p w:rsidR="0039038F" w:rsidRPr="0039038F" w:rsidRDefault="0039038F" w:rsidP="0039038F">
      <w:p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Стиль эссе отличается:</w:t>
      </w:r>
    </w:p>
    <w:p w:rsidR="0039038F" w:rsidRPr="0039038F" w:rsidRDefault="0039038F" w:rsidP="0039038F">
      <w:pPr>
        <w:numPr>
          <w:ilvl w:val="0"/>
          <w:numId w:val="1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образностью</w:t>
      </w:r>
    </w:p>
    <w:p w:rsidR="0039038F" w:rsidRPr="0039038F" w:rsidRDefault="0039038F" w:rsidP="0039038F">
      <w:pPr>
        <w:numPr>
          <w:ilvl w:val="0"/>
          <w:numId w:val="1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афористичностью</w:t>
      </w:r>
    </w:p>
    <w:p w:rsidR="0039038F" w:rsidRPr="0039038F" w:rsidRDefault="0039038F" w:rsidP="0039038F">
      <w:pPr>
        <w:numPr>
          <w:ilvl w:val="0"/>
          <w:numId w:val="1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парадоксальностью</w:t>
      </w:r>
    </w:p>
    <w:p w:rsidR="0039038F" w:rsidRPr="0039038F" w:rsidRDefault="0039038F" w:rsidP="0039038F">
      <w:p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Для передачи личностного восприятия, освоения мира автор эссе</w:t>
      </w:r>
    </w:p>
    <w:p w:rsidR="0039038F" w:rsidRPr="0039038F" w:rsidRDefault="0039038F" w:rsidP="0039038F">
      <w:pPr>
        <w:numPr>
          <w:ilvl w:val="0"/>
          <w:numId w:val="2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привлекает многочисленные примеры</w:t>
      </w:r>
    </w:p>
    <w:p w:rsidR="0039038F" w:rsidRPr="0039038F" w:rsidRDefault="0039038F" w:rsidP="0039038F">
      <w:pPr>
        <w:numPr>
          <w:ilvl w:val="0"/>
          <w:numId w:val="2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проводит параллели</w:t>
      </w:r>
    </w:p>
    <w:p w:rsidR="0039038F" w:rsidRPr="0039038F" w:rsidRDefault="0039038F" w:rsidP="0039038F">
      <w:pPr>
        <w:numPr>
          <w:ilvl w:val="0"/>
          <w:numId w:val="2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подбирает аналогии</w:t>
      </w:r>
    </w:p>
    <w:p w:rsidR="0039038F" w:rsidRPr="0039038F" w:rsidRDefault="0039038F" w:rsidP="0039038F">
      <w:pPr>
        <w:numPr>
          <w:ilvl w:val="0"/>
          <w:numId w:val="2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использует всевозможные ассоциации.</w:t>
      </w:r>
    </w:p>
    <w:p w:rsidR="0039038F" w:rsidRPr="0039038F" w:rsidRDefault="0039038F" w:rsidP="0039038F">
      <w:p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Для эссе характерно использование многочисленных средств художественной выразительности:</w:t>
      </w:r>
    </w:p>
    <w:p w:rsidR="0039038F" w:rsidRPr="0039038F" w:rsidRDefault="0039038F" w:rsidP="0039038F">
      <w:pPr>
        <w:numPr>
          <w:ilvl w:val="0"/>
          <w:numId w:val="3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метафоры</w:t>
      </w:r>
    </w:p>
    <w:p w:rsidR="0039038F" w:rsidRPr="0039038F" w:rsidRDefault="0039038F" w:rsidP="0039038F">
      <w:pPr>
        <w:numPr>
          <w:ilvl w:val="0"/>
          <w:numId w:val="3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аллегорические и притчевые образы</w:t>
      </w:r>
    </w:p>
    <w:p w:rsidR="0039038F" w:rsidRPr="0039038F" w:rsidRDefault="0039038F" w:rsidP="0039038F">
      <w:pPr>
        <w:numPr>
          <w:ilvl w:val="0"/>
          <w:numId w:val="3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символы</w:t>
      </w:r>
    </w:p>
    <w:p w:rsidR="0039038F" w:rsidRPr="0039038F" w:rsidRDefault="0039038F" w:rsidP="0039038F">
      <w:pPr>
        <w:numPr>
          <w:ilvl w:val="0"/>
          <w:numId w:val="3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сравнения</w:t>
      </w:r>
    </w:p>
    <w:p w:rsidR="0039038F" w:rsidRPr="0039038F" w:rsidRDefault="0039038F" w:rsidP="0039038F">
      <w:p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Эссе будет выглядеть богаче и интереснее, если в нем присутствуют:</w:t>
      </w:r>
    </w:p>
    <w:p w:rsidR="0039038F" w:rsidRPr="0039038F" w:rsidRDefault="0039038F" w:rsidP="0039038F">
      <w:pPr>
        <w:numPr>
          <w:ilvl w:val="0"/>
          <w:numId w:val="4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непредсказуемые выводы</w:t>
      </w:r>
    </w:p>
    <w:p w:rsidR="0039038F" w:rsidRPr="0039038F" w:rsidRDefault="0039038F" w:rsidP="0039038F">
      <w:pPr>
        <w:numPr>
          <w:ilvl w:val="0"/>
          <w:numId w:val="4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неожиданные повороты</w:t>
      </w:r>
    </w:p>
    <w:p w:rsidR="0039038F" w:rsidRPr="0039038F" w:rsidRDefault="0039038F" w:rsidP="0039038F">
      <w:pPr>
        <w:numPr>
          <w:ilvl w:val="0"/>
          <w:numId w:val="4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интересные сцепления</w:t>
      </w:r>
    </w:p>
    <w:p w:rsidR="0039038F" w:rsidRPr="0039038F" w:rsidRDefault="0039038F" w:rsidP="0039038F">
      <w:p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По речевому построению эссе — это динамичное чередование полемичных высказываний, вопросов, установка на разговорную интонацию и лексику.</w:t>
      </w:r>
    </w:p>
    <w:p w:rsidR="0039038F" w:rsidRPr="0039038F" w:rsidRDefault="0039038F" w:rsidP="0039038F">
      <w:p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Специфика жанра эссе.</w:t>
      </w:r>
    </w:p>
    <w:p w:rsidR="0039038F" w:rsidRPr="0039038F" w:rsidRDefault="0039038F" w:rsidP="0039038F">
      <w:pPr>
        <w:numPr>
          <w:ilvl w:val="0"/>
          <w:numId w:val="5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Заголовок эссе не находится в прямой зависимости от темы: кроме отражения содержания работы он может являться отправной точкой в размышлениях автора, выражать отношение части и целого.</w:t>
      </w:r>
    </w:p>
    <w:p w:rsidR="0039038F" w:rsidRPr="0039038F" w:rsidRDefault="0039038F" w:rsidP="0039038F">
      <w:pPr>
        <w:numPr>
          <w:ilvl w:val="0"/>
          <w:numId w:val="5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Свободная композиция эссе подчинена своей внутренней логике, а основную мысль эссе следует искать в «пестром кружеве» размышлений автора. В этом случае затронутая проблема будет рассмотрена с разных сторон.</w:t>
      </w:r>
    </w:p>
    <w:p w:rsidR="0039038F" w:rsidRPr="0039038F" w:rsidRDefault="0039038F" w:rsidP="0039038F">
      <w:pPr>
        <w:numPr>
          <w:ilvl w:val="0"/>
          <w:numId w:val="5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Если в сочинении на литературную тему должно преобладать рациональное сочетание анализа художественного произведения с собственными рассуждениями, то в эссе — ярко выражена авторская позиция.</w:t>
      </w:r>
    </w:p>
    <w:p w:rsidR="0039038F" w:rsidRPr="0039038F" w:rsidRDefault="0039038F" w:rsidP="0039038F">
      <w:pPr>
        <w:numPr>
          <w:ilvl w:val="0"/>
          <w:numId w:val="5"/>
        </w:num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Если в традиционном сочинении приветствуются индивидуальные особенности стиля и языка автора сочинений, то в эссе индивидуальные авторский стиль — требование жанра.</w:t>
      </w:r>
    </w:p>
    <w:p w:rsidR="0039038F" w:rsidRPr="0039038F" w:rsidRDefault="0039038F" w:rsidP="0039038F">
      <w:pPr>
        <w:spacing w:before="100" w:beforeAutospacing="1"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9038F">
        <w:rPr>
          <w:rFonts w:ascii="Times New Roman" w:eastAsia="Times New Roman" w:hAnsi="Times New Roman" w:cs="Times New Roman"/>
          <w:sz w:val="24"/>
          <w:szCs w:val="24"/>
        </w:rPr>
        <w:t>Если вы хотите сказать что-то свое, новое, нестандартное, то жанр эссе — это ваш жанр. Пробуйте, творите, быть может, именно в вас скрыт дар великого публициста.</w:t>
      </w:r>
    </w:p>
    <w:p w:rsidR="006764DF" w:rsidRPr="0039038F" w:rsidRDefault="006764DF" w:rsidP="0039038F">
      <w:pPr>
        <w:spacing w:after="0"/>
        <w:ind w:left="-1134"/>
        <w:rPr>
          <w:sz w:val="24"/>
          <w:szCs w:val="24"/>
        </w:rPr>
      </w:pPr>
    </w:p>
    <w:sectPr w:rsidR="006764DF" w:rsidRPr="0039038F" w:rsidSect="003903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8FB"/>
    <w:multiLevelType w:val="multilevel"/>
    <w:tmpl w:val="A64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F683A"/>
    <w:multiLevelType w:val="multilevel"/>
    <w:tmpl w:val="901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90110"/>
    <w:multiLevelType w:val="multilevel"/>
    <w:tmpl w:val="E3E0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C2F8C"/>
    <w:multiLevelType w:val="multilevel"/>
    <w:tmpl w:val="A6D6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87E8C"/>
    <w:multiLevelType w:val="multilevel"/>
    <w:tmpl w:val="4F84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9038F"/>
    <w:rsid w:val="0039038F"/>
    <w:rsid w:val="0067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3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903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Company>xxx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3</cp:revision>
  <dcterms:created xsi:type="dcterms:W3CDTF">2012-12-18T14:07:00Z</dcterms:created>
  <dcterms:modified xsi:type="dcterms:W3CDTF">2012-12-18T14:08:00Z</dcterms:modified>
</cp:coreProperties>
</file>