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13"/>
        <w:tblW w:w="16302" w:type="dxa"/>
        <w:tblLook w:val="04A0"/>
      </w:tblPr>
      <w:tblGrid>
        <w:gridCol w:w="810"/>
        <w:gridCol w:w="1800"/>
        <w:gridCol w:w="1722"/>
        <w:gridCol w:w="2371"/>
        <w:gridCol w:w="75"/>
        <w:gridCol w:w="2010"/>
        <w:gridCol w:w="101"/>
        <w:gridCol w:w="70"/>
        <w:gridCol w:w="2046"/>
        <w:gridCol w:w="2735"/>
        <w:gridCol w:w="2562"/>
      </w:tblGrid>
      <w:tr w:rsidR="0093235D" w:rsidRPr="00724279" w:rsidTr="00EF0B41"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709" w:type="dxa"/>
            <w:vMerge w:val="restart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22" w:type="dxa"/>
            <w:vMerge w:val="restart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6712" w:type="dxa"/>
            <w:gridSpan w:val="6"/>
            <w:tcBorders>
              <w:bottom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образовательных областей</w:t>
            </w:r>
          </w:p>
        </w:tc>
        <w:tc>
          <w:tcPr>
            <w:tcW w:w="2763" w:type="dxa"/>
            <w:vMerge w:val="restart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деятельности детей 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2586" w:type="dxa"/>
            <w:vMerge w:val="restart"/>
          </w:tcPr>
          <w:p w:rsidR="0093235D" w:rsidRDefault="0093235D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35D" w:rsidRPr="00724279" w:rsidRDefault="0093235D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родителями/</w:t>
            </w:r>
          </w:p>
          <w:p w:rsidR="0093235D" w:rsidRDefault="0093235D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социальными партнерами</w:t>
            </w:r>
          </w:p>
        </w:tc>
      </w:tr>
      <w:tr w:rsidR="0093235D" w:rsidRPr="00724279" w:rsidTr="00EF0B41">
        <w:trPr>
          <w:trHeight w:val="714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режимных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2763" w:type="dxa"/>
            <w:vMerge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:rsidR="0093235D" w:rsidRPr="00724279" w:rsidRDefault="0093235D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256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</w:tcPr>
          <w:p w:rsidR="0093235D" w:rsidRDefault="0093235D" w:rsidP="00EF0B41">
            <w:pPr>
              <w:ind w:left="113" w:right="113"/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Среда– 16</w:t>
            </w:r>
            <w:r w:rsidRPr="0072427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9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22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Беседа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«Мое любимое место в городе».</w:t>
            </w:r>
          </w:p>
          <w:p w:rsidR="0093235D" w:rsidRPr="00724279" w:rsidRDefault="0093235D" w:rsidP="009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девочкам убраться в магазине.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«Собери фигуру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Сережей, Аней и Полиной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 «Дочки – матери»</w:t>
            </w: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Дежурства по занятиям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00624D" w:rsidRDefault="0000624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24D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совместно с детьми нарисовать рисунок на тему « Как я помогаю дома»</w:t>
            </w: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93235D" w:rsidRPr="00724279" w:rsidTr="00EF0B41">
        <w:trPr>
          <w:trHeight w:val="445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6712" w:type="dxa"/>
            <w:gridSpan w:val="6"/>
            <w:tcBorders>
              <w:bottom w:val="single" w:sz="4" w:space="0" w:color="auto"/>
              <w:right w:val="nil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руководителя)</w:t>
            </w:r>
          </w:p>
        </w:tc>
        <w:tc>
          <w:tcPr>
            <w:tcW w:w="2763" w:type="dxa"/>
            <w:tcBorders>
              <w:left w:val="nil"/>
              <w:bottom w:val="single" w:sz="4" w:space="0" w:color="auto"/>
            </w:tcBorders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484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ФЭМП Счет в пределах 7. 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(развивать умение считать до 7, сравнение 2х групп предметов)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650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93235D" w:rsidRDefault="0093235D" w:rsidP="009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35D" w:rsidRDefault="0093235D" w:rsidP="009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3235D" w:rsidRPr="00724279" w:rsidRDefault="0093235D" w:rsidP="009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9475" w:type="dxa"/>
            <w:gridSpan w:val="7"/>
            <w:tcBorders>
              <w:top w:val="single" w:sz="4" w:space="0" w:color="auto"/>
            </w:tcBorders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«Ночной город» (развивать эстетический вкус)</w:t>
            </w: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256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светофором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 ноги от земли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цепочка слов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35D" w:rsidRPr="00724279" w:rsidRDefault="0093235D" w:rsidP="009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убрать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бумажки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 участка.</w:t>
            </w:r>
          </w:p>
        </w:tc>
        <w:tc>
          <w:tcPr>
            <w:tcW w:w="2200" w:type="dxa"/>
            <w:gridSpan w:val="3"/>
            <w:tcBorders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Лизой, Настей и Ирой.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на тему: Почему нельзя есть грязные овощи и фрукты</w:t>
            </w:r>
          </w:p>
        </w:tc>
        <w:tc>
          <w:tcPr>
            <w:tcW w:w="2763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 по желанию детей</w:t>
            </w: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256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722" w:type="dxa"/>
            <w:vMerge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5" w:type="dxa"/>
            <w:gridSpan w:val="7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Дежурство по столовой.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о пользе мытья рук перед едой.</w:t>
            </w:r>
          </w:p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256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сна. Работа с </w:t>
            </w: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массажерами</w:t>
            </w:r>
            <w:proofErr w:type="spellEnd"/>
          </w:p>
        </w:tc>
        <w:tc>
          <w:tcPr>
            <w:tcW w:w="22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235D" w:rsidRPr="00724279" w:rsidRDefault="0000624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дорожные знаки с Егором, Костей, Владом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3235D" w:rsidRPr="00724279" w:rsidRDefault="0093235D" w:rsidP="0000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на тему </w:t>
            </w:r>
            <w:r w:rsidR="0000624D">
              <w:rPr>
                <w:rFonts w:ascii="Times New Roman" w:hAnsi="Times New Roman" w:cs="Times New Roman"/>
                <w:sz w:val="20"/>
                <w:szCs w:val="20"/>
              </w:rPr>
              <w:t>«поведение в общественном транспорте»</w:t>
            </w:r>
          </w:p>
        </w:tc>
        <w:tc>
          <w:tcPr>
            <w:tcW w:w="2763" w:type="dxa"/>
          </w:tcPr>
          <w:p w:rsidR="0093235D" w:rsidRPr="00724279" w:rsidRDefault="0000624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272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5" w:type="dxa"/>
            <w:gridSpan w:val="7"/>
            <w:tcBorders>
              <w:bottom w:val="nil"/>
            </w:tcBorders>
          </w:tcPr>
          <w:p w:rsidR="0093235D" w:rsidRPr="00724279" w:rsidRDefault="0093235D" w:rsidP="009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/И  </w:t>
            </w:r>
            <w:r w:rsidR="0000624D">
              <w:rPr>
                <w:rFonts w:ascii="Times New Roman" w:hAnsi="Times New Roman" w:cs="Times New Roman"/>
                <w:sz w:val="20"/>
                <w:szCs w:val="20"/>
              </w:rPr>
              <w:t>«Найди свой домик», « Где звенит колокольчик?»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  <w:tr w:rsidR="0093235D" w:rsidRPr="00724279" w:rsidTr="00EF0B41">
        <w:trPr>
          <w:trHeight w:val="256"/>
        </w:trPr>
        <w:tc>
          <w:tcPr>
            <w:tcW w:w="810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22" w:type="dxa"/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3235D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 деятельность с водой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войства воды)</w:t>
            </w:r>
          </w:p>
          <w:p w:rsidR="0000624D" w:rsidRPr="00724279" w:rsidRDefault="0000624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«Настроение»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правила поведения при пожаре с Игорем, Владом, Софой.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93235D" w:rsidRPr="00724279" w:rsidRDefault="0093235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</w:tcPr>
          <w:p w:rsidR="0093235D" w:rsidRPr="00724279" w:rsidRDefault="0000624D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настольную игру «Путешествие пешехода»</w:t>
            </w:r>
          </w:p>
        </w:tc>
        <w:tc>
          <w:tcPr>
            <w:tcW w:w="2586" w:type="dxa"/>
            <w:vMerge/>
          </w:tcPr>
          <w:p w:rsidR="0093235D" w:rsidRPr="00724279" w:rsidRDefault="0093235D" w:rsidP="00EF0B41">
            <w:pPr>
              <w:rPr>
                <w:sz w:val="20"/>
                <w:szCs w:val="20"/>
              </w:rPr>
            </w:pPr>
          </w:p>
        </w:tc>
      </w:tr>
    </w:tbl>
    <w:p w:rsidR="004C3689" w:rsidRDefault="004C3689"/>
    <w:sectPr w:rsidR="004C3689" w:rsidSect="009323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35D"/>
    <w:rsid w:val="0000624D"/>
    <w:rsid w:val="004C3689"/>
    <w:rsid w:val="0093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2013-10-12T09:42:00Z</dcterms:created>
  <dcterms:modified xsi:type="dcterms:W3CDTF">2013-10-12T10:05:00Z</dcterms:modified>
</cp:coreProperties>
</file>