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B" w:rsidRPr="000342EB" w:rsidRDefault="000342EB" w:rsidP="00DA094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0342EB">
        <w:rPr>
          <w:rFonts w:ascii="Times New Roman" w:hAnsi="Times New Roman" w:cs="Times New Roman"/>
          <w:b/>
          <w:sz w:val="32"/>
        </w:rPr>
        <w:t>Консультация для педагогов.</w:t>
      </w:r>
    </w:p>
    <w:p w:rsidR="000342EB" w:rsidRPr="000342EB" w:rsidRDefault="000342EB" w:rsidP="000342E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342EB">
        <w:rPr>
          <w:rFonts w:ascii="Times New Roman" w:hAnsi="Times New Roman" w:cs="Times New Roman"/>
          <w:b/>
          <w:sz w:val="32"/>
        </w:rPr>
        <w:t>Использование песочной терапии в развитии дошкольников.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Н</w:t>
      </w:r>
      <w:proofErr w:type="gram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</w:t>
      </w:r>
      <w:proofErr w:type="gram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Проигрывая взволновавшие его ситуации с помощью игрушечных фигурок, создавая картину собственного мира из песка, ребенок освобождается от напряжения.</w:t>
      </w:r>
      <w:proofErr w:type="gram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 и развития их детей. Если  видите</w:t>
      </w: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ребенок становится излишне агрессивным или робким в общении со сверстниками - это может стать поводом для размышлений о системе воспитания.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Поиграйте в песок вместе с ребенком.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что чувствуешь ты?» Пусть ребенок попробует сам рассказать о том, что он чувствует. </w:t>
      </w:r>
      <w:proofErr w:type="gram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– ребенок получает первый опыт самоанализа, учится понимать себя и других.</w:t>
      </w:r>
    </w:p>
    <w:p w:rsid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Игры с песком разнообразны: обучающие игры обеспечивают процесс обучения чтению, письму, счету, грамоте; познавательные игры дают возможность детям узнать о многообразии окружающего мира, об истории своего города, страны и т.д.;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проэктивные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игры откроют потенциальные возможности ребенка, разовьют его творчество и фантазию.</w:t>
      </w:r>
    </w:p>
    <w:p w:rsidR="000342EB" w:rsidRDefault="000342EB" w:rsidP="000342E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Игры с песком: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развивают тактильно-кинетическую чувствительность и мелкую моторику рук;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снимают мышечную напряжённость;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помогают ребёнку чувствовать себя защищённым, в комфортной для него среде;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развивают активность, расширяют жизненный опыт, передаваемый педагогом в близкой для ребёнка форме (принцип доступности информации);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стабилизируют эмоциональные состояния, поглощая негативную энергию;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позволяют ребёнку соотносить игры с реальной жизнью, осмыслить происходящее, найти способы </w:t>
      </w:r>
      <w:proofErr w:type="gram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проблемной ситуации</w:t>
      </w:r>
      <w:proofErr w:type="gramEnd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преодолевают комплекс «плохого художника», создавая художественные композиции из песка при помощи готовых фигурок;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развивают творческие (</w:t>
      </w:r>
      <w:proofErr w:type="spellStart"/>
      <w:proofErr w:type="gram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креативные</w:t>
      </w:r>
      <w:proofErr w:type="spellEnd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gramEnd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действия, находят нестандартные решения, приводящие к успешному результату;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совершенствуют зрительно-пространственную ориентировку, речевые возможности;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способствуют расширению словарного запаса;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помогают освоить навыки </w:t>
      </w:r>
      <w:proofErr w:type="spell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звуко-слогового</w:t>
      </w:r>
      <w:proofErr w:type="spellEnd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анализа и синтеза;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позволяют развивать фонематический слух и восприятие;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способствуют развитию связной речи, лексико-грамматических представлений;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помогают в изучении букв, освоении навыков чтения и письма.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Играть в песок можно не только на улице – можно устроить мини-песочницу дома, в дет саду, в логопедическом кабинете.</w:t>
      </w:r>
      <w:proofErr w:type="gramEnd"/>
    </w:p>
    <w:p w:rsidR="000342EB" w:rsidRPr="000342EB" w:rsidRDefault="000342EB" w:rsidP="000342EB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условия организации песочной терапии.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качестве песочницы используется большой водонепроницаемый ящик. Традиционный его размер в сантиметрах 50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70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 см, (где 50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Для групповой работы мы рекомендуем использовать песочницу размером 100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140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 см.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Материал.</w:t>
      </w: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Традиционным и предпочтительным материалом является дерево. В практике работы с песком чаще используются пластиковые ящики, но в них песок не «дышит».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Цвет. </w:t>
      </w: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Традиционная песочница сочетает естественный цвет дерева и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голубой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цвет. Дно и борта (за исключением верхней плоскости досок бортов) окрашиваются в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голубой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цвет. Таким образом, дно символизирует воду, а борта — небо.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Голубой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цвет оказывает на человека умиротворяющее воздействие. Кроме того, наполненная песком «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голубая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песочница являет собой миниатюрную модель нашей планеты в человеческом восприятии. Если позволяют средства и пространство кабинета, можно экспериментировать и с разноцветными песочницами, когда дно и борта окрашиваются в один или несколько цветов.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Теперь ее можно на одну треть или наполовину заполнить чистым (промытым и просеянным), прокаленным в духовом шкафу песком. 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организации игр с песком вам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люди, разнообразные по полу, возрасту, культурной и национальной принадлежности, профессиям, эпохе (от первобытных до современных,) позы должны быть как динамические, так и статические;</w:t>
      </w:r>
      <w:proofErr w:type="gramEnd"/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наземные животные (домашние, дикие, доисторические);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летающие животные (дикие, домашние, доисторические);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обитатели </w:t>
      </w:r>
      <w:proofErr w:type="gram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водного</w:t>
      </w:r>
      <w:proofErr w:type="gramEnd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мира (разнообразные рыбы, млекопитающие, моллюски, крабы);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жилища с мебелью (дома, дворцы, замки, другие постройки, мебель различных эпох, культур и назначения);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домашняя утварь (посуда, предметы обихода, убранства стола);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деревья и другие растения (цветы, трава, кустарники, зелень и пр.);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объекты небесного пространства (солнце, луна, звезды, радуга, облака);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транспортные средства (наземный, водный, воздушный транспорт гражданского и военного назначения, фантастические транспортные средства);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объекты среды обитания человека (заборы, изгороди, мосты, ворота, дорожные знаки);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объекты ландшафта и естественной активности Земли (вулканы, горы);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аксессуары (бусы, маски, ткани, пуговицы, пряжки, ювелирные изделия и пр.);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естественные природные предметы (кристаллы, камни, раковины, куски дерева, металла, семена, перья, отполированные водой стеклышки и пр.);</w:t>
      </w:r>
      <w:proofErr w:type="gramEnd"/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фантастические предметы и персонажи мультфильмов, </w:t>
      </w:r>
      <w:proofErr w:type="spellStart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фэнтези</w:t>
      </w:r>
      <w:proofErr w:type="spellEnd"/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, фигурки-оборотни;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  злодеи (злобные персонажи мультфильмов, мифов, сказок).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Итак, все, что встречается в окружающем мире, может занять достойное место в коллекции. Если для занятий не хватает каких-либо фигурок-образов, их можно вылепить из пластилина, глины, теста, вырезать из бумаги.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Частичный перенос логопедических 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песочнице развивается тактильная чувствительность как основа "ручного интеллекта". В-третьих,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- речь и моторика. В-четвёртых, </w:t>
      </w: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совершенствуется предметно-игровая деятельность, что способствует развитию сюжетно-ролевой игры и коммуникативных навыков ребёнка.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Опираясь на приёмы работы в педагогической песочнице, педагог может сделать традиционную методику по расширению словарного запаса, развитию связной речи, формированию фонематического слуха и восприятия у детей старшего дошкольного возраста более интересной, увлекательной, более продуктивной.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Перед тем, как начать играть с песком, необходимо проговорить с детьми правила игры в песочнице. В этом поможет стихотворение Т. М. </w:t>
      </w:r>
      <w:proofErr w:type="spellStart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Грабенко</w:t>
      </w:r>
      <w:proofErr w:type="spellEnd"/>
      <w:r w:rsidRPr="00034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0342EB" w:rsidRDefault="000342EB" w:rsidP="000342E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proofErr w:type="gramStart"/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Вредных</w:t>
      </w:r>
      <w:proofErr w:type="gramEnd"/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нет детей в стране —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Ведь не место им в песке!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Здесь нельзя кусаться, драться</w:t>
      </w:r>
      <w:proofErr w:type="gramStart"/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И</w:t>
      </w:r>
      <w:proofErr w:type="gramEnd"/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в глаза песком кидаться!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Стран чужих не разорять!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Песок — мирная страна.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Можно строить и чудить,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Можно много сотворить: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Горы, реки и моря,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Чтобы жизнь вокруг была.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Дети, поняли меня?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Или надо повторить?! </w:t>
      </w:r>
      <w:r w:rsidRPr="000342E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  <w:t>Чтоб запомнить и дружить!</w:t>
      </w:r>
    </w:p>
    <w:p w:rsidR="000342EB" w:rsidRPr="00DA094D" w:rsidRDefault="000342EB" w:rsidP="000342EB">
      <w:pPr>
        <w:spacing w:before="100" w:beforeAutospacing="1" w:after="100" w:afterAutospacing="1" w:line="240" w:lineRule="auto"/>
        <w:ind w:firstLine="708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</w:pPr>
      <w:r w:rsidRPr="00DA094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A094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Как должен вести себя специалист, практикующий работу с песком? Для специалиста действуют три правила.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</w:t>
      </w:r>
      <w:r w:rsidRPr="00034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Присоединение к ребенку.</w:t>
      </w: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 Песочная картина, создаваемая ребенком, содержит богатую информацию о его внутреннем мире и актуальном состоянии. Понять ребенка и его проблемы, почувствовав ритм песочной картины, ощутив неповторимый образный строй картины — все это входит в понятие присоединения.</w:t>
      </w:r>
    </w:p>
    <w:p w:rsidR="000342EB" w:rsidRPr="000342EB" w:rsidRDefault="000342EB" w:rsidP="000342E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</w:t>
      </w:r>
      <w:r w:rsidRPr="00034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Искренняя заинтересованность, </w:t>
      </w:r>
      <w:proofErr w:type="spellStart"/>
      <w:r w:rsidRPr="00034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заинтригованность</w:t>
      </w:r>
      <w:proofErr w:type="spellEnd"/>
      <w:r w:rsidRPr="00034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событиями и сюжетами, разворачивающимися в песочнице. </w:t>
      </w: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Рассматривая картину ребенка, специалист как бы сочетает в себе две ипостаси. С одной стороны, это любознательный открытый путешественник, которому чрезвычайно интересно, что происходит в том мире, который создал ребенок. С другой стороны, это мудрец, стремящийся найти истину.</w:t>
      </w:r>
    </w:p>
    <w:p w:rsidR="000342EB" w:rsidRPr="000342EB" w:rsidRDefault="000342EB" w:rsidP="000342E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  </w:t>
      </w:r>
      <w:r w:rsidRPr="00034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Строгое следование профессиональной и общечеловеческой этике.</w:t>
      </w:r>
      <w:r w:rsidRPr="000342EB">
        <w:rPr>
          <w:rFonts w:ascii="Times New Roman" w:eastAsia="Times New Roman" w:hAnsi="Times New Roman" w:cs="Times New Roman"/>
          <w:sz w:val="28"/>
          <w:szCs w:val="24"/>
          <w:lang w:eastAsia="ru-RU"/>
        </w:rPr>
        <w:t> Это правило является одновременно и обязательным условием для любого рода профессиональной помощи человеку. Педагог не может в присутствии ребенка без спроса изымать фигурки из песочницы, перестраивать картину или высказывать оценочное суждение. Внутренний мир человека чрезвычайно хрупок, и только строгое соблюдение этического кодекса и высокий профессионализм специалиста могут защитить ребенка от психической травмы.</w:t>
      </w:r>
    </w:p>
    <w:p w:rsidR="000342EB" w:rsidRPr="000342EB" w:rsidRDefault="000342EB" w:rsidP="000342EB">
      <w:pPr>
        <w:rPr>
          <w:rFonts w:ascii="Times New Roman" w:hAnsi="Times New Roman" w:cs="Times New Roman"/>
          <w:sz w:val="36"/>
        </w:rPr>
      </w:pPr>
    </w:p>
    <w:sectPr w:rsidR="000342EB" w:rsidRPr="000342EB" w:rsidSect="0003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808"/>
    <w:multiLevelType w:val="multilevel"/>
    <w:tmpl w:val="289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FB4"/>
    <w:rsid w:val="000342EB"/>
    <w:rsid w:val="00054A44"/>
    <w:rsid w:val="00530FB4"/>
    <w:rsid w:val="007003A0"/>
    <w:rsid w:val="0077464C"/>
    <w:rsid w:val="00810775"/>
    <w:rsid w:val="00D17762"/>
    <w:rsid w:val="00DA094D"/>
    <w:rsid w:val="00E3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30F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0FB4"/>
  </w:style>
  <w:style w:type="paragraph" w:customStyle="1" w:styleId="c15">
    <w:name w:val="c15"/>
    <w:basedOn w:val="a"/>
    <w:rsid w:val="00530F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0FB4"/>
  </w:style>
  <w:style w:type="paragraph" w:customStyle="1" w:styleId="c22">
    <w:name w:val="c22"/>
    <w:basedOn w:val="a"/>
    <w:rsid w:val="00530F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aser-unimate</dc:creator>
  <cp:lastModifiedBy>aser-unimate</cp:lastModifiedBy>
  <cp:revision>4</cp:revision>
  <dcterms:created xsi:type="dcterms:W3CDTF">2014-02-01T10:17:00Z</dcterms:created>
  <dcterms:modified xsi:type="dcterms:W3CDTF">2014-02-01T11:00:00Z</dcterms:modified>
</cp:coreProperties>
</file>