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F0" w:rsidRPr="005D476C" w:rsidRDefault="009C2B8A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 xml:space="preserve">Портфолио группы </w:t>
      </w:r>
    </w:p>
    <w:p w:rsidR="009C2B8A" w:rsidRPr="005D476C" w:rsidRDefault="009C2B8A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>Личностно-ориентированная модель образования ставит в центр внимания ребенка с его индивидуальными и возрастными особенностями развития. Идея самооценки дошкольного детства и создание условий для полноценного проживания этого периода каждым ребенком побудило нас к поиску содержания, средств и педагогических технологий, позволяющих ему реализовать свой возрастной потенциал и индивидуальность.</w:t>
      </w:r>
    </w:p>
    <w:p w:rsidR="009C2B8A" w:rsidRPr="005D476C" w:rsidRDefault="009C2B8A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>Технология «Портфолио» является одн</w:t>
      </w:r>
      <w:r w:rsidR="008C72E6" w:rsidRPr="005D476C">
        <w:rPr>
          <w:rFonts w:ascii="Time Roman" w:hAnsi="Time Roman"/>
          <w:sz w:val="28"/>
        </w:rPr>
        <w:t>ой из образовательных</w:t>
      </w:r>
      <w:r w:rsidRPr="005D476C">
        <w:rPr>
          <w:rFonts w:ascii="Time Roman" w:hAnsi="Time Roman"/>
          <w:sz w:val="28"/>
        </w:rPr>
        <w:t xml:space="preserve"> технологий, обеспечивающих личностно-ориентированный подход в образовании.</w:t>
      </w:r>
      <w:r w:rsidR="00E152F7" w:rsidRPr="005D476C">
        <w:rPr>
          <w:rFonts w:ascii="Time Roman" w:hAnsi="Time Roman"/>
          <w:sz w:val="28"/>
        </w:rPr>
        <w:t xml:space="preserve">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 xml:space="preserve">Что же такое портфолио?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>Возможно ли его использование в дошкольных учреждениях?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 xml:space="preserve">Портфолио – это в первую очередь способ фиксирования, накопления и оценки индивидуальных достижений в определенный период.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 xml:space="preserve">Основной смысл портфолио – показать все, на что ты способен.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 xml:space="preserve">Преимуществом технологии портфолио является то, что она направлена на сотрудничество: </w:t>
      </w:r>
      <w:r w:rsidRPr="005D476C">
        <w:rPr>
          <w:rFonts w:ascii="Time Roman" w:hAnsi="Time Roman"/>
          <w:i/>
          <w:sz w:val="28"/>
        </w:rPr>
        <w:t>педагога</w:t>
      </w:r>
      <w:r w:rsidRPr="005D476C">
        <w:rPr>
          <w:rFonts w:ascii="Time Roman" w:hAnsi="Time Roman"/>
          <w:sz w:val="28"/>
        </w:rPr>
        <w:t xml:space="preserve"> и дошкольника,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i/>
          <w:sz w:val="28"/>
        </w:rPr>
        <w:t>педагога</w:t>
      </w:r>
      <w:r w:rsidRPr="005D476C">
        <w:rPr>
          <w:rFonts w:ascii="Time Roman" w:hAnsi="Time Roman"/>
          <w:sz w:val="28"/>
        </w:rPr>
        <w:t xml:space="preserve"> и родителей, </w:t>
      </w:r>
    </w:p>
    <w:p w:rsidR="00E152F7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i/>
          <w:sz w:val="28"/>
        </w:rPr>
        <w:t>педагога</w:t>
      </w:r>
      <w:r w:rsidRPr="005D476C">
        <w:rPr>
          <w:rFonts w:ascii="Time Roman" w:hAnsi="Time Roman"/>
          <w:sz w:val="28"/>
        </w:rPr>
        <w:t xml:space="preserve"> и коллег. 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>И вместе с тем это форма непрерывной оценки, способ совершенствования образовательного процесса.</w:t>
      </w:r>
    </w:p>
    <w:p w:rsidR="008C72E6" w:rsidRPr="005D476C" w:rsidRDefault="008C72E6">
      <w:pPr>
        <w:rPr>
          <w:rFonts w:ascii="Time Roman" w:hAnsi="Time Roman"/>
          <w:sz w:val="28"/>
        </w:rPr>
      </w:pPr>
      <w:r w:rsidRPr="005D476C">
        <w:rPr>
          <w:rFonts w:ascii="Time Roman" w:hAnsi="Time Roman"/>
          <w:sz w:val="28"/>
        </w:rPr>
        <w:t>Функции и технологии портфолио:</w:t>
      </w:r>
    </w:p>
    <w:p w:rsidR="008C72E6" w:rsidRPr="005D476C" w:rsidRDefault="008C72E6" w:rsidP="008C72E6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proofErr w:type="gramStart"/>
      <w:r w:rsidRPr="005D476C">
        <w:rPr>
          <w:rFonts w:ascii="Time Roman" w:hAnsi="Time Roman" w:cs="Times New Roman"/>
          <w:sz w:val="28"/>
        </w:rPr>
        <w:t>Диагностическая</w:t>
      </w:r>
      <w:proofErr w:type="gramEnd"/>
      <w:r w:rsidRPr="005D476C">
        <w:rPr>
          <w:rFonts w:ascii="Time Roman" w:hAnsi="Time Roman" w:cs="Times New Roman"/>
          <w:sz w:val="28"/>
        </w:rPr>
        <w:t xml:space="preserve"> – фиксируются изменени</w:t>
      </w:r>
      <w:r w:rsidR="003E3C09" w:rsidRPr="005D476C">
        <w:rPr>
          <w:rFonts w:ascii="Time Roman" w:hAnsi="Time Roman" w:cs="Times New Roman"/>
          <w:sz w:val="28"/>
        </w:rPr>
        <w:t>я и рост за определенный период;</w:t>
      </w:r>
    </w:p>
    <w:p w:rsidR="008C72E6" w:rsidRPr="005D476C" w:rsidRDefault="008C72E6" w:rsidP="008C72E6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Целеполагания –</w:t>
      </w:r>
      <w:r w:rsidR="003E3C09" w:rsidRPr="005D476C">
        <w:rPr>
          <w:rFonts w:ascii="Time Roman" w:hAnsi="Time Roman" w:cs="Times New Roman"/>
          <w:sz w:val="28"/>
        </w:rPr>
        <w:t xml:space="preserve"> создание</w:t>
      </w:r>
      <w:r w:rsidRPr="005D476C">
        <w:rPr>
          <w:rFonts w:ascii="Time Roman" w:hAnsi="Time Roman" w:cs="Times New Roman"/>
          <w:sz w:val="28"/>
        </w:rPr>
        <w:t xml:space="preserve"> </w:t>
      </w:r>
      <w:r w:rsidR="003E3C09" w:rsidRPr="005D476C">
        <w:rPr>
          <w:rFonts w:ascii="Time Roman" w:hAnsi="Time Roman" w:cs="Times New Roman"/>
          <w:sz w:val="28"/>
        </w:rPr>
        <w:t>портфолио поддерживает образовательные цели, поставленные автором задачи;</w:t>
      </w:r>
    </w:p>
    <w:p w:rsidR="003E3C09" w:rsidRPr="005D476C" w:rsidRDefault="003E3C09" w:rsidP="003E3C09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proofErr w:type="gramStart"/>
      <w:r w:rsidRPr="005D476C">
        <w:rPr>
          <w:rFonts w:ascii="Time Roman" w:hAnsi="Time Roman" w:cs="Times New Roman"/>
          <w:sz w:val="28"/>
        </w:rPr>
        <w:t>Мотивационная</w:t>
      </w:r>
      <w:proofErr w:type="gramEnd"/>
      <w:r w:rsidRPr="005D476C">
        <w:rPr>
          <w:rFonts w:ascii="Time Roman" w:hAnsi="Time Roman" w:cs="Times New Roman"/>
          <w:sz w:val="28"/>
        </w:rPr>
        <w:t xml:space="preserve"> – поощряет детей, педагогов, родителей, коллег к взаимодействию и достижению положительных результатов;</w:t>
      </w:r>
    </w:p>
    <w:p w:rsidR="003E3C09" w:rsidRPr="005D476C" w:rsidRDefault="003E3C09" w:rsidP="003E3C09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proofErr w:type="gramStart"/>
      <w:r w:rsidRPr="005D476C">
        <w:rPr>
          <w:rFonts w:ascii="Time Roman" w:hAnsi="Time Roman" w:cs="Times New Roman"/>
          <w:sz w:val="28"/>
        </w:rPr>
        <w:t>Содержательная</w:t>
      </w:r>
      <w:proofErr w:type="gramEnd"/>
      <w:r w:rsidRPr="005D476C">
        <w:rPr>
          <w:rFonts w:ascii="Time Roman" w:hAnsi="Time Roman" w:cs="Times New Roman"/>
          <w:sz w:val="28"/>
        </w:rPr>
        <w:t xml:space="preserve"> – материалы портфолио раскрывают весь спектр выполняемых работ;</w:t>
      </w:r>
    </w:p>
    <w:p w:rsidR="003E3C09" w:rsidRPr="005D476C" w:rsidRDefault="003E3C09" w:rsidP="003E3C09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Развивающая – обеспечивает непрерывность процесса воспитания, обучения и развития от года к году;</w:t>
      </w:r>
    </w:p>
    <w:p w:rsidR="003E3C09" w:rsidRPr="005D476C" w:rsidRDefault="003E3C09" w:rsidP="003E3C09">
      <w:pPr>
        <w:pStyle w:val="a3"/>
        <w:numPr>
          <w:ilvl w:val="0"/>
          <w:numId w:val="1"/>
        </w:numPr>
        <w:rPr>
          <w:rFonts w:ascii="Time Roman" w:hAnsi="Time Roman" w:cs="Times New Roman"/>
          <w:sz w:val="28"/>
        </w:rPr>
      </w:pPr>
      <w:proofErr w:type="gramStart"/>
      <w:r w:rsidRPr="005D476C">
        <w:rPr>
          <w:rFonts w:ascii="Time Roman" w:hAnsi="Time Roman" w:cs="Times New Roman"/>
          <w:sz w:val="28"/>
        </w:rPr>
        <w:t>Рейтинговая</w:t>
      </w:r>
      <w:proofErr w:type="gramEnd"/>
      <w:r w:rsidRPr="005D476C">
        <w:rPr>
          <w:rFonts w:ascii="Time Roman" w:hAnsi="Time Roman" w:cs="Times New Roman"/>
          <w:sz w:val="28"/>
        </w:rPr>
        <w:t xml:space="preserve"> – показывает диапазон навыков и умений.</w:t>
      </w:r>
    </w:p>
    <w:p w:rsidR="003E3C09" w:rsidRPr="005D476C" w:rsidRDefault="003E3C09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lastRenderedPageBreak/>
        <w:t xml:space="preserve">Портфолио дошкольника – </w:t>
      </w:r>
      <w:proofErr w:type="gramStart"/>
      <w:r w:rsidRPr="005D476C">
        <w:rPr>
          <w:rFonts w:ascii="Time Roman" w:hAnsi="Time Roman" w:cs="Times New Roman"/>
          <w:sz w:val="28"/>
        </w:rPr>
        <w:t>это</w:t>
      </w:r>
      <w:proofErr w:type="gramEnd"/>
      <w:r w:rsidRPr="005D476C">
        <w:rPr>
          <w:rFonts w:ascii="Time Roman" w:hAnsi="Time Roman" w:cs="Times New Roman"/>
          <w:sz w:val="28"/>
        </w:rPr>
        <w:t xml:space="preserve"> прежде всего первый шаг в открытии малышом своего Я:</w:t>
      </w:r>
    </w:p>
    <w:p w:rsidR="003E3C09" w:rsidRPr="005D476C" w:rsidRDefault="003E3C09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Своих чувств, переживаний, побед, открытий, разочарований. В живом общении с близкими для него взрослыми ребенок учится по-новому смотреть на мир семьи детского сада</w:t>
      </w:r>
      <w:r w:rsidR="0015160D" w:rsidRPr="005D476C">
        <w:rPr>
          <w:rFonts w:ascii="Time Roman" w:hAnsi="Time Roman" w:cs="Times New Roman"/>
          <w:sz w:val="28"/>
        </w:rPr>
        <w:t>, родного города, села, страны в целом.</w:t>
      </w:r>
    </w:p>
    <w:p w:rsidR="0015160D" w:rsidRPr="005D476C" w:rsidRDefault="0015160D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Портфолио дошкольника – это копилка личных достижений малыша, в разнообразных видах деятельности, его успехах, положительных эмоций, это его собственность, его любимая книга, которую он создавал вместе с родителями, воспитателями. В ней он выразил свои интересы, мечты</w:t>
      </w:r>
      <w:r w:rsidR="00F56FE9" w:rsidRPr="005D476C">
        <w:rPr>
          <w:rFonts w:ascii="Time Roman" w:hAnsi="Time Roman" w:cs="Times New Roman"/>
          <w:sz w:val="28"/>
        </w:rPr>
        <w:t xml:space="preserve">, желания. Мы считаем, что именно таким является </w:t>
      </w:r>
      <w:proofErr w:type="gramStart"/>
      <w:r w:rsidR="00F56FE9" w:rsidRPr="005D476C">
        <w:rPr>
          <w:rFonts w:ascii="Time Roman" w:hAnsi="Time Roman" w:cs="Times New Roman"/>
          <w:sz w:val="28"/>
        </w:rPr>
        <w:t>электронный</w:t>
      </w:r>
      <w:proofErr w:type="gramEnd"/>
      <w:r w:rsidR="00F56FE9" w:rsidRPr="005D476C">
        <w:rPr>
          <w:rFonts w:ascii="Time Roman" w:hAnsi="Time Roman" w:cs="Times New Roman"/>
          <w:sz w:val="28"/>
        </w:rPr>
        <w:t xml:space="preserve"> портфолио дошкольника, либо целой группы дошкольников. Электронный портфолио мобилен, его можно быстро менять, обновлять, он может быть с различными спецэффектами.</w:t>
      </w:r>
    </w:p>
    <w:p w:rsidR="00E3650F" w:rsidRPr="005D476C" w:rsidRDefault="00F56FE9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 xml:space="preserve">Современные родители больше готовы </w:t>
      </w:r>
      <w:r w:rsidR="00E3650F" w:rsidRPr="005D476C">
        <w:rPr>
          <w:rFonts w:ascii="Time Roman" w:hAnsi="Time Roman" w:cs="Times New Roman"/>
          <w:sz w:val="28"/>
        </w:rPr>
        <w:t>к оформлению такого портфолио, нежели традиционному. В любом</w:t>
      </w:r>
      <w:r w:rsidR="00D13BBA" w:rsidRPr="005D476C">
        <w:rPr>
          <w:rFonts w:ascii="Time Roman" w:hAnsi="Time Roman" w:cs="Times New Roman"/>
          <w:sz w:val="28"/>
        </w:rPr>
        <w:t xml:space="preserve"> случае эта работа увлекательна: это общение про организации ребенка и взрослого – движущая сила развития. Общение целенаправленно, последовательное, разумное и ненавязчивое.</w:t>
      </w:r>
    </w:p>
    <w:p w:rsidR="00D13BBA" w:rsidRPr="005D476C" w:rsidRDefault="00D13BBA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 xml:space="preserve">Очень важно сделать союзниками родителей в этом увлекательном деле. По своему опыту знаем, что в самом начале работы участие принимают только активные, неравнодушные родители. Только </w:t>
      </w:r>
      <w:proofErr w:type="gramStart"/>
      <w:r w:rsidRPr="005D476C">
        <w:rPr>
          <w:rFonts w:ascii="Time Roman" w:hAnsi="Time Roman" w:cs="Times New Roman"/>
          <w:sz w:val="28"/>
        </w:rPr>
        <w:t>когда</w:t>
      </w:r>
      <w:proofErr w:type="gramEnd"/>
      <w:r w:rsidRPr="005D476C">
        <w:rPr>
          <w:rFonts w:ascii="Time Roman" w:hAnsi="Time Roman" w:cs="Times New Roman"/>
          <w:sz w:val="28"/>
        </w:rPr>
        <w:t xml:space="preserve"> увидев результаты деятельности</w:t>
      </w:r>
      <w:r w:rsidR="005D476C" w:rsidRPr="005D476C">
        <w:rPr>
          <w:rFonts w:ascii="Time Roman" w:hAnsi="Time Roman" w:cs="Times New Roman"/>
          <w:sz w:val="28"/>
        </w:rPr>
        <w:t xml:space="preserve">, активными становятся и другие. Здесь очень многое зависит и от педагога: насколько он в этом заинтересован. 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Результаты проделанной работы на лицо: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Наши родители активны, учатся наблюдать, фиксировать результаты, систематизировать материал, особенно очень яркие моменты.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По своему опыту знаем, что приняв участие в интересной, увлекательной деятельности, родители не смогут отказать воспитателям в дальнейшем.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Хочется и особо отметить наших воспитателей и родителей: многие из них увлекаются фотографией, и это иногда настолько интересный фотоматериал, что хочется показать его окружающим. В этом случае презентации самый актуальный способ это сделать.</w:t>
      </w:r>
    </w:p>
    <w:p w:rsidR="005D476C" w:rsidRDefault="005D476C" w:rsidP="003E3C09">
      <w:pPr>
        <w:rPr>
          <w:rFonts w:ascii="Time Roman" w:hAnsi="Time Roman" w:cs="Times New Roman"/>
          <w:sz w:val="28"/>
        </w:rPr>
      </w:pPr>
      <w:r w:rsidRPr="005D476C">
        <w:rPr>
          <w:rFonts w:ascii="Time Roman" w:hAnsi="Time Roman" w:cs="Times New Roman"/>
          <w:sz w:val="28"/>
        </w:rPr>
        <w:t>В перспективе мы планируем создать банк компьютерных диагностических материалов, обучающих игр и использовать этот материал при интеграции образовательных областей.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  <w:r>
        <w:rPr>
          <w:rFonts w:ascii="Time Roman" w:hAnsi="Time Roman" w:cs="Times New Roman"/>
          <w:sz w:val="28"/>
        </w:rPr>
        <w:t>Презентация «Портфолио</w:t>
      </w:r>
      <w:bookmarkStart w:id="0" w:name="_GoBack"/>
      <w:bookmarkEnd w:id="0"/>
      <w:r w:rsidR="00334DBB">
        <w:rPr>
          <w:rFonts w:ascii="Time Roman" w:hAnsi="Time Roman" w:cs="Times New Roman"/>
          <w:sz w:val="28"/>
        </w:rPr>
        <w:t xml:space="preserve"> нашей</w:t>
      </w:r>
      <w:r>
        <w:rPr>
          <w:rFonts w:ascii="Time Roman" w:hAnsi="Time Roman" w:cs="Times New Roman"/>
          <w:sz w:val="28"/>
        </w:rPr>
        <w:t xml:space="preserve"> группы» прилагается. </w:t>
      </w: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</w:p>
    <w:p w:rsidR="005D476C" w:rsidRPr="005D476C" w:rsidRDefault="005D476C" w:rsidP="003E3C09">
      <w:pPr>
        <w:rPr>
          <w:rFonts w:ascii="Time Roman" w:hAnsi="Time Roman" w:cs="Times New Roman"/>
          <w:sz w:val="28"/>
        </w:rPr>
      </w:pPr>
    </w:p>
    <w:p w:rsidR="00E152F7" w:rsidRPr="005D476C" w:rsidRDefault="00E152F7">
      <w:pPr>
        <w:rPr>
          <w:rFonts w:ascii="Time Roman" w:hAnsi="Time Roman"/>
          <w:sz w:val="28"/>
        </w:rPr>
      </w:pPr>
    </w:p>
    <w:sectPr w:rsidR="00E152F7" w:rsidRPr="005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FD4"/>
    <w:multiLevelType w:val="hybridMultilevel"/>
    <w:tmpl w:val="D3BC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8A"/>
    <w:rsid w:val="0015160D"/>
    <w:rsid w:val="00276DF0"/>
    <w:rsid w:val="00334DBB"/>
    <w:rsid w:val="003E3C09"/>
    <w:rsid w:val="005D476C"/>
    <w:rsid w:val="008C72E6"/>
    <w:rsid w:val="009C2B8A"/>
    <w:rsid w:val="00D13BBA"/>
    <w:rsid w:val="00E152F7"/>
    <w:rsid w:val="00E3650F"/>
    <w:rsid w:val="00F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2014-03-14T13:34:00Z</dcterms:created>
  <dcterms:modified xsi:type="dcterms:W3CDTF">2014-03-14T14:46:00Z</dcterms:modified>
</cp:coreProperties>
</file>