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D" w:rsidRPr="0024182D" w:rsidRDefault="0024182D" w:rsidP="0024182D">
      <w:pPr>
        <w:pStyle w:val="a3"/>
        <w:spacing w:before="0" w:after="0"/>
        <w:jc w:val="center"/>
        <w:rPr>
          <w:sz w:val="28"/>
        </w:rPr>
      </w:pPr>
      <w:r w:rsidRPr="0024182D">
        <w:rPr>
          <w:sz w:val="28"/>
        </w:rPr>
        <w:t xml:space="preserve">Аналитическая справка </w:t>
      </w:r>
    </w:p>
    <w:p w:rsidR="0001284C" w:rsidRDefault="0001284C" w:rsidP="0001284C">
      <w:pPr>
        <w:pStyle w:val="a3"/>
        <w:spacing w:before="0" w:after="0"/>
        <w:jc w:val="center"/>
      </w:pPr>
      <w:r>
        <w:t xml:space="preserve">развивающей </w:t>
      </w:r>
      <w:r>
        <w:t>предметно-пространственной среды</w:t>
      </w:r>
    </w:p>
    <w:p w:rsidR="0001284C" w:rsidRDefault="0001284C" w:rsidP="0001284C">
      <w:pPr>
        <w:pStyle w:val="a3"/>
        <w:spacing w:before="0" w:after="0"/>
        <w:jc w:val="center"/>
      </w:pPr>
      <w:r>
        <w:t>группы «Пчёлки»</w:t>
      </w:r>
    </w:p>
    <w:p w:rsidR="00C8463C" w:rsidRDefault="0024182D" w:rsidP="0024182D">
      <w:pPr>
        <w:pStyle w:val="a3"/>
        <w:spacing w:before="0" w:after="0"/>
        <w:jc w:val="center"/>
      </w:pPr>
      <w:r w:rsidRPr="0024182D">
        <w:t xml:space="preserve">муниципального дошкольного образовательного учреждения «Детский сад </w:t>
      </w:r>
      <w:r w:rsidRPr="0024182D">
        <w:rPr>
          <w:rFonts w:ascii="Times New Roman" w:hAnsi="Times New Roman" w:cs="Times New Roman"/>
        </w:rPr>
        <w:t>№</w:t>
      </w:r>
      <w:r w:rsidRPr="0024182D">
        <w:t>44 общеразвивающего вида»</w:t>
      </w:r>
    </w:p>
    <w:p w:rsidR="009146E4" w:rsidRDefault="009146E4" w:rsidP="0049261B">
      <w:pPr>
        <w:spacing w:after="0"/>
      </w:pPr>
    </w:p>
    <w:p w:rsidR="009146E4" w:rsidRDefault="0049261B" w:rsidP="0049261B">
      <w:pPr>
        <w:spacing w:after="0"/>
      </w:pPr>
      <w:r>
        <w:t xml:space="preserve">Организация </w:t>
      </w:r>
      <w:r w:rsidR="0001284C" w:rsidRPr="009146E4">
        <w:rPr>
          <w:b/>
          <w:i/>
        </w:rPr>
        <w:t>развивающей</w:t>
      </w:r>
      <w:r w:rsidR="0001284C" w:rsidRPr="009146E4">
        <w:rPr>
          <w:b/>
          <w:i/>
        </w:rPr>
        <w:t xml:space="preserve"> предметно-пространственной среды</w:t>
      </w:r>
      <w:r w:rsidR="0001284C" w:rsidRPr="0001284C">
        <w:t xml:space="preserve"> группы  </w:t>
      </w:r>
      <w:r>
        <w:t xml:space="preserve">построена </w:t>
      </w:r>
      <w:r w:rsidR="0001284C">
        <w:t xml:space="preserve"> в соответствии с </w:t>
      </w:r>
      <w:r w:rsidR="0001284C" w:rsidRPr="009146E4">
        <w:rPr>
          <w:b/>
        </w:rPr>
        <w:t>ФГОС</w:t>
      </w:r>
      <w:r w:rsidR="0001284C">
        <w:t xml:space="preserve">. </w:t>
      </w:r>
    </w:p>
    <w:p w:rsidR="0024182D" w:rsidRDefault="009146E4" w:rsidP="0049261B">
      <w:pPr>
        <w:spacing w:after="0"/>
      </w:pPr>
      <w:r w:rsidRPr="009146E4">
        <w:rPr>
          <w:b/>
          <w:i/>
        </w:rPr>
        <w:t xml:space="preserve">               </w:t>
      </w:r>
      <w:r w:rsidR="0001284C" w:rsidRPr="009146E4">
        <w:rPr>
          <w:b/>
          <w:i/>
        </w:rPr>
        <w:t>При создании развивающего пространства в групповом помещении,  учитывалась  ведущая  роль игровой деятельности в развитии детей</w:t>
      </w:r>
      <w:r>
        <w:t>. Это,</w:t>
      </w:r>
      <w:r w:rsidR="0001284C" w:rsidRPr="0001284C">
        <w:t xml:space="preserve"> свою очередь</w:t>
      </w:r>
      <w:r>
        <w:t xml:space="preserve">, </w:t>
      </w:r>
      <w:r w:rsidR="0001284C" w:rsidRPr="0001284C">
        <w:t xml:space="preserve"> </w:t>
      </w:r>
      <w:r>
        <w:t xml:space="preserve">должно </w:t>
      </w:r>
      <w:r w:rsidR="0001284C" w:rsidRPr="0001284C">
        <w:t>обеспечит</w:t>
      </w:r>
      <w:r>
        <w:t>ь</w:t>
      </w:r>
      <w:r w:rsidR="0001284C" w:rsidRPr="0001284C">
        <w:t xml:space="preserve">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4C66C4" w:rsidRDefault="004C66C4" w:rsidP="009146E4">
      <w:pPr>
        <w:spacing w:after="0"/>
        <w:ind w:left="708"/>
      </w:pPr>
      <w:r w:rsidRPr="004C66C4">
        <w:t>Предметно-развивающая среда организ</w:t>
      </w:r>
      <w:r w:rsidR="009146E4">
        <w:t xml:space="preserve">ована </w:t>
      </w:r>
      <w:r w:rsidRPr="004C66C4">
        <w:t xml:space="preserve"> так, чтобы каждый ребёнок имел возможность заниматься любимым делом. </w:t>
      </w:r>
      <w:r w:rsidRPr="009146E4">
        <w:rPr>
          <w:b/>
          <w:i/>
        </w:rPr>
        <w:t>Размещение оборудования по секторам позволяет детям объединиться подгруппами по общим интересам</w:t>
      </w:r>
      <w:r w:rsidRPr="004C66C4">
        <w:t xml:space="preserve"> (конструирование, рисование, ручной труд, театрально-игровая деятельность; экспериментирование). </w:t>
      </w:r>
      <w:r>
        <w:t>Учитываются</w:t>
      </w:r>
      <w:r w:rsidRPr="004C66C4">
        <w:t xml:space="preserve"> </w:t>
      </w:r>
      <w:proofErr w:type="gramStart"/>
      <w:r w:rsidRPr="004C66C4">
        <w:t>интересы</w:t>
      </w:r>
      <w:proofErr w:type="gramEnd"/>
      <w:r>
        <w:t xml:space="preserve"> как</w:t>
      </w:r>
      <w:r w:rsidRPr="004C66C4">
        <w:t xml:space="preserve"> мальчиков</w:t>
      </w:r>
      <w:r>
        <w:t xml:space="preserve">, так и девочек </w:t>
      </w:r>
      <w:r w:rsidRPr="004C66C4">
        <w:t xml:space="preserve"> </w:t>
      </w:r>
      <w:r>
        <w:t>и в труде,</w:t>
      </w:r>
      <w:r w:rsidRPr="004C66C4">
        <w:t xml:space="preserve">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9146E4" w:rsidRDefault="009146E4" w:rsidP="009146E4">
      <w:pPr>
        <w:spacing w:after="0"/>
      </w:pPr>
      <w:r w:rsidRPr="009146E4">
        <w:rPr>
          <w:b/>
          <w:i/>
        </w:rPr>
        <w:t xml:space="preserve">Принцип интеграции образовательных областей </w:t>
      </w:r>
      <w:r w:rsidRPr="009146E4">
        <w:rPr>
          <w:b/>
          <w:i/>
        </w:rPr>
        <w:t>способствует</w:t>
      </w:r>
      <w:r w:rsidRPr="009146E4">
        <w:rPr>
          <w:b/>
          <w:i/>
        </w:rPr>
        <w:t xml:space="preserve"> формированию единой предметно</w:t>
      </w:r>
      <w:r w:rsidR="00CB0818">
        <w:rPr>
          <w:b/>
          <w:i/>
        </w:rPr>
        <w:t xml:space="preserve"> </w:t>
      </w:r>
      <w:r w:rsidRPr="009146E4">
        <w:rPr>
          <w:b/>
          <w:i/>
        </w:rPr>
        <w:t>- пространственной среды.</w:t>
      </w:r>
      <w:r>
        <w:t xml:space="preserve"> </w:t>
      </w:r>
      <w:r>
        <w:t xml:space="preserve">Это означает, что для всестороннего развития ребенка организуются несколько предметных  развивающих «сред»: для речевого, математического, эстетического, физического развития, которые в зависимости от ситуации </w:t>
      </w:r>
      <w:r w:rsidRPr="00CB0818">
        <w:rPr>
          <w:b/>
          <w:i/>
        </w:rPr>
        <w:t>могут объединяться в одну или несколько многофункциональных сред</w:t>
      </w:r>
      <w:r>
        <w:t>.</w:t>
      </w:r>
    </w:p>
    <w:p w:rsidR="0049261B" w:rsidRDefault="0049261B" w:rsidP="009146E4">
      <w:pPr>
        <w:spacing w:after="0"/>
        <w:ind w:left="708"/>
      </w:pPr>
      <w:r>
        <w:t>В раздевалке группы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доска для детского творчества.</w:t>
      </w:r>
    </w:p>
    <w:p w:rsidR="0049261B" w:rsidRDefault="0049261B" w:rsidP="0049261B">
      <w:pPr>
        <w:spacing w:after="0"/>
      </w:pPr>
      <w:r>
        <w:t>Нам удалось создать условия соответствующие духовным, социальным познавательным, эстетическим, коммуникативным, общекультурным потребностям детей.</w:t>
      </w:r>
    </w:p>
    <w:p w:rsidR="0049261B" w:rsidRDefault="0049261B" w:rsidP="0049261B">
      <w:pPr>
        <w:spacing w:after="0"/>
      </w:pPr>
      <w:r>
        <w:t>Все предметы убранства и оборудования в группе гармонично сочетаются по цвету, стилю и материалам, из которых они изготовлены. Подбор игрушек, мебели и оборудования для помещений, обуславливался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</w:p>
    <w:p w:rsidR="0049261B" w:rsidRDefault="0049261B" w:rsidP="0049261B">
      <w:pPr>
        <w:spacing w:after="0"/>
      </w:pPr>
      <w:r>
        <w:t>Наличие учебной, игровой, бытовой зон позволяет использовать помещение группы наилучшим образом. Каждая зона выдержана с учетом детского восприятия.</w:t>
      </w:r>
    </w:p>
    <w:p w:rsidR="009146E4" w:rsidRDefault="009146E4" w:rsidP="0049261B">
      <w:pPr>
        <w:spacing w:after="0"/>
      </w:pPr>
    </w:p>
    <w:p w:rsidR="0049261B" w:rsidRDefault="009146E4" w:rsidP="0049261B">
      <w:pPr>
        <w:spacing w:after="0"/>
      </w:pPr>
      <w:r>
        <w:t xml:space="preserve"> </w:t>
      </w:r>
      <w:r w:rsidR="0049261B" w:rsidRPr="00D911DF">
        <w:rPr>
          <w:rStyle w:val="a6"/>
        </w:rPr>
        <w:t>Учебная зона</w:t>
      </w:r>
      <w:r w:rsidR="0049261B">
        <w:t xml:space="preserve">   расположена таким образом, что свет</w:t>
      </w:r>
      <w:r w:rsidR="003A1596">
        <w:t xml:space="preserve"> на рабочие столы попадал с левой стороны. Столы для занятия расположены в соответствии с нормами СанПиНа. Каждый стол промаркирован в соответствии с ростом детей.</w:t>
      </w:r>
    </w:p>
    <w:p w:rsidR="003A1596" w:rsidRDefault="003A1596" w:rsidP="0049261B">
      <w:pPr>
        <w:spacing w:after="0"/>
      </w:pPr>
      <w:proofErr w:type="gramStart"/>
      <w:r w:rsidRPr="006F68A2">
        <w:rPr>
          <w:rStyle w:val="a4"/>
        </w:rPr>
        <w:t>В учебной зоне размещены:</w:t>
      </w:r>
      <w:r>
        <w:t xml:space="preserve"> </w:t>
      </w:r>
      <w:r w:rsidR="009146E4">
        <w:t xml:space="preserve"> </w:t>
      </w:r>
      <w:r>
        <w:t>центр творчества «Юный художник», уголок природы, мини библиотека, уголок сенсомоторного развития, уголок музыкального развития</w:t>
      </w:r>
      <w:r w:rsidR="006F68A2">
        <w:t xml:space="preserve">, </w:t>
      </w:r>
      <w:r w:rsidR="006F68A2">
        <w:lastRenderedPageBreak/>
        <w:t>п</w:t>
      </w:r>
      <w:r w:rsidR="006F68A2" w:rsidRPr="006F68A2">
        <w:t>атриотический уголок</w:t>
      </w:r>
      <w:r w:rsidR="006F68A2">
        <w:t xml:space="preserve">, </w:t>
      </w:r>
      <w:r w:rsidR="006F68A2" w:rsidRPr="006F68A2">
        <w:t>уголок экспериментирования</w:t>
      </w:r>
      <w:r w:rsidR="006F68A2">
        <w:t xml:space="preserve">, </w:t>
      </w:r>
      <w:r w:rsidR="005E3E44" w:rsidRPr="005E3E44">
        <w:t>математический уголок</w:t>
      </w:r>
      <w:r w:rsidR="005E3E44">
        <w:t xml:space="preserve">  «Юный гений». </w:t>
      </w:r>
      <w:proofErr w:type="gramEnd"/>
    </w:p>
    <w:p w:rsidR="003A1596" w:rsidRDefault="003A1596" w:rsidP="0049261B">
      <w:pPr>
        <w:spacing w:after="0"/>
      </w:pPr>
      <w:r w:rsidRPr="00D911DF">
        <w:rPr>
          <w:rStyle w:val="a4"/>
        </w:rPr>
        <w:t>В центре творчества «Юный художник»</w:t>
      </w:r>
      <w:r>
        <w:t xml:space="preserve"> имеется широкий спектр изобразительный материалов для формирования творческого потенциала детей, развития интереса к </w:t>
      </w:r>
      <w:proofErr w:type="spellStart"/>
      <w:r>
        <w:t>изодеятельности</w:t>
      </w:r>
      <w:proofErr w:type="spellEnd"/>
      <w:r>
        <w:t>, формированию эстетического восприятия, воображения, художественно-творческих способностей, самостоятельности, активности.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 xml:space="preserve">белая бумага, разного формата 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цветной картон,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восковые мелки,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карандаши,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гуашь и кисти разного диаметра,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самоклеющаяся бумага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трафареты,</w:t>
      </w:r>
    </w:p>
    <w:p w:rsidR="003A1596" w:rsidRDefault="003A1596" w:rsidP="003A1596">
      <w:pPr>
        <w:pStyle w:val="a5"/>
        <w:numPr>
          <w:ilvl w:val="0"/>
          <w:numId w:val="1"/>
        </w:numPr>
        <w:spacing w:after="0"/>
      </w:pPr>
      <w:r>
        <w:t>образцы для рисования</w:t>
      </w:r>
    </w:p>
    <w:p w:rsidR="003A1596" w:rsidRDefault="003821BC" w:rsidP="003A1596">
      <w:pPr>
        <w:pStyle w:val="a5"/>
        <w:numPr>
          <w:ilvl w:val="0"/>
          <w:numId w:val="1"/>
        </w:numPr>
        <w:spacing w:after="0"/>
      </w:pPr>
      <w:r>
        <w:t xml:space="preserve">пластилин, </w:t>
      </w:r>
      <w:r w:rsidR="003A1596">
        <w:t>доски, стеки</w:t>
      </w:r>
    </w:p>
    <w:p w:rsidR="003821BC" w:rsidRDefault="003821BC" w:rsidP="003821BC">
      <w:pPr>
        <w:pStyle w:val="a5"/>
        <w:numPr>
          <w:ilvl w:val="0"/>
          <w:numId w:val="1"/>
        </w:numPr>
        <w:spacing w:after="0"/>
      </w:pPr>
      <w:r w:rsidRPr="003821BC">
        <w:t xml:space="preserve">предметы искусства, </w:t>
      </w:r>
    </w:p>
    <w:p w:rsidR="003821BC" w:rsidRDefault="003821BC" w:rsidP="003821BC">
      <w:pPr>
        <w:pStyle w:val="a5"/>
        <w:numPr>
          <w:ilvl w:val="0"/>
          <w:numId w:val="1"/>
        </w:numPr>
        <w:spacing w:after="0"/>
      </w:pPr>
      <w:r w:rsidRPr="003821BC">
        <w:t>бросовый и природный материал для художественного труда.</w:t>
      </w:r>
    </w:p>
    <w:p w:rsidR="005E3E44" w:rsidRDefault="00D911DF" w:rsidP="003A1596">
      <w:pPr>
        <w:spacing w:after="0"/>
      </w:pPr>
      <w:r w:rsidRPr="00D911DF">
        <w:rPr>
          <w:rStyle w:val="a4"/>
        </w:rPr>
        <w:t>У</w:t>
      </w:r>
      <w:r w:rsidR="003A1596" w:rsidRPr="00D911DF">
        <w:rPr>
          <w:rStyle w:val="a4"/>
        </w:rPr>
        <w:t>голок сенсомоторного развития</w:t>
      </w:r>
      <w:r w:rsidR="003A1596">
        <w:t xml:space="preserve"> предназначен для развития мелкой моторики и тактильных ощущений. Здесь дети учатся завязывать шнурки, нанизывать крупные бусины, </w:t>
      </w:r>
      <w:r>
        <w:t>застегивать пуговки и др.</w:t>
      </w:r>
      <w:r w:rsidR="005E3E44" w:rsidRPr="005E3E44">
        <w:t xml:space="preserve"> </w:t>
      </w:r>
    </w:p>
    <w:p w:rsidR="005E3E44" w:rsidRDefault="005E3E44" w:rsidP="003A1596">
      <w:pPr>
        <w:spacing w:after="0"/>
      </w:pPr>
      <w:r>
        <w:t>Д</w:t>
      </w:r>
      <w:r w:rsidRPr="005E3E44">
        <w:t>ля умственного развития создан</w:t>
      </w:r>
      <w:r>
        <w:t xml:space="preserve">  </w:t>
      </w:r>
      <w:r w:rsidRPr="005E3E44">
        <w:rPr>
          <w:rStyle w:val="a4"/>
        </w:rPr>
        <w:t>математический уголок</w:t>
      </w:r>
      <w:r w:rsidRPr="005E3E44">
        <w:t>: с раздаточным счетным материалом, геометрически</w:t>
      </w:r>
      <w:r>
        <w:t>ми</w:t>
      </w:r>
      <w:r w:rsidRPr="005E3E44">
        <w:t xml:space="preserve"> фигур</w:t>
      </w:r>
      <w:r>
        <w:t>ами</w:t>
      </w:r>
      <w:r w:rsidRPr="005E3E44">
        <w:t xml:space="preserve">, занимательный и познавательный математический материал, логико-математические игры, набор </w:t>
      </w:r>
      <w:r>
        <w:t>геометрических фигур.</w:t>
      </w:r>
    </w:p>
    <w:p w:rsidR="00D911DF" w:rsidRDefault="00D911DF" w:rsidP="003A1596">
      <w:pPr>
        <w:spacing w:after="0"/>
      </w:pPr>
      <w:r w:rsidRPr="00D911DF">
        <w:rPr>
          <w:rStyle w:val="a4"/>
        </w:rPr>
        <w:t>Уголок природы</w:t>
      </w:r>
      <w:r>
        <w:t xml:space="preserve"> расположен непосредственно у окна. Здесь созданы условия для обогащения представлений детей о многообразии природного мира</w:t>
      </w:r>
      <w:proofErr w:type="gramStart"/>
      <w:r>
        <w:t xml:space="preserve"> ,</w:t>
      </w:r>
      <w:proofErr w:type="gramEnd"/>
      <w:r>
        <w:t xml:space="preserve"> воспитания любви к природе и бережного отношения к ней., а так же приобщения детей к уходу за растениями, формирования начал экологической культуры.</w:t>
      </w:r>
      <w:r w:rsidRPr="00D911DF">
        <w:t xml:space="preserve"> </w:t>
      </w:r>
      <w:r>
        <w:t xml:space="preserve">Так же сочетает в себе </w:t>
      </w:r>
      <w:r w:rsidRPr="00D911DF">
        <w:rPr>
          <w:rStyle w:val="a4"/>
        </w:rPr>
        <w:t xml:space="preserve">уголок экспериментирования </w:t>
      </w:r>
      <w:r w:rsidRPr="00D911DF">
        <w:t xml:space="preserve">с природным материалом, сыпучими </w:t>
      </w:r>
      <w:r>
        <w:t>материалами</w:t>
      </w:r>
      <w:r w:rsidRPr="00D911DF">
        <w:t>, емкостями разной вместимости, календарем природы, комнатными растениями, песочными часами, лейками, опрыскивателям</w:t>
      </w:r>
      <w:r>
        <w:t>и.</w:t>
      </w:r>
      <w:r w:rsidR="005E3E44">
        <w:t xml:space="preserve"> Здесь же представлены книги и буклеты о временах года (стихи, иллюстрации)</w:t>
      </w:r>
    </w:p>
    <w:p w:rsidR="00D911DF" w:rsidRDefault="00D911DF" w:rsidP="003A1596">
      <w:pPr>
        <w:spacing w:after="0"/>
      </w:pPr>
      <w:r w:rsidRPr="009F0BD1">
        <w:rPr>
          <w:rStyle w:val="a4"/>
        </w:rPr>
        <w:t>Уголок музыкального развития</w:t>
      </w:r>
      <w:r>
        <w:t xml:space="preserve"> способствует формированию интереса к музыке, знакомит с музыкальными инструментами. </w:t>
      </w:r>
      <w:r w:rsidR="009F0BD1">
        <w:t>Дети учатся играть простейшие мелодии на различных музыкальных инструментах. В группе создана фонотека, в которой находятся записи классической и народной музыки, звуки природы (леса, голоса птиц, шум моря), а  так же различные музыкальные сказки.</w:t>
      </w:r>
    </w:p>
    <w:p w:rsidR="009F0BD1" w:rsidRDefault="009F0BD1" w:rsidP="003A1596">
      <w:pPr>
        <w:spacing w:after="0"/>
      </w:pPr>
      <w:r w:rsidRPr="009F0BD1">
        <w:rPr>
          <w:rStyle w:val="a4"/>
        </w:rPr>
        <w:t>Патриотический уголок</w:t>
      </w:r>
      <w:r>
        <w:t xml:space="preserve"> так же расположен в учебной зоне. Он способствует формированию патриотических чувств, знакомит детей с символикой нашей страны и города. Детям представлены фотографии достопримечательностей города, а так же </w:t>
      </w:r>
      <w:r w:rsidR="003821BC">
        <w:t xml:space="preserve">цветные буклеты о градообразующих предприятия,  </w:t>
      </w:r>
      <w:proofErr w:type="spellStart"/>
      <w:r w:rsidR="003821BC">
        <w:t>пазлы</w:t>
      </w:r>
      <w:proofErr w:type="spellEnd"/>
      <w:r w:rsidR="003821BC">
        <w:t>, составленные на основе известных детям  зданий города (фотографии).</w:t>
      </w:r>
    </w:p>
    <w:p w:rsidR="003821BC" w:rsidRDefault="003821BC" w:rsidP="003A1596">
      <w:pPr>
        <w:spacing w:after="0"/>
      </w:pPr>
      <w:r w:rsidRPr="006F68A2">
        <w:rPr>
          <w:rStyle w:val="a4"/>
        </w:rPr>
        <w:t>Мини библиотека</w:t>
      </w:r>
      <w:r>
        <w:t xml:space="preserve"> расположена на стеллаже. Здесь представлены книги в соответствии с программой - на одной полке авторские книги, на другой – произведения устного народного творчества</w:t>
      </w:r>
      <w:r w:rsidR="006F68A2">
        <w:t>, загадки</w:t>
      </w:r>
      <w:r w:rsidR="005E3E44">
        <w:t xml:space="preserve">. </w:t>
      </w:r>
      <w:r w:rsidR="006F68A2">
        <w:t xml:space="preserve"> Т</w:t>
      </w:r>
      <w:r>
        <w:t>ак же</w:t>
      </w:r>
      <w:r w:rsidR="006F68A2">
        <w:t xml:space="preserve"> представлены </w:t>
      </w:r>
      <w:r>
        <w:t xml:space="preserve"> портреты авторов (поэтов и писателей). Все книги и иллюстрации обновляются 1-2 раза в месяц.</w:t>
      </w:r>
    </w:p>
    <w:p w:rsidR="005E3E44" w:rsidRDefault="005E3E44" w:rsidP="003A1596">
      <w:pPr>
        <w:spacing w:after="0"/>
      </w:pPr>
      <w:r>
        <w:t xml:space="preserve">Так же в группе имеется </w:t>
      </w:r>
      <w:r w:rsidRPr="000D7B8B">
        <w:rPr>
          <w:rStyle w:val="a4"/>
        </w:rPr>
        <w:t>уголок физического развития</w:t>
      </w:r>
      <w:r>
        <w:t>, цель</w:t>
      </w:r>
      <w:r w:rsidR="000D7B8B">
        <w:t xml:space="preserve"> которого</w:t>
      </w:r>
      <w:r>
        <w:t xml:space="preserve"> </w:t>
      </w:r>
      <w:r w:rsidR="000D7B8B">
        <w:t>является</w:t>
      </w:r>
      <w:r>
        <w:t xml:space="preserve"> развитие двигательной </w:t>
      </w:r>
      <w:r w:rsidR="000D7B8B">
        <w:t>активности</w:t>
      </w:r>
      <w:r>
        <w:t xml:space="preserve"> </w:t>
      </w:r>
      <w:r w:rsidR="000D7B8B">
        <w:t>физических</w:t>
      </w:r>
      <w:r>
        <w:t xml:space="preserve"> качеств детей. Предметное наполнение уголка применяется в подвижных играх, индивидуальной двигательной активности</w:t>
      </w:r>
      <w:r w:rsidR="000D7B8B">
        <w:t xml:space="preserve">, в свободной деятельности детей.  </w:t>
      </w:r>
    </w:p>
    <w:p w:rsidR="000D7B8B" w:rsidRDefault="00E2400E" w:rsidP="003A1596">
      <w:pPr>
        <w:spacing w:after="0"/>
      </w:pPr>
      <w:r>
        <w:lastRenderedPageBreak/>
        <w:t xml:space="preserve">Выделена часть учебной зоны под </w:t>
      </w:r>
      <w:r w:rsidRPr="00E2400E">
        <w:rPr>
          <w:rStyle w:val="a4"/>
        </w:rPr>
        <w:t>Кабинет</w:t>
      </w:r>
      <w:r>
        <w:t xml:space="preserve">, где размещены материалы по развитию речи, дидактические игры, </w:t>
      </w:r>
      <w:r w:rsidR="00452A9F">
        <w:t>материалы на развитие логики.</w:t>
      </w:r>
    </w:p>
    <w:p w:rsidR="00CB0818" w:rsidRDefault="000D7B8B" w:rsidP="003A1596">
      <w:pPr>
        <w:spacing w:after="0"/>
        <w:rPr>
          <w:rStyle w:val="a6"/>
        </w:rPr>
      </w:pPr>
      <w:r w:rsidRPr="000D7B8B">
        <w:rPr>
          <w:rStyle w:val="a6"/>
        </w:rPr>
        <w:t>Игровая зона</w:t>
      </w:r>
      <w:r w:rsidR="00CB0818">
        <w:rPr>
          <w:rStyle w:val="a6"/>
        </w:rPr>
        <w:t xml:space="preserve">  </w:t>
      </w:r>
      <w:bookmarkStart w:id="0" w:name="_GoBack"/>
      <w:bookmarkEnd w:id="0"/>
    </w:p>
    <w:p w:rsidR="000D7B8B" w:rsidRDefault="000D7B8B" w:rsidP="00CB0818">
      <w:pPr>
        <w:spacing w:after="0"/>
        <w:ind w:left="708"/>
      </w:pPr>
      <w:r>
        <w:t xml:space="preserve"> </w:t>
      </w:r>
      <w:proofErr w:type="spellStart"/>
      <w:r w:rsidR="00CB0818" w:rsidRPr="00CB0818">
        <w:rPr>
          <w:b/>
          <w:i/>
        </w:rPr>
        <w:t>Полифункциональност</w:t>
      </w:r>
      <w:r w:rsidR="00CB0818" w:rsidRPr="00CB0818">
        <w:t>ь</w:t>
      </w:r>
      <w:proofErr w:type="spellEnd"/>
      <w:r w:rsidR="00CB0818" w:rsidRPr="00CB0818">
        <w:t xml:space="preserve"> среды позволяет разнообразно использовать </w:t>
      </w:r>
      <w:r w:rsidR="00CB0818">
        <w:t>ее</w:t>
      </w:r>
      <w:r w:rsidR="00CB0818" w:rsidRPr="00CB0818">
        <w:t xml:space="preserve"> составляющие, открывает возможности каждому ребенку найти занятие по душе, попробовать свои силы в разных областях</w:t>
      </w:r>
      <w:proofErr w:type="gramStart"/>
      <w:r w:rsidR="00CB0818" w:rsidRPr="00CB0818">
        <w:t xml:space="preserve"> ,</w:t>
      </w:r>
      <w:proofErr w:type="gramEnd"/>
      <w:r w:rsidR="00CB0818" w:rsidRPr="00CB0818">
        <w:t xml:space="preserve"> взаимодействовать с взрослыми и сверстниками, понимать и </w:t>
      </w:r>
      <w:r w:rsidR="00CB0818">
        <w:t xml:space="preserve">оценивать их чувства и поступки, </w:t>
      </w:r>
      <w:r>
        <w:t xml:space="preserve"> создавать условия для творческой деятель</w:t>
      </w:r>
      <w:r w:rsidR="00CB0818">
        <w:t xml:space="preserve">ности </w:t>
      </w:r>
      <w:r>
        <w:t>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</w:t>
      </w:r>
    </w:p>
    <w:p w:rsidR="000D7B8B" w:rsidRDefault="000D7B8B" w:rsidP="003A1596">
      <w:pPr>
        <w:spacing w:after="0"/>
      </w:pPr>
      <w:r>
        <w:t>Игровая зона оснащена уголками и атрибутами для сюжетно-ролевых игр, подобранных с учетом возрастных особенностей детей</w:t>
      </w:r>
      <w:r w:rsidRPr="000D7B8B">
        <w:t xml:space="preserve"> и половой принадлежностью</w:t>
      </w:r>
      <w:r>
        <w:t>. В центре игровой зоны находится ковер</w:t>
      </w:r>
      <w:r w:rsidR="00CB0818">
        <w:t xml:space="preserve"> с нейтральным геометрическим рисунком</w:t>
      </w:r>
      <w:r>
        <w:t xml:space="preserve">. </w:t>
      </w:r>
    </w:p>
    <w:p w:rsidR="00064BAD" w:rsidRDefault="000D7B8B" w:rsidP="003A1596">
      <w:pPr>
        <w:spacing w:after="0"/>
      </w:pPr>
      <w:r w:rsidRPr="000D7B8B">
        <w:rPr>
          <w:rStyle w:val="a4"/>
        </w:rPr>
        <w:t>В центре строительно-конструктивных игр</w:t>
      </w:r>
      <w:r>
        <w:t xml:space="preserve"> находятся строительные наборы и конструкторы с разными способами крепления деталей. Свободное пространство  на полу дает возможность сооружать постройки.</w:t>
      </w:r>
      <w:r w:rsidR="00064BAD">
        <w:t xml:space="preserve"> Так же здесь присутствуют фигуры животных, что дает возможность для большего развития фантазии и творческого мышления.</w:t>
      </w:r>
    </w:p>
    <w:p w:rsidR="000D7B8B" w:rsidRDefault="00064BAD" w:rsidP="003A1596">
      <w:pPr>
        <w:spacing w:after="0"/>
      </w:pPr>
      <w:r w:rsidRPr="00064BAD">
        <w:t xml:space="preserve"> </w:t>
      </w:r>
      <w:r>
        <w:t>«</w:t>
      </w:r>
      <w:r w:rsidRPr="00064BAD">
        <w:rPr>
          <w:rStyle w:val="a4"/>
        </w:rPr>
        <w:t>Детский театр</w:t>
      </w:r>
      <w:r>
        <w:rPr>
          <w:rStyle w:val="a4"/>
        </w:rPr>
        <w:t>»</w:t>
      </w:r>
      <w:r w:rsidRPr="00064BAD">
        <w:t xml:space="preserve">  находится рядом с </w:t>
      </w:r>
      <w:proofErr w:type="spellStart"/>
      <w:r w:rsidRPr="00064BAD">
        <w:t>минибиблиотекой</w:t>
      </w:r>
      <w:proofErr w:type="spellEnd"/>
      <w:r w:rsidRPr="00064BAD"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 и мышлению. Дополнительно для этого в группе имеются разнообразные виды театров (би-ба-</w:t>
      </w:r>
      <w:proofErr w:type="spellStart"/>
      <w:r w:rsidRPr="00064BAD">
        <w:t>бо</w:t>
      </w:r>
      <w:proofErr w:type="spellEnd"/>
      <w:r w:rsidRPr="00064BAD">
        <w:t>; деревянные фигурки; маски героев), оснащение для разыгрывания сценок, спектаклей</w:t>
      </w:r>
      <w:r>
        <w:t xml:space="preserve">. Сочетает в себе </w:t>
      </w:r>
      <w:r w:rsidRPr="00064BAD">
        <w:rPr>
          <w:rStyle w:val="a4"/>
        </w:rPr>
        <w:t xml:space="preserve">уголок </w:t>
      </w:r>
      <w:proofErr w:type="spellStart"/>
      <w:r w:rsidRPr="00064BAD">
        <w:rPr>
          <w:rStyle w:val="a4"/>
        </w:rPr>
        <w:t>ряжения</w:t>
      </w:r>
      <w:proofErr w:type="spellEnd"/>
      <w:r>
        <w:rPr>
          <w:rStyle w:val="a4"/>
        </w:rPr>
        <w:t xml:space="preserve"> </w:t>
      </w:r>
      <w:r>
        <w:t xml:space="preserve">- </w:t>
      </w:r>
      <w:r w:rsidRPr="00064BAD">
        <w:t xml:space="preserve"> </w:t>
      </w:r>
      <w:r>
        <w:t xml:space="preserve">в нем есть </w:t>
      </w:r>
      <w:r w:rsidRPr="00064BAD">
        <w:t>различн</w:t>
      </w:r>
      <w:r>
        <w:t>ые элементы костюмов, украшений и т.п. Это способствует стимулированию творческого замысла и индивидуального творческого появления.</w:t>
      </w:r>
    </w:p>
    <w:p w:rsidR="00064BAD" w:rsidRDefault="00064BAD" w:rsidP="00CB0818">
      <w:pPr>
        <w:spacing w:after="0"/>
        <w:ind w:left="708"/>
      </w:pPr>
      <w:r w:rsidRPr="003422DF">
        <w:rPr>
          <w:rStyle w:val="a4"/>
        </w:rPr>
        <w:t>Уголок  ПДД</w:t>
      </w:r>
      <w:r>
        <w:t xml:space="preserve"> включает в себя переносной макет улицы,</w:t>
      </w:r>
      <w:r w:rsidR="003422DF">
        <w:t xml:space="preserve"> различного размера  и назначения машины, светофор, полицейский жезл и фуражку. Это предметное наполнение способствует усвоению материала о БДД через сюжетно-ролевую игру.</w:t>
      </w:r>
    </w:p>
    <w:p w:rsidR="00064BAD" w:rsidRDefault="00CB0818" w:rsidP="003A1596">
      <w:pPr>
        <w:spacing w:after="0"/>
      </w:pPr>
      <w:proofErr w:type="spellStart"/>
      <w:r w:rsidRPr="00CB0818">
        <w:rPr>
          <w:b/>
          <w:i/>
        </w:rPr>
        <w:t>Трансформируемость</w:t>
      </w:r>
      <w:proofErr w:type="spellEnd"/>
      <w:r w:rsidRPr="00CB0818">
        <w:t xml:space="preserve"> 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</w:t>
      </w:r>
      <w:proofErr w:type="gramStart"/>
      <w:r w:rsidRPr="00CB0818">
        <w:t xml:space="preserve"> </w:t>
      </w:r>
      <w:r w:rsidR="00064BAD">
        <w:t>В</w:t>
      </w:r>
      <w:proofErr w:type="gramEnd"/>
      <w:r w:rsidR="00064BAD">
        <w:t xml:space="preserve">се игрушки и игровой материал размещены таким образом, чтобы дети </w:t>
      </w:r>
      <w:r w:rsidR="003422DF">
        <w:t>могли свободно играть и убирать на место. Для этого имеются стеллажи, шкафы и выдвижные ящики. Игровой материал и игрушки соответствуют возрасту детей и требованиям СанПиНа.</w:t>
      </w:r>
    </w:p>
    <w:p w:rsidR="003422DF" w:rsidRDefault="003422DF" w:rsidP="003A1596">
      <w:pPr>
        <w:spacing w:after="0"/>
      </w:pPr>
      <w:r>
        <w:t>В обстановку группы, кроме предметов, предназначенных для детей средней группы, включены некоторые игры и атрибуты, ориентированные для детей   старшего возраста. Так называемая «зона ближайшего развития».</w:t>
      </w:r>
    </w:p>
    <w:p w:rsidR="00064BAD" w:rsidRDefault="00064BAD" w:rsidP="003A1596">
      <w:pPr>
        <w:spacing w:after="0"/>
      </w:pPr>
    </w:p>
    <w:p w:rsidR="00E2400E" w:rsidRDefault="003422DF" w:rsidP="003A1596">
      <w:pPr>
        <w:spacing w:after="0"/>
      </w:pPr>
      <w:r w:rsidRPr="003422DF">
        <w:rPr>
          <w:rStyle w:val="a6"/>
        </w:rPr>
        <w:t>В бытовой зоне</w:t>
      </w:r>
      <w:r>
        <w:t xml:space="preserve"> располагается </w:t>
      </w:r>
      <w:r w:rsidRPr="00452A9F">
        <w:rPr>
          <w:rStyle w:val="a4"/>
        </w:rPr>
        <w:t>уголок дежурства</w:t>
      </w:r>
      <w:r>
        <w:t xml:space="preserve"> – формируется умение выполнять обязанности дежурных, прививая положительное отношение к труду, самостоятельность</w:t>
      </w:r>
      <w:r w:rsidR="00452A9F">
        <w:t>.</w:t>
      </w:r>
    </w:p>
    <w:p w:rsidR="00452A9F" w:rsidRDefault="00452A9F" w:rsidP="003A1596">
      <w:pPr>
        <w:spacing w:after="0"/>
      </w:pPr>
    </w:p>
    <w:p w:rsidR="00E2400E" w:rsidRDefault="00E2400E" w:rsidP="003A1596">
      <w:pPr>
        <w:spacing w:after="0"/>
      </w:pPr>
      <w:r>
        <w:t xml:space="preserve">В группе существует уютное место отдыха – это </w:t>
      </w:r>
      <w:r w:rsidRPr="00452A9F">
        <w:rPr>
          <w:rStyle w:val="aa"/>
        </w:rPr>
        <w:t>спальня</w:t>
      </w:r>
      <w:r>
        <w:t>, где находятся кровати для дневного сна детей. Весь интерьер спальни выдержан в гамме теплых пастельных тонов, что способствует приятному отдыху и спокойному сну детей.</w:t>
      </w:r>
    </w:p>
    <w:p w:rsidR="003422DF" w:rsidRDefault="00452A9F" w:rsidP="003A1596">
      <w:pPr>
        <w:spacing w:after="0"/>
      </w:pPr>
      <w:r>
        <w:t>С</w:t>
      </w:r>
      <w:r w:rsidR="00E2400E">
        <w:t>оздавая развивающую среду,</w:t>
      </w:r>
      <w:r>
        <w:t xml:space="preserve"> </w:t>
      </w:r>
      <w:r w:rsidR="00E2400E">
        <w:t>воспитатели постарались сделать ее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</w:p>
    <w:sectPr w:rsidR="0034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4258"/>
    <w:multiLevelType w:val="hybridMultilevel"/>
    <w:tmpl w:val="BF44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2D"/>
    <w:rsid w:val="0001284C"/>
    <w:rsid w:val="00064BAD"/>
    <w:rsid w:val="000D7B8B"/>
    <w:rsid w:val="0024182D"/>
    <w:rsid w:val="003422DF"/>
    <w:rsid w:val="003821BC"/>
    <w:rsid w:val="003A1596"/>
    <w:rsid w:val="00452A9F"/>
    <w:rsid w:val="0049261B"/>
    <w:rsid w:val="004C66C4"/>
    <w:rsid w:val="005E3E44"/>
    <w:rsid w:val="006F68A2"/>
    <w:rsid w:val="009146E4"/>
    <w:rsid w:val="009F0BD1"/>
    <w:rsid w:val="00B25B3F"/>
    <w:rsid w:val="00C8463C"/>
    <w:rsid w:val="00CB0818"/>
    <w:rsid w:val="00D911DF"/>
    <w:rsid w:val="00E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41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4182D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A1596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D911DF"/>
    <w:rPr>
      <w:b/>
      <w:bCs/>
      <w:smallCaps/>
      <w:color w:val="C0504D" w:themeColor="accent2"/>
      <w:spacing w:val="5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F6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6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Reference"/>
    <w:basedOn w:val="a0"/>
    <w:uiPriority w:val="31"/>
    <w:qFormat/>
    <w:rsid w:val="000D7B8B"/>
    <w:rPr>
      <w:smallCaps/>
      <w:color w:val="C0504D" w:themeColor="accent2"/>
      <w:u w:val="single"/>
    </w:rPr>
  </w:style>
  <w:style w:type="character" w:styleId="aa">
    <w:name w:val="Intense Emphasis"/>
    <w:basedOn w:val="a0"/>
    <w:uiPriority w:val="21"/>
    <w:qFormat/>
    <w:rsid w:val="00452A9F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41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4182D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A1596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D911DF"/>
    <w:rPr>
      <w:b/>
      <w:bCs/>
      <w:smallCaps/>
      <w:color w:val="C0504D" w:themeColor="accent2"/>
      <w:spacing w:val="5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F6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6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Reference"/>
    <w:basedOn w:val="a0"/>
    <w:uiPriority w:val="31"/>
    <w:qFormat/>
    <w:rsid w:val="000D7B8B"/>
    <w:rPr>
      <w:smallCaps/>
      <w:color w:val="C0504D" w:themeColor="accent2"/>
      <w:u w:val="single"/>
    </w:rPr>
  </w:style>
  <w:style w:type="character" w:styleId="aa">
    <w:name w:val="Intense Emphasis"/>
    <w:basedOn w:val="a0"/>
    <w:uiPriority w:val="21"/>
    <w:qFormat/>
    <w:rsid w:val="00452A9F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2015-01-31T13:41:00Z</cp:lastPrinted>
  <dcterms:created xsi:type="dcterms:W3CDTF">2013-10-05T16:42:00Z</dcterms:created>
  <dcterms:modified xsi:type="dcterms:W3CDTF">2015-01-31T13:43:00Z</dcterms:modified>
</cp:coreProperties>
</file>