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99" w:rsidRPr="003E02BB" w:rsidRDefault="00814499" w:rsidP="00814499">
      <w:pPr>
        <w:ind w:left="540"/>
        <w:jc w:val="right"/>
        <w:rPr>
          <w:sz w:val="32"/>
          <w:szCs w:val="28"/>
        </w:rPr>
      </w:pPr>
      <w:r w:rsidRPr="003E02BB">
        <w:rPr>
          <w:sz w:val="32"/>
          <w:szCs w:val="28"/>
        </w:rPr>
        <w:t>Антонова И.А.</w:t>
      </w:r>
    </w:p>
    <w:p w:rsidR="00814499" w:rsidRPr="003E02BB" w:rsidRDefault="00814499" w:rsidP="00814499">
      <w:pPr>
        <w:spacing w:line="276" w:lineRule="auto"/>
        <w:jc w:val="right"/>
        <w:rPr>
          <w:sz w:val="28"/>
          <w:szCs w:val="28"/>
        </w:rPr>
      </w:pPr>
      <w:proofErr w:type="gramStart"/>
      <w:r w:rsidRPr="003E02BB">
        <w:rPr>
          <w:sz w:val="28"/>
          <w:szCs w:val="28"/>
        </w:rPr>
        <w:t xml:space="preserve">(с. Колывань  </w:t>
      </w:r>
      <w:proofErr w:type="spellStart"/>
      <w:r w:rsidRPr="003E02BB">
        <w:rPr>
          <w:sz w:val="28"/>
          <w:szCs w:val="28"/>
        </w:rPr>
        <w:t>Курьинского</w:t>
      </w:r>
      <w:proofErr w:type="spellEnd"/>
      <w:r w:rsidRPr="003E02BB">
        <w:rPr>
          <w:sz w:val="28"/>
          <w:szCs w:val="28"/>
        </w:rPr>
        <w:t xml:space="preserve">  района Алтайского края</w:t>
      </w:r>
      <w:proofErr w:type="gramEnd"/>
    </w:p>
    <w:p w:rsidR="00814499" w:rsidRPr="003E02BB" w:rsidRDefault="00814499" w:rsidP="00814499">
      <w:pPr>
        <w:spacing w:line="276" w:lineRule="auto"/>
        <w:jc w:val="right"/>
        <w:rPr>
          <w:sz w:val="28"/>
          <w:szCs w:val="28"/>
        </w:rPr>
      </w:pPr>
      <w:r w:rsidRPr="003E02BB">
        <w:rPr>
          <w:sz w:val="28"/>
          <w:szCs w:val="28"/>
        </w:rPr>
        <w:t>Муниципальное казённое общеобразовательное учреждение  «</w:t>
      </w:r>
      <w:proofErr w:type="spellStart"/>
      <w:r w:rsidRPr="003E02BB">
        <w:rPr>
          <w:sz w:val="28"/>
          <w:szCs w:val="28"/>
        </w:rPr>
        <w:t>Колыванская</w:t>
      </w:r>
      <w:proofErr w:type="spellEnd"/>
      <w:r w:rsidRPr="003E02BB">
        <w:rPr>
          <w:sz w:val="28"/>
          <w:szCs w:val="28"/>
        </w:rPr>
        <w:t xml:space="preserve"> средняя общеобразовательная школа»</w:t>
      </w:r>
      <w:proofErr w:type="gramStart"/>
      <w:r w:rsidRPr="003E02BB">
        <w:rPr>
          <w:sz w:val="28"/>
          <w:szCs w:val="28"/>
        </w:rPr>
        <w:t xml:space="preserve"> )</w:t>
      </w:r>
      <w:proofErr w:type="gramEnd"/>
    </w:p>
    <w:p w:rsidR="00814499" w:rsidRPr="003E02BB" w:rsidRDefault="00814499" w:rsidP="00814499">
      <w:pPr>
        <w:spacing w:line="276" w:lineRule="auto"/>
        <w:jc w:val="center"/>
        <w:rPr>
          <w:b/>
          <w:sz w:val="28"/>
          <w:szCs w:val="28"/>
        </w:rPr>
      </w:pPr>
      <w:r w:rsidRPr="003E02BB">
        <w:rPr>
          <w:b/>
          <w:sz w:val="28"/>
          <w:szCs w:val="28"/>
        </w:rPr>
        <w:t>Исследовательская  работа  по  математике  в  5класс</w:t>
      </w:r>
      <w:r>
        <w:rPr>
          <w:b/>
          <w:sz w:val="28"/>
          <w:szCs w:val="28"/>
        </w:rPr>
        <w:t>е</w:t>
      </w:r>
    </w:p>
    <w:p w:rsidR="00814499" w:rsidRPr="00414AB5" w:rsidRDefault="00814499" w:rsidP="00814499">
      <w:pPr>
        <w:spacing w:line="276" w:lineRule="auto"/>
        <w:jc w:val="both"/>
        <w:rPr>
          <w:color w:val="000000"/>
          <w:sz w:val="28"/>
          <w:szCs w:val="28"/>
        </w:rPr>
      </w:pPr>
      <w:r w:rsidRPr="00AA4940">
        <w:rPr>
          <w:bCs/>
          <w:color w:val="000000"/>
          <w:sz w:val="28"/>
          <w:szCs w:val="28"/>
        </w:rPr>
        <w:t xml:space="preserve">        </w:t>
      </w:r>
      <w:r>
        <w:rPr>
          <w:bCs/>
          <w:color w:val="000000"/>
          <w:sz w:val="28"/>
          <w:szCs w:val="28"/>
        </w:rPr>
        <w:t xml:space="preserve">Уже  5  лет  учащиеся  нашей  школы с  увлечением  занимаются  исследовательской  работой, основным  направлением  которой  является  использование  принципа  золотой пропорции в окружающей  нас  действительности. </w:t>
      </w:r>
      <w:r w:rsidRPr="003D13BB">
        <w:rPr>
          <w:bCs/>
          <w:color w:val="000000"/>
          <w:sz w:val="28"/>
          <w:szCs w:val="28"/>
        </w:rPr>
        <w:t>Задачи работы</w:t>
      </w:r>
      <w:r w:rsidRPr="003D13BB">
        <w:rPr>
          <w:sz w:val="28"/>
          <w:szCs w:val="28"/>
        </w:rPr>
        <w:t xml:space="preserve"> исследования  в  2012-2013 году</w:t>
      </w:r>
      <w:r w:rsidRPr="003D13BB">
        <w:rPr>
          <w:bCs/>
          <w:color w:val="000000"/>
          <w:sz w:val="28"/>
          <w:szCs w:val="28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 w:rsidRPr="00414AB5">
        <w:rPr>
          <w:bCs/>
          <w:color w:val="000000"/>
          <w:sz w:val="28"/>
          <w:szCs w:val="28"/>
        </w:rPr>
        <w:t>п</w:t>
      </w:r>
      <w:r w:rsidRPr="00AA4940">
        <w:rPr>
          <w:color w:val="000000"/>
          <w:sz w:val="28"/>
          <w:szCs w:val="28"/>
        </w:rPr>
        <w:t>ознакомиться с   исторической справкой  о «золотом  сечении»</w:t>
      </w:r>
      <w:r>
        <w:rPr>
          <w:color w:val="000000"/>
          <w:sz w:val="28"/>
          <w:szCs w:val="28"/>
        </w:rPr>
        <w:t>; н</w:t>
      </w:r>
      <w:r w:rsidRPr="00AA4940">
        <w:rPr>
          <w:color w:val="000000"/>
          <w:sz w:val="28"/>
          <w:szCs w:val="28"/>
        </w:rPr>
        <w:t xml:space="preserve">аучиться строить  </w:t>
      </w:r>
      <w:r>
        <w:rPr>
          <w:color w:val="000000"/>
          <w:sz w:val="28"/>
          <w:szCs w:val="28"/>
        </w:rPr>
        <w:t>«з</w:t>
      </w:r>
      <w:r w:rsidRPr="00AA4940">
        <w:rPr>
          <w:color w:val="000000"/>
          <w:sz w:val="28"/>
          <w:szCs w:val="28"/>
        </w:rPr>
        <w:t>олотое  сечение</w:t>
      </w:r>
      <w:r>
        <w:rPr>
          <w:color w:val="000000"/>
          <w:sz w:val="28"/>
          <w:szCs w:val="28"/>
        </w:rPr>
        <w:t>»</w:t>
      </w:r>
      <w:r w:rsidRPr="00AA4940">
        <w:rPr>
          <w:color w:val="000000"/>
          <w:sz w:val="28"/>
          <w:szCs w:val="28"/>
        </w:rPr>
        <w:t xml:space="preserve"> с  помощью  циркуля и линейки</w:t>
      </w:r>
      <w:r>
        <w:rPr>
          <w:color w:val="000000"/>
          <w:sz w:val="28"/>
          <w:szCs w:val="28"/>
        </w:rPr>
        <w:t>; выяснить присутствие «золотой пропорции»</w:t>
      </w:r>
      <w:r w:rsidRPr="00AA4940">
        <w:rPr>
          <w:color w:val="000000"/>
          <w:sz w:val="28"/>
          <w:szCs w:val="28"/>
        </w:rPr>
        <w:t xml:space="preserve">   в  </w:t>
      </w:r>
      <w:r w:rsidRPr="00ED779B">
        <w:rPr>
          <w:iCs/>
          <w:color w:val="000000"/>
          <w:kern w:val="36"/>
          <w:sz w:val="28"/>
          <w:szCs w:val="28"/>
        </w:rPr>
        <w:t>анатомии человека</w:t>
      </w:r>
      <w:r>
        <w:rPr>
          <w:iCs/>
          <w:color w:val="000000"/>
          <w:kern w:val="36"/>
          <w:sz w:val="28"/>
          <w:szCs w:val="28"/>
        </w:rPr>
        <w:t>; э</w:t>
      </w:r>
      <w:r w:rsidRPr="00BE464D">
        <w:rPr>
          <w:sz w:val="28"/>
          <w:szCs w:val="28"/>
        </w:rPr>
        <w:t xml:space="preserve">кспериментально выявить присутствие </w:t>
      </w:r>
      <w:r>
        <w:rPr>
          <w:sz w:val="28"/>
          <w:szCs w:val="28"/>
        </w:rPr>
        <w:t xml:space="preserve">«золотой  спирали» </w:t>
      </w:r>
      <w:r w:rsidRPr="00BE464D">
        <w:rPr>
          <w:sz w:val="28"/>
          <w:szCs w:val="28"/>
        </w:rPr>
        <w:t xml:space="preserve">в фотографиях  представляющих  собой совершенную </w:t>
      </w:r>
      <w:proofErr w:type="gramStart"/>
      <w:r w:rsidRPr="00BE464D">
        <w:rPr>
          <w:sz w:val="28"/>
          <w:szCs w:val="28"/>
        </w:rPr>
        <w:t>эстетическую форму</w:t>
      </w:r>
      <w:proofErr w:type="gramEnd"/>
      <w:r>
        <w:rPr>
          <w:color w:val="000000"/>
          <w:sz w:val="28"/>
          <w:szCs w:val="28"/>
        </w:rPr>
        <w:t>; э</w:t>
      </w:r>
      <w:r w:rsidRPr="00414AB5">
        <w:rPr>
          <w:color w:val="000000"/>
          <w:sz w:val="28"/>
          <w:szCs w:val="28"/>
        </w:rPr>
        <w:t xml:space="preserve">кспериментально  выявить  влияние </w:t>
      </w:r>
      <w:r>
        <w:rPr>
          <w:color w:val="000000"/>
          <w:sz w:val="28"/>
          <w:szCs w:val="28"/>
        </w:rPr>
        <w:t>«золотой  пропорции»</w:t>
      </w:r>
      <w:r w:rsidRPr="00414AB5">
        <w:rPr>
          <w:color w:val="000000"/>
          <w:sz w:val="28"/>
          <w:szCs w:val="28"/>
        </w:rPr>
        <w:t xml:space="preserve"> на  человека.</w:t>
      </w:r>
      <w:r w:rsidRPr="00414AB5">
        <w:rPr>
          <w:sz w:val="28"/>
          <w:szCs w:val="28"/>
        </w:rPr>
        <w:t xml:space="preserve"> </w:t>
      </w:r>
    </w:p>
    <w:p w:rsidR="00814499" w:rsidRDefault="00814499" w:rsidP="00814499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ED779B">
        <w:rPr>
          <w:color w:val="000000"/>
          <w:sz w:val="28"/>
          <w:szCs w:val="28"/>
        </w:rPr>
        <w:t>Кости человека выдержаны в пропорции, близкой к золотому сечению. И чем ближе пропорции к формуле золотого сечения, тем более идеальным выглядит внешность человека.</w:t>
      </w:r>
      <w:r>
        <w:rPr>
          <w:color w:val="000000"/>
          <w:sz w:val="28"/>
          <w:szCs w:val="28"/>
        </w:rPr>
        <w:t xml:space="preserve"> </w:t>
      </w:r>
      <w:r w:rsidRPr="00ED779B">
        <w:rPr>
          <w:color w:val="000000"/>
          <w:sz w:val="28"/>
          <w:szCs w:val="28"/>
        </w:rPr>
        <w:t>Точное наличие золотой пропорции в лице человека и есть идеал красоты для человеческого взора.</w:t>
      </w:r>
    </w:p>
    <w:p w:rsidR="00814499" w:rsidRDefault="00814499" w:rsidP="00814499">
      <w:pPr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Ученики 5 класса </w:t>
      </w:r>
      <w:r>
        <w:rPr>
          <w:color w:val="000000"/>
          <w:sz w:val="28"/>
          <w:szCs w:val="28"/>
        </w:rPr>
        <w:t xml:space="preserve">  провели  эксперимент по  наличию  золотой  пропорции  в  лицах    одноклассников.</w:t>
      </w:r>
    </w:p>
    <w:p w:rsidR="00814499" w:rsidRDefault="00814499" w:rsidP="00814499">
      <w:pPr>
        <w:spacing w:line="276" w:lineRule="auto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Критерии:</w:t>
      </w:r>
    </w:p>
    <w:p w:rsidR="00814499" w:rsidRPr="00F71C78" w:rsidRDefault="00814499" w:rsidP="00814499">
      <w:pPr>
        <w:pStyle w:val="a3"/>
        <w:numPr>
          <w:ilvl w:val="0"/>
          <w:numId w:val="1"/>
        </w:numPr>
        <w:rPr>
          <w:color w:val="000000"/>
          <w:szCs w:val="28"/>
        </w:rPr>
      </w:pPr>
      <w:r w:rsidRPr="00F71C78">
        <w:rPr>
          <w:color w:val="000000"/>
          <w:szCs w:val="28"/>
        </w:rPr>
        <w:t>Расстояние от кончика подбородка до кончика верхней губы и от кончика верхней губы до ноздрей равно.</w:t>
      </w:r>
    </w:p>
    <w:p w:rsidR="00814499" w:rsidRPr="00F71C78" w:rsidRDefault="00814499" w:rsidP="00814499">
      <w:pPr>
        <w:pStyle w:val="a8"/>
        <w:numPr>
          <w:ilvl w:val="0"/>
          <w:numId w:val="1"/>
        </w:numPr>
        <w:spacing w:before="0" w:beforeAutospacing="0" w:after="0" w:afterAutospacing="0"/>
        <w:rPr>
          <w:color w:val="000000"/>
          <w:sz w:val="22"/>
        </w:rPr>
      </w:pPr>
      <w:r w:rsidRPr="00F71C78">
        <w:rPr>
          <w:color w:val="000000"/>
          <w:szCs w:val="28"/>
        </w:rPr>
        <w:t xml:space="preserve">Расстояние от кончика подбородка до верхней линии бровей и от верхней линии бровей до макушки равно.  </w:t>
      </w:r>
    </w:p>
    <w:p w:rsidR="00814499" w:rsidRPr="00F71C78" w:rsidRDefault="00814499" w:rsidP="00814499">
      <w:pPr>
        <w:pStyle w:val="a8"/>
        <w:numPr>
          <w:ilvl w:val="0"/>
          <w:numId w:val="1"/>
        </w:numPr>
        <w:spacing w:before="0" w:beforeAutospacing="0" w:after="0" w:afterAutospacing="0"/>
        <w:rPr>
          <w:color w:val="000000"/>
          <w:sz w:val="22"/>
        </w:rPr>
      </w:pPr>
      <w:r w:rsidRPr="00F71C78">
        <w:rPr>
          <w:color w:val="000000"/>
          <w:szCs w:val="28"/>
        </w:rPr>
        <w:t xml:space="preserve"> </w:t>
      </w:r>
      <w:r w:rsidRPr="00F71C78">
        <w:rPr>
          <w:color w:val="000000"/>
        </w:rPr>
        <w:t xml:space="preserve">Высота лица / ширина лица. </w:t>
      </w:r>
    </w:p>
    <w:p w:rsidR="00814499" w:rsidRPr="00F71C78" w:rsidRDefault="00814499" w:rsidP="00814499">
      <w:pPr>
        <w:pStyle w:val="a3"/>
        <w:numPr>
          <w:ilvl w:val="0"/>
          <w:numId w:val="1"/>
        </w:numPr>
        <w:rPr>
          <w:color w:val="000000"/>
          <w:szCs w:val="28"/>
        </w:rPr>
      </w:pPr>
      <w:r w:rsidRPr="00F71C78">
        <w:rPr>
          <w:color w:val="000000"/>
          <w:szCs w:val="28"/>
        </w:rPr>
        <w:t>Длина носа/центральная точка соединения губ до основания носа.</w:t>
      </w:r>
    </w:p>
    <w:p w:rsidR="00814499" w:rsidRPr="00F71C78" w:rsidRDefault="00814499" w:rsidP="00814499">
      <w:pPr>
        <w:pStyle w:val="a3"/>
        <w:numPr>
          <w:ilvl w:val="0"/>
          <w:numId w:val="1"/>
        </w:numPr>
        <w:rPr>
          <w:color w:val="000000"/>
          <w:szCs w:val="28"/>
        </w:rPr>
      </w:pPr>
      <w:r w:rsidRPr="00F71C78">
        <w:rPr>
          <w:color w:val="000000"/>
          <w:szCs w:val="28"/>
        </w:rPr>
        <w:t>Высота лица / расстояние от кончика подбородка до бровей.</w:t>
      </w:r>
    </w:p>
    <w:p w:rsidR="00814499" w:rsidRPr="00F71C78" w:rsidRDefault="00814499" w:rsidP="00814499">
      <w:pPr>
        <w:pStyle w:val="a3"/>
        <w:numPr>
          <w:ilvl w:val="0"/>
          <w:numId w:val="1"/>
        </w:numPr>
        <w:rPr>
          <w:color w:val="000000"/>
          <w:szCs w:val="28"/>
        </w:rPr>
      </w:pPr>
      <w:r w:rsidRPr="00F71C78">
        <w:rPr>
          <w:color w:val="000000"/>
          <w:szCs w:val="28"/>
        </w:rPr>
        <w:t>Ширина рта / ширина носа.</w:t>
      </w:r>
    </w:p>
    <w:p w:rsidR="00814499" w:rsidRPr="00F71C78" w:rsidRDefault="00814499" w:rsidP="00814499">
      <w:pPr>
        <w:pStyle w:val="a3"/>
        <w:numPr>
          <w:ilvl w:val="0"/>
          <w:numId w:val="1"/>
        </w:numPr>
        <w:jc w:val="both"/>
        <w:rPr>
          <w:color w:val="000000"/>
          <w:szCs w:val="28"/>
        </w:rPr>
      </w:pPr>
      <w:r w:rsidRPr="00F71C78">
        <w:rPr>
          <w:noProof/>
          <w:sz w:val="28"/>
        </w:rPr>
        <w:drawing>
          <wp:anchor distT="0" distB="0" distL="114300" distR="114300" simplePos="0" relativeHeight="251663360" behindDoc="1" locked="0" layoutInCell="1" allowOverlap="1" wp14:anchorId="194D48A4" wp14:editId="44E889E1">
            <wp:simplePos x="0" y="0"/>
            <wp:positionH relativeFrom="column">
              <wp:posOffset>-62230</wp:posOffset>
            </wp:positionH>
            <wp:positionV relativeFrom="paragraph">
              <wp:posOffset>427990</wp:posOffset>
            </wp:positionV>
            <wp:extent cx="2966085" cy="1732280"/>
            <wp:effectExtent l="19050" t="19050" r="24765" b="20320"/>
            <wp:wrapTight wrapText="bothSides">
              <wp:wrapPolygon edited="0">
                <wp:start x="-139" y="-238"/>
                <wp:lineTo x="-139" y="21616"/>
                <wp:lineTo x="21642" y="21616"/>
                <wp:lineTo x="21642" y="-238"/>
                <wp:lineTo x="-139" y="-23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732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C78">
        <w:rPr>
          <w:color w:val="000000"/>
          <w:szCs w:val="28"/>
        </w:rPr>
        <w:t>Ширина носа / расстояние между ноздрями.</w:t>
      </w:r>
    </w:p>
    <w:p w:rsidR="00814499" w:rsidRPr="00F71C78" w:rsidRDefault="00814499" w:rsidP="00814499">
      <w:pPr>
        <w:pStyle w:val="a3"/>
        <w:numPr>
          <w:ilvl w:val="0"/>
          <w:numId w:val="1"/>
        </w:numPr>
        <w:spacing w:line="276" w:lineRule="auto"/>
        <w:rPr>
          <w:b/>
          <w:color w:val="000000"/>
          <w:szCs w:val="28"/>
        </w:rPr>
      </w:pPr>
      <w:r w:rsidRPr="00F71C78">
        <w:rPr>
          <w:noProof/>
          <w:sz w:val="28"/>
        </w:rPr>
        <w:drawing>
          <wp:anchor distT="0" distB="0" distL="114300" distR="114300" simplePos="0" relativeHeight="251664384" behindDoc="1" locked="0" layoutInCell="1" allowOverlap="1" wp14:anchorId="623B29B9" wp14:editId="12BC7F78">
            <wp:simplePos x="0" y="0"/>
            <wp:positionH relativeFrom="column">
              <wp:posOffset>3032125</wp:posOffset>
            </wp:positionH>
            <wp:positionV relativeFrom="paragraph">
              <wp:posOffset>261620</wp:posOffset>
            </wp:positionV>
            <wp:extent cx="3178810" cy="1740535"/>
            <wp:effectExtent l="19050" t="19050" r="21590" b="12065"/>
            <wp:wrapTight wrapText="bothSides">
              <wp:wrapPolygon edited="0">
                <wp:start x="-129" y="-236"/>
                <wp:lineTo x="-129" y="21513"/>
                <wp:lineTo x="21617" y="21513"/>
                <wp:lineTo x="21617" y="-236"/>
                <wp:lineTo x="-129" y="-23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740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C78">
        <w:rPr>
          <w:color w:val="000000"/>
          <w:szCs w:val="28"/>
        </w:rPr>
        <w:t>Расстояние между зрачками / расстояние между бровями.</w:t>
      </w:r>
      <w:r w:rsidRPr="00F71C78">
        <w:rPr>
          <w:b/>
          <w:color w:val="000000"/>
          <w:szCs w:val="28"/>
        </w:rPr>
        <w:t xml:space="preserve"> </w:t>
      </w:r>
    </w:p>
    <w:p w:rsidR="00814499" w:rsidRPr="00A5277B" w:rsidRDefault="00814499" w:rsidP="00814499">
      <w:pPr>
        <w:spacing w:line="276" w:lineRule="auto"/>
        <w:rPr>
          <w:b/>
          <w:color w:val="000000"/>
          <w:sz w:val="22"/>
          <w:szCs w:val="28"/>
        </w:rPr>
      </w:pPr>
      <w:r w:rsidRPr="00A5277B">
        <w:rPr>
          <w:b/>
          <w:color w:val="000000"/>
          <w:sz w:val="22"/>
          <w:szCs w:val="28"/>
        </w:rPr>
        <w:t>Диаграмма</w:t>
      </w:r>
      <w:proofErr w:type="gramStart"/>
      <w:r w:rsidRPr="00A5277B">
        <w:rPr>
          <w:b/>
          <w:color w:val="000000"/>
          <w:sz w:val="22"/>
          <w:szCs w:val="28"/>
        </w:rPr>
        <w:t>1</w:t>
      </w:r>
      <w:proofErr w:type="gramEnd"/>
      <w:r w:rsidRPr="00A5277B">
        <w:rPr>
          <w:b/>
          <w:color w:val="000000"/>
          <w:sz w:val="22"/>
          <w:szCs w:val="28"/>
        </w:rPr>
        <w:t>.    Пропорции  лица                     Диаграмма</w:t>
      </w:r>
      <w:proofErr w:type="gramStart"/>
      <w:r w:rsidRPr="00A5277B">
        <w:rPr>
          <w:b/>
          <w:color w:val="000000"/>
          <w:sz w:val="22"/>
          <w:szCs w:val="28"/>
        </w:rPr>
        <w:t>2</w:t>
      </w:r>
      <w:proofErr w:type="gramEnd"/>
      <w:r w:rsidRPr="00A5277B">
        <w:rPr>
          <w:b/>
          <w:color w:val="000000"/>
          <w:sz w:val="22"/>
          <w:szCs w:val="28"/>
        </w:rPr>
        <w:t xml:space="preserve">. Пропорции  лица  Шишовой  </w:t>
      </w:r>
      <w:proofErr w:type="spellStart"/>
      <w:r w:rsidRPr="00A5277B">
        <w:rPr>
          <w:b/>
          <w:color w:val="000000"/>
          <w:sz w:val="22"/>
          <w:szCs w:val="28"/>
        </w:rPr>
        <w:t>Халиманова</w:t>
      </w:r>
      <w:proofErr w:type="spellEnd"/>
      <w:r w:rsidRPr="00A5277B">
        <w:rPr>
          <w:b/>
          <w:color w:val="000000"/>
          <w:sz w:val="22"/>
          <w:szCs w:val="28"/>
        </w:rPr>
        <w:t xml:space="preserve"> Владислава                                                              Александры </w:t>
      </w:r>
    </w:p>
    <w:p w:rsidR="00814499" w:rsidRPr="00A5277B" w:rsidRDefault="00814499" w:rsidP="00814499">
      <w:pPr>
        <w:pStyle w:val="a3"/>
        <w:numPr>
          <w:ilvl w:val="0"/>
          <w:numId w:val="1"/>
        </w:numPr>
        <w:jc w:val="both"/>
        <w:rPr>
          <w:color w:val="000000"/>
          <w:sz w:val="22"/>
          <w:szCs w:val="28"/>
        </w:rPr>
      </w:pPr>
    </w:p>
    <w:p w:rsidR="00814499" w:rsidRDefault="00814499" w:rsidP="00814499">
      <w:pPr>
        <w:spacing w:line="276" w:lineRule="auto"/>
        <w:rPr>
          <w:b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326E06" wp14:editId="41B3C7DA">
            <wp:simplePos x="0" y="0"/>
            <wp:positionH relativeFrom="column">
              <wp:posOffset>183515</wp:posOffset>
            </wp:positionH>
            <wp:positionV relativeFrom="paragraph">
              <wp:posOffset>146685</wp:posOffset>
            </wp:positionV>
            <wp:extent cx="2051685" cy="2338070"/>
            <wp:effectExtent l="76200" t="76200" r="81915" b="81280"/>
            <wp:wrapTight wrapText="bothSides">
              <wp:wrapPolygon edited="0">
                <wp:start x="-802" y="-704"/>
                <wp:lineTo x="-802" y="22175"/>
                <wp:lineTo x="22262" y="22175"/>
                <wp:lineTo x="22262" y="-704"/>
                <wp:lineTo x="-802" y="-704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3380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4B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2A8">
        <w:rPr>
          <w:b/>
          <w:color w:val="000000"/>
          <w:szCs w:val="28"/>
        </w:rPr>
        <w:t>Диаграмма 3.  Сравнения полученных  результатов с золотой  пропорцией</w:t>
      </w:r>
    </w:p>
    <w:p w:rsidR="00814499" w:rsidRPr="004442A8" w:rsidRDefault="00814499" w:rsidP="00814499">
      <w:pPr>
        <w:spacing w:line="276" w:lineRule="auto"/>
        <w:rPr>
          <w:b/>
          <w:color w:val="000000"/>
          <w:szCs w:val="28"/>
        </w:rPr>
      </w:pPr>
    </w:p>
    <w:p w:rsidR="00814499" w:rsidRDefault="00814499" w:rsidP="00814499">
      <w:pPr>
        <w:spacing w:line="276" w:lineRule="auto"/>
        <w:rPr>
          <w:b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63BABD9" wp14:editId="7A3C75CD">
            <wp:simplePos x="0" y="0"/>
            <wp:positionH relativeFrom="column">
              <wp:posOffset>88900</wp:posOffset>
            </wp:positionH>
            <wp:positionV relativeFrom="paragraph">
              <wp:posOffset>36195</wp:posOffset>
            </wp:positionV>
            <wp:extent cx="3572510" cy="2086610"/>
            <wp:effectExtent l="0" t="0" r="8890" b="8890"/>
            <wp:wrapTight wrapText="bothSides">
              <wp:wrapPolygon edited="0">
                <wp:start x="0" y="0"/>
                <wp:lineTo x="0" y="21495"/>
                <wp:lineTo x="21539" y="21495"/>
                <wp:lineTo x="215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2A8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Фото 1</w:t>
      </w:r>
      <w:r w:rsidRPr="004442A8">
        <w:rPr>
          <w:b/>
          <w:color w:val="000000"/>
          <w:szCs w:val="28"/>
        </w:rPr>
        <w:t>. Пропорции в  лицах  детей</w:t>
      </w:r>
    </w:p>
    <w:p w:rsidR="00814499" w:rsidRDefault="00814499" w:rsidP="00814499">
      <w:pPr>
        <w:spacing w:line="276" w:lineRule="auto"/>
        <w:jc w:val="center"/>
        <w:rPr>
          <w:b/>
          <w:sz w:val="28"/>
          <w:szCs w:val="28"/>
        </w:rPr>
      </w:pPr>
    </w:p>
    <w:p w:rsidR="00814499" w:rsidRDefault="00814499" w:rsidP="00814499">
      <w:pPr>
        <w:spacing w:line="276" w:lineRule="auto"/>
        <w:jc w:val="center"/>
        <w:rPr>
          <w:b/>
          <w:color w:val="000000"/>
          <w:szCs w:val="28"/>
        </w:rPr>
      </w:pPr>
      <w:r>
        <w:rPr>
          <w:b/>
          <w:sz w:val="28"/>
          <w:szCs w:val="28"/>
        </w:rPr>
        <w:t>«Золотая спираль»  в фотографиях,</w:t>
      </w:r>
      <w:r w:rsidRPr="0018504E">
        <w:rPr>
          <w:b/>
          <w:sz w:val="28"/>
          <w:szCs w:val="28"/>
        </w:rPr>
        <w:t xml:space="preserve">  представляющих  собой совершенную эстетическую форму</w:t>
      </w:r>
    </w:p>
    <w:p w:rsidR="00814499" w:rsidRPr="00AA4940" w:rsidRDefault="00814499" w:rsidP="0081449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Мы  изучили  «з</w:t>
      </w:r>
      <w:r w:rsidRPr="005F25C7">
        <w:rPr>
          <w:sz w:val="28"/>
          <w:szCs w:val="28"/>
        </w:rPr>
        <w:t>олотой прямоугольник</w:t>
      </w:r>
      <w:r>
        <w:rPr>
          <w:sz w:val="28"/>
          <w:szCs w:val="28"/>
        </w:rPr>
        <w:t xml:space="preserve">», который  </w:t>
      </w:r>
      <w:r w:rsidRPr="005F25C7">
        <w:rPr>
          <w:sz w:val="28"/>
          <w:szCs w:val="28"/>
        </w:rPr>
        <w:t xml:space="preserve"> также обладает многими удивительными свойствами. Отрезав от золотого прямоугольника квадрат, сторона которого равна меньшей стороне прямоугольника, мы снова получим </w:t>
      </w:r>
      <w:r>
        <w:rPr>
          <w:sz w:val="28"/>
          <w:szCs w:val="28"/>
        </w:rPr>
        <w:t>«</w:t>
      </w:r>
      <w:r w:rsidRPr="005F25C7">
        <w:rPr>
          <w:sz w:val="28"/>
          <w:szCs w:val="28"/>
        </w:rPr>
        <w:t>золотой прямоугольник</w:t>
      </w:r>
      <w:r>
        <w:rPr>
          <w:sz w:val="28"/>
          <w:szCs w:val="28"/>
        </w:rPr>
        <w:t>»</w:t>
      </w:r>
      <w:r w:rsidRPr="005F25C7">
        <w:rPr>
          <w:sz w:val="28"/>
          <w:szCs w:val="28"/>
        </w:rPr>
        <w:t xml:space="preserve"> меньших размеров. Этот процесс можно продолжать до бесконечности. Продолжая отрезать квадраты, мы будем получать все меньшие и меньшие </w:t>
      </w:r>
      <w:r>
        <w:rPr>
          <w:sz w:val="28"/>
          <w:szCs w:val="28"/>
        </w:rPr>
        <w:t>«</w:t>
      </w:r>
      <w:r w:rsidRPr="005F25C7">
        <w:rPr>
          <w:sz w:val="28"/>
          <w:szCs w:val="28"/>
        </w:rPr>
        <w:t>золотые прямоугольники</w:t>
      </w:r>
      <w:r>
        <w:rPr>
          <w:sz w:val="28"/>
          <w:szCs w:val="28"/>
        </w:rPr>
        <w:t>»</w:t>
      </w:r>
      <w:r w:rsidRPr="005F25C7">
        <w:rPr>
          <w:sz w:val="28"/>
          <w:szCs w:val="28"/>
        </w:rPr>
        <w:t xml:space="preserve">. </w:t>
      </w:r>
      <w:r w:rsidRPr="00AA4940">
        <w:rPr>
          <w:sz w:val="28"/>
          <w:szCs w:val="28"/>
        </w:rPr>
        <w:t xml:space="preserve"> </w:t>
      </w:r>
    </w:p>
    <w:p w:rsidR="00814499" w:rsidRDefault="00814499" w:rsidP="00814499">
      <w:pPr>
        <w:spacing w:line="276" w:lineRule="auto"/>
        <w:jc w:val="both"/>
        <w:rPr>
          <w:sz w:val="28"/>
          <w:szCs w:val="28"/>
        </w:rPr>
      </w:pPr>
      <w:r w:rsidRPr="005F25C7">
        <w:rPr>
          <w:sz w:val="28"/>
          <w:szCs w:val="28"/>
        </w:rPr>
        <w:t xml:space="preserve">Причем располагаться они будут по логарифмической спирали, имеющей </w:t>
      </w:r>
      <w:proofErr w:type="gramStart"/>
      <w:r w:rsidRPr="005F25C7">
        <w:rPr>
          <w:sz w:val="28"/>
          <w:szCs w:val="28"/>
        </w:rPr>
        <w:t>важное значение</w:t>
      </w:r>
      <w:proofErr w:type="gramEnd"/>
      <w:r w:rsidRPr="005F25C7">
        <w:rPr>
          <w:sz w:val="28"/>
          <w:szCs w:val="28"/>
        </w:rPr>
        <w:t xml:space="preserve"> в математических моделях природных объектов (например, раковинах улиток).</w:t>
      </w:r>
      <w:r w:rsidRPr="00AA4940">
        <w:rPr>
          <w:sz w:val="28"/>
          <w:szCs w:val="28"/>
        </w:rPr>
        <w:t xml:space="preserve"> </w:t>
      </w:r>
      <w:r w:rsidRPr="005F25C7">
        <w:rPr>
          <w:sz w:val="28"/>
          <w:szCs w:val="28"/>
        </w:rPr>
        <w:t xml:space="preserve">Полюс спирали лежит на пересечении диагоналей начального прямоугольника и первого отрезаемого вертикального. Причем, диагонали всех последующих уменьшающихся </w:t>
      </w:r>
      <w:r>
        <w:rPr>
          <w:sz w:val="28"/>
          <w:szCs w:val="28"/>
        </w:rPr>
        <w:t>«</w:t>
      </w:r>
      <w:r w:rsidRPr="005F25C7">
        <w:rPr>
          <w:sz w:val="28"/>
          <w:szCs w:val="28"/>
        </w:rPr>
        <w:t>золотых прямоугольников</w:t>
      </w:r>
      <w:r>
        <w:rPr>
          <w:sz w:val="28"/>
          <w:szCs w:val="28"/>
        </w:rPr>
        <w:t>»</w:t>
      </w:r>
      <w:r w:rsidRPr="005F25C7">
        <w:rPr>
          <w:sz w:val="28"/>
          <w:szCs w:val="28"/>
        </w:rPr>
        <w:t xml:space="preserve"> лежат на этих диагоналях. </w:t>
      </w:r>
    </w:p>
    <w:p w:rsidR="00814499" w:rsidRDefault="00814499" w:rsidP="00814499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9D6566" wp14:editId="7347BDDD">
            <wp:simplePos x="0" y="0"/>
            <wp:positionH relativeFrom="column">
              <wp:posOffset>3585845</wp:posOffset>
            </wp:positionH>
            <wp:positionV relativeFrom="paragraph">
              <wp:posOffset>328930</wp:posOffset>
            </wp:positionV>
            <wp:extent cx="2489835" cy="1701165"/>
            <wp:effectExtent l="0" t="0" r="5715" b="0"/>
            <wp:wrapTight wrapText="bothSides">
              <wp:wrapPolygon edited="0">
                <wp:start x="21600" y="21600"/>
                <wp:lineTo x="21600" y="314"/>
                <wp:lineTo x="116" y="314"/>
                <wp:lineTo x="116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9" t="61089" r="4164" b="1"/>
                    <a:stretch/>
                  </pic:blipFill>
                  <pic:spPr bwMode="auto">
                    <a:xfrm rot="10800000" flipH="1">
                      <a:off x="0" y="0"/>
                      <a:ext cx="248983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Мы  провели  исследование,  используя  фотографии,   на  которых  присутствует   гармония  отношения  между  животными   и  людьми.   Выяснилось, что  на  многих  из  них можно  четко  обнаружить  присутствие  «золотой  спирали».</w:t>
      </w:r>
    </w:p>
    <w:p w:rsidR="00814499" w:rsidRDefault="00814499" w:rsidP="00814499">
      <w:pPr>
        <w:spacing w:line="276" w:lineRule="auto"/>
        <w:jc w:val="right"/>
        <w:rPr>
          <w:b/>
          <w:szCs w:val="28"/>
        </w:rPr>
      </w:pPr>
    </w:p>
    <w:p w:rsidR="00814499" w:rsidRDefault="00814499" w:rsidP="00814499">
      <w:pPr>
        <w:spacing w:line="276" w:lineRule="auto"/>
        <w:jc w:val="right"/>
        <w:rPr>
          <w:noProof/>
        </w:rPr>
      </w:pPr>
      <w:r w:rsidRPr="00423B6C">
        <w:rPr>
          <w:b/>
          <w:szCs w:val="28"/>
        </w:rPr>
        <w:t>Рис.</w:t>
      </w:r>
      <w:r>
        <w:rPr>
          <w:b/>
          <w:szCs w:val="28"/>
        </w:rPr>
        <w:t>2 Золотой  прямоугольник</w:t>
      </w:r>
    </w:p>
    <w:p w:rsidR="00814499" w:rsidRDefault="00814499" w:rsidP="00814499">
      <w:pPr>
        <w:spacing w:line="276" w:lineRule="auto"/>
        <w:rPr>
          <w:noProof/>
        </w:rPr>
      </w:pPr>
    </w:p>
    <w:p w:rsidR="00814499" w:rsidRDefault="00814499" w:rsidP="00814499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AC7583" wp14:editId="02251C34">
            <wp:simplePos x="0" y="0"/>
            <wp:positionH relativeFrom="column">
              <wp:posOffset>3229406</wp:posOffset>
            </wp:positionH>
            <wp:positionV relativeFrom="paragraph">
              <wp:posOffset>2540</wp:posOffset>
            </wp:positionV>
            <wp:extent cx="2870791" cy="1960063"/>
            <wp:effectExtent l="19050" t="19050" r="25400" b="215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1960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B7A2CC" wp14:editId="73ED56E2">
            <wp:extent cx="3144700" cy="19670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"/>
                    <a:stretch/>
                  </pic:blipFill>
                  <pic:spPr bwMode="auto">
                    <a:xfrm>
                      <a:off x="0" y="0"/>
                      <a:ext cx="3153180" cy="19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499" w:rsidRDefault="00814499" w:rsidP="00814499">
      <w:pPr>
        <w:spacing w:after="100" w:afterAutospacing="1" w:line="276" w:lineRule="auto"/>
        <w:ind w:left="4962" w:hanging="4962"/>
        <w:rPr>
          <w:b/>
          <w:szCs w:val="28"/>
        </w:rPr>
      </w:pPr>
      <w:r w:rsidRPr="00423B6C">
        <w:rPr>
          <w:b/>
          <w:szCs w:val="28"/>
        </w:rPr>
        <w:t>Фото 2.</w:t>
      </w:r>
      <w:r>
        <w:rPr>
          <w:b/>
          <w:szCs w:val="28"/>
        </w:rPr>
        <w:t xml:space="preserve"> Кошка с котенком</w:t>
      </w:r>
      <w:r w:rsidRPr="00FD4F70">
        <w:rPr>
          <w:b/>
          <w:szCs w:val="28"/>
        </w:rPr>
        <w:t xml:space="preserve"> </w:t>
      </w:r>
      <w:r>
        <w:rPr>
          <w:b/>
          <w:szCs w:val="28"/>
        </w:rPr>
        <w:t xml:space="preserve">                                  </w:t>
      </w:r>
      <w:r w:rsidRPr="008809E6">
        <w:rPr>
          <w:b/>
          <w:szCs w:val="28"/>
        </w:rPr>
        <w:t>Фото3.</w:t>
      </w:r>
      <w:r>
        <w:rPr>
          <w:b/>
          <w:szCs w:val="28"/>
        </w:rPr>
        <w:t xml:space="preserve">  Автор   исследовательской                                работы   со  своей  мамой</w:t>
      </w:r>
    </w:p>
    <w:p w:rsidR="00814499" w:rsidRDefault="00814499" w:rsidP="00814499">
      <w:pPr>
        <w:pStyle w:val="a7"/>
        <w:spacing w:line="276" w:lineRule="auto"/>
        <w:rPr>
          <w:rStyle w:val="20"/>
          <w:b/>
          <w:i w:val="0"/>
          <w:sz w:val="28"/>
          <w:szCs w:val="28"/>
        </w:rPr>
      </w:pPr>
      <w:r w:rsidRPr="00E37CC4">
        <w:rPr>
          <w:b/>
          <w:sz w:val="28"/>
          <w:szCs w:val="28"/>
        </w:rPr>
        <w:t xml:space="preserve"> «</w:t>
      </w:r>
      <w:r w:rsidRPr="00AA4940">
        <w:rPr>
          <w:b/>
          <w:sz w:val="28"/>
          <w:szCs w:val="28"/>
        </w:rPr>
        <w:t xml:space="preserve">Золотое </w:t>
      </w:r>
      <w:r w:rsidRPr="00AA4940">
        <w:rPr>
          <w:rStyle w:val="20"/>
          <w:b/>
          <w:sz w:val="28"/>
          <w:szCs w:val="28"/>
        </w:rPr>
        <w:t>сечение»  как символ или как аналогия Духа в материальности</w:t>
      </w:r>
    </w:p>
    <w:p w:rsidR="00814499" w:rsidRPr="00AA4940" w:rsidRDefault="00814499" w:rsidP="00814499">
      <w:pPr>
        <w:pStyle w:val="a7"/>
        <w:spacing w:line="276" w:lineRule="auto"/>
        <w:rPr>
          <w:rStyle w:val="20"/>
          <w:b/>
          <w:i w:val="0"/>
          <w:sz w:val="28"/>
          <w:szCs w:val="28"/>
        </w:rPr>
      </w:pPr>
    </w:p>
    <w:p w:rsidR="00814499" w:rsidRPr="00EA51CA" w:rsidRDefault="00814499" w:rsidP="00814499">
      <w:pPr>
        <w:pStyle w:val="2"/>
        <w:spacing w:after="0"/>
        <w:ind w:firstLine="426"/>
        <w:jc w:val="both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t>«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Золотая </w:t>
      </w:r>
      <w:r>
        <w:rPr>
          <w:rFonts w:ascii="Times New Roman" w:hAnsi="Times New Roman"/>
          <w:i w:val="0"/>
          <w:sz w:val="28"/>
          <w:szCs w:val="28"/>
        </w:rPr>
        <w:t>п</w:t>
      </w:r>
      <w:r w:rsidRPr="00AA4940">
        <w:rPr>
          <w:rFonts w:ascii="Times New Roman" w:hAnsi="Times New Roman"/>
          <w:i w:val="0"/>
          <w:sz w:val="28"/>
          <w:szCs w:val="28"/>
        </w:rPr>
        <w:t>ропорция</w:t>
      </w:r>
      <w:r>
        <w:rPr>
          <w:rFonts w:ascii="Times New Roman" w:hAnsi="Times New Roman"/>
          <w:i w:val="0"/>
          <w:sz w:val="28"/>
          <w:szCs w:val="28"/>
        </w:rPr>
        <w:t>»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 может быть использована как метафора для наших человеческих условий, которая поможет нам глубже заглянуть в природу духовности</w:t>
      </w:r>
      <w:r>
        <w:rPr>
          <w:rFonts w:ascii="Times New Roman" w:hAnsi="Times New Roman"/>
          <w:i w:val="0"/>
          <w:sz w:val="28"/>
          <w:szCs w:val="28"/>
        </w:rPr>
        <w:t>. М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ысли, эмоции и желания физического существа </w:t>
      </w:r>
      <w:r>
        <w:rPr>
          <w:rFonts w:ascii="Times New Roman" w:hAnsi="Times New Roman"/>
          <w:i w:val="0"/>
          <w:sz w:val="28"/>
          <w:szCs w:val="28"/>
        </w:rPr>
        <w:t xml:space="preserve"> иногда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очень сильно приближаются к идеалу. </w:t>
      </w:r>
    </w:p>
    <w:p w:rsidR="00814499" w:rsidRPr="00EA51CA" w:rsidRDefault="00814499" w:rsidP="00814499">
      <w:pPr>
        <w:pStyle w:val="2"/>
        <w:spacing w:after="0"/>
        <w:jc w:val="both"/>
        <w:rPr>
          <w:rFonts w:ascii="Times New Roman" w:hAnsi="Times New Roman"/>
          <w:i w:val="0"/>
          <w:sz w:val="14"/>
        </w:rPr>
      </w:pPr>
      <w:r w:rsidRPr="00EA51CA">
        <w:rPr>
          <w:rFonts w:ascii="Times New Roman" w:hAnsi="Times New Roman"/>
          <w:i w:val="0"/>
          <w:sz w:val="28"/>
          <w:szCs w:val="28"/>
        </w:rPr>
        <w:tab/>
        <w:t xml:space="preserve"> </w:t>
      </w:r>
      <w:r w:rsidRPr="00EA51CA">
        <w:rPr>
          <w:rStyle w:val="a6"/>
          <w:rFonts w:ascii="Times New Roman" w:hAnsi="Times New Roman"/>
          <w:i w:val="0"/>
          <w:sz w:val="28"/>
          <w:szCs w:val="28"/>
        </w:rPr>
        <w:t xml:space="preserve">Мы провели эксперимент: </w:t>
      </w:r>
      <w:r w:rsidRPr="00EA51CA">
        <w:rPr>
          <w:rFonts w:ascii="Times New Roman" w:hAnsi="Times New Roman"/>
          <w:i w:val="0"/>
          <w:sz w:val="28"/>
          <w:szCs w:val="28"/>
        </w:rPr>
        <w:t>Один человек встает посреди трех людей, вытянувших руки прямо, так чтобы образовался треугольник. Каждый из этих людей своими раскинутыми руками создает одну из сторон треугольника, горизонтально расположенного вокруг центрального человека.</w:t>
      </w:r>
    </w:p>
    <w:p w:rsidR="00814499" w:rsidRDefault="00814499" w:rsidP="00814499">
      <w:pPr>
        <w:pStyle w:val="2"/>
        <w:spacing w:after="0"/>
        <w:jc w:val="both"/>
        <w:rPr>
          <w:rFonts w:ascii="Times New Roman" w:hAnsi="Times New Roman"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63FF99A" wp14:editId="7F5754C5">
            <wp:simplePos x="0" y="0"/>
            <wp:positionH relativeFrom="column">
              <wp:posOffset>3477895</wp:posOffset>
            </wp:positionH>
            <wp:positionV relativeFrom="paragraph">
              <wp:posOffset>1505585</wp:posOffset>
            </wp:positionV>
            <wp:extent cx="2609215" cy="1955800"/>
            <wp:effectExtent l="76200" t="76200" r="76835" b="82550"/>
            <wp:wrapTight wrapText="bothSides">
              <wp:wrapPolygon edited="0">
                <wp:start x="-631" y="-842"/>
                <wp:lineTo x="-631" y="22301"/>
                <wp:lineTo x="22078" y="22301"/>
                <wp:lineTo x="22078" y="-842"/>
                <wp:lineTo x="-631" y="-842"/>
              </wp:wrapPolygon>
            </wp:wrapTight>
            <wp:docPr id="9" name="Рисунок 9" descr="D:\Личное\Мои документы\школьный  рабочий  материал\журнал  классного  руководителя\в газету\ЭКСПЕРИМЕН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D:\Личное\Мои документы\школьный  рабочий  материал\журнал  классного  руководителя\в газету\ЭКСПЕРИМЕНТ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5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4BD9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 w:val="0"/>
          <w:sz w:val="28"/>
          <w:szCs w:val="28"/>
        </w:rPr>
        <w:t xml:space="preserve">Тот, кто  в центре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закры</w:t>
      </w:r>
      <w:r>
        <w:rPr>
          <w:rFonts w:ascii="Times New Roman" w:hAnsi="Times New Roman"/>
          <w:i w:val="0"/>
          <w:sz w:val="28"/>
          <w:szCs w:val="28"/>
        </w:rPr>
        <w:t xml:space="preserve">вает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глаза</w:t>
      </w:r>
      <w:r>
        <w:rPr>
          <w:rFonts w:ascii="Times New Roman" w:hAnsi="Times New Roman"/>
          <w:i w:val="0"/>
          <w:sz w:val="28"/>
          <w:szCs w:val="28"/>
        </w:rPr>
        <w:t>. Тело расслаблено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, </w:t>
      </w:r>
      <w:r>
        <w:rPr>
          <w:rFonts w:ascii="Times New Roman" w:hAnsi="Times New Roman"/>
          <w:i w:val="0"/>
          <w:sz w:val="28"/>
          <w:szCs w:val="28"/>
        </w:rPr>
        <w:t xml:space="preserve"> дыхание  ровное.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</w:t>
      </w:r>
      <w:r>
        <w:rPr>
          <w:rFonts w:ascii="Times New Roman" w:hAnsi="Times New Roman"/>
          <w:i w:val="0"/>
          <w:sz w:val="28"/>
          <w:szCs w:val="28"/>
        </w:rPr>
        <w:t xml:space="preserve">Кто  </w:t>
      </w:r>
      <w:r w:rsidRPr="00AA4940">
        <w:rPr>
          <w:rFonts w:ascii="Times New Roman" w:hAnsi="Times New Roman"/>
          <w:i w:val="0"/>
          <w:sz w:val="28"/>
          <w:szCs w:val="28"/>
        </w:rPr>
        <w:t>снаружи</w:t>
      </w:r>
      <w:r>
        <w:rPr>
          <w:rFonts w:ascii="Times New Roman" w:hAnsi="Times New Roman"/>
          <w:i w:val="0"/>
          <w:sz w:val="28"/>
          <w:szCs w:val="28"/>
        </w:rPr>
        <w:t xml:space="preserve">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держат руки поднятыми приблизительно 5 минут </w:t>
      </w:r>
      <w:r>
        <w:rPr>
          <w:rFonts w:ascii="Times New Roman" w:hAnsi="Times New Roman"/>
          <w:i w:val="0"/>
          <w:sz w:val="28"/>
          <w:szCs w:val="28"/>
        </w:rPr>
        <w:t xml:space="preserve">  и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проецир</w:t>
      </w:r>
      <w:r>
        <w:rPr>
          <w:rFonts w:ascii="Times New Roman" w:hAnsi="Times New Roman"/>
          <w:i w:val="0"/>
          <w:sz w:val="28"/>
          <w:szCs w:val="28"/>
        </w:rPr>
        <w:t xml:space="preserve">уют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на </w:t>
      </w:r>
      <w:r>
        <w:rPr>
          <w:rFonts w:ascii="Times New Roman" w:hAnsi="Times New Roman"/>
          <w:i w:val="0"/>
          <w:sz w:val="28"/>
          <w:szCs w:val="28"/>
        </w:rPr>
        <w:t xml:space="preserve">того, кто  в центре,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так много любви, как только</w:t>
      </w:r>
      <w:r>
        <w:rPr>
          <w:rFonts w:ascii="Times New Roman" w:hAnsi="Times New Roman"/>
          <w:i w:val="0"/>
          <w:sz w:val="28"/>
          <w:szCs w:val="28"/>
        </w:rPr>
        <w:t xml:space="preserve"> </w:t>
      </w:r>
      <w:r w:rsidRPr="00AA4940">
        <w:rPr>
          <w:rFonts w:ascii="Times New Roman" w:hAnsi="Times New Roman"/>
          <w:i w:val="0"/>
          <w:sz w:val="28"/>
          <w:szCs w:val="28"/>
        </w:rPr>
        <w:t>могут.</w:t>
      </w:r>
      <w:r>
        <w:rPr>
          <w:rFonts w:ascii="Times New Roman" w:hAnsi="Times New Roman"/>
          <w:i w:val="0"/>
          <w:sz w:val="28"/>
          <w:szCs w:val="28"/>
        </w:rPr>
        <w:t xml:space="preserve">      Ч</w:t>
      </w:r>
      <w:r w:rsidRPr="00AA4940">
        <w:rPr>
          <w:rFonts w:ascii="Times New Roman" w:hAnsi="Times New Roman"/>
          <w:i w:val="0"/>
          <w:sz w:val="28"/>
          <w:szCs w:val="28"/>
        </w:rPr>
        <w:t>еловек, стоящий в центре, нач</w:t>
      </w:r>
      <w:r>
        <w:rPr>
          <w:rFonts w:ascii="Times New Roman" w:hAnsi="Times New Roman"/>
          <w:i w:val="0"/>
          <w:sz w:val="28"/>
          <w:szCs w:val="28"/>
        </w:rPr>
        <w:t>и</w:t>
      </w:r>
      <w:r w:rsidRPr="00AA4940">
        <w:rPr>
          <w:rFonts w:ascii="Times New Roman" w:hAnsi="Times New Roman"/>
          <w:i w:val="0"/>
          <w:sz w:val="28"/>
          <w:szCs w:val="28"/>
        </w:rPr>
        <w:t>н</w:t>
      </w:r>
      <w:r>
        <w:rPr>
          <w:rFonts w:ascii="Times New Roman" w:hAnsi="Times New Roman"/>
          <w:i w:val="0"/>
          <w:sz w:val="28"/>
          <w:szCs w:val="28"/>
        </w:rPr>
        <w:t>а</w:t>
      </w:r>
      <w:r w:rsidRPr="00AA4940">
        <w:rPr>
          <w:rFonts w:ascii="Times New Roman" w:hAnsi="Times New Roman"/>
          <w:i w:val="0"/>
          <w:sz w:val="28"/>
          <w:szCs w:val="28"/>
        </w:rPr>
        <w:t>ет качаться, кружиться или двигаться вперед и назад, так как он</w:t>
      </w:r>
      <w:r>
        <w:rPr>
          <w:rFonts w:ascii="Times New Roman" w:hAnsi="Times New Roman"/>
          <w:i w:val="0"/>
          <w:sz w:val="28"/>
          <w:szCs w:val="28"/>
        </w:rPr>
        <w:t xml:space="preserve">  уже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настр</w:t>
      </w:r>
      <w:r>
        <w:rPr>
          <w:rFonts w:ascii="Times New Roman" w:hAnsi="Times New Roman"/>
          <w:i w:val="0"/>
          <w:sz w:val="28"/>
          <w:szCs w:val="28"/>
        </w:rPr>
        <w:t>оен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с ритмичным</w:t>
      </w:r>
      <w:r>
        <w:rPr>
          <w:rFonts w:ascii="Times New Roman" w:hAnsi="Times New Roman"/>
          <w:i w:val="0"/>
          <w:sz w:val="28"/>
          <w:szCs w:val="28"/>
        </w:rPr>
        <w:t xml:space="preserve"> 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движением</w:t>
      </w:r>
      <w:r>
        <w:rPr>
          <w:rFonts w:ascii="Times New Roman" w:hAnsi="Times New Roman"/>
          <w:i w:val="0"/>
          <w:sz w:val="28"/>
          <w:szCs w:val="28"/>
        </w:rPr>
        <w:t xml:space="preserve">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</w:t>
      </w:r>
      <w:r>
        <w:rPr>
          <w:rFonts w:ascii="Times New Roman" w:hAnsi="Times New Roman"/>
          <w:i w:val="0"/>
          <w:sz w:val="28"/>
          <w:szCs w:val="28"/>
        </w:rPr>
        <w:t xml:space="preserve">«золотой  спирали»      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или</w:t>
      </w:r>
      <w:r>
        <w:rPr>
          <w:rFonts w:ascii="Times New Roman" w:hAnsi="Times New Roman"/>
          <w:i w:val="0"/>
          <w:sz w:val="28"/>
          <w:szCs w:val="28"/>
        </w:rPr>
        <w:t xml:space="preserve">  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резонир</w:t>
      </w:r>
      <w:r>
        <w:rPr>
          <w:rFonts w:ascii="Times New Roman" w:hAnsi="Times New Roman"/>
          <w:i w:val="0"/>
          <w:sz w:val="28"/>
          <w:szCs w:val="28"/>
        </w:rPr>
        <w:t xml:space="preserve">ует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с ней.</w:t>
      </w:r>
    </w:p>
    <w:p w:rsidR="00814499" w:rsidRDefault="00814499" w:rsidP="00814499">
      <w:pPr>
        <w:pStyle w:val="2"/>
        <w:spacing w:after="0"/>
        <w:jc w:val="both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t xml:space="preserve">   </w:t>
      </w:r>
      <w:r w:rsidRPr="00AA4940">
        <w:rPr>
          <w:rFonts w:ascii="Times New Roman" w:hAnsi="Times New Roman"/>
          <w:i w:val="0"/>
          <w:sz w:val="28"/>
          <w:szCs w:val="28"/>
        </w:rPr>
        <w:t xml:space="preserve"> </w:t>
      </w:r>
      <w:r>
        <w:rPr>
          <w:rFonts w:ascii="Times New Roman" w:hAnsi="Times New Roman"/>
          <w:i w:val="0"/>
          <w:sz w:val="28"/>
          <w:szCs w:val="28"/>
        </w:rPr>
        <w:t>Нами снят видеофильм, где  отчетливо  видно  движение человека</w:t>
      </w:r>
      <w:r w:rsidRPr="004D1C48">
        <w:rPr>
          <w:rFonts w:ascii="Times New Roman" w:hAnsi="Times New Roman"/>
          <w:i w:val="0"/>
          <w:sz w:val="28"/>
          <w:szCs w:val="28"/>
        </w:rPr>
        <w:t xml:space="preserve"> </w:t>
      </w:r>
      <w:r>
        <w:rPr>
          <w:rFonts w:ascii="Times New Roman" w:hAnsi="Times New Roman"/>
          <w:i w:val="0"/>
          <w:sz w:val="28"/>
          <w:szCs w:val="28"/>
        </w:rPr>
        <w:t>по  спирали, стоящего  в центре пирамиды.</w:t>
      </w:r>
    </w:p>
    <w:p w:rsidR="00814499" w:rsidRPr="006B0668" w:rsidRDefault="00814499" w:rsidP="00814499">
      <w:pPr>
        <w:pStyle w:val="2"/>
        <w:spacing w:after="0"/>
        <w:jc w:val="both"/>
        <w:rPr>
          <w:i w:val="0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i w:val="0"/>
          <w:sz w:val="28"/>
          <w:szCs w:val="28"/>
        </w:rPr>
        <w:t xml:space="preserve">    </w:t>
      </w:r>
      <w:r w:rsidRPr="00AA4940">
        <w:rPr>
          <w:rFonts w:ascii="Times New Roman" w:hAnsi="Times New Roman"/>
          <w:i w:val="0"/>
          <w:sz w:val="28"/>
          <w:szCs w:val="28"/>
        </w:rPr>
        <w:t> </w:t>
      </w:r>
      <w:r>
        <w:rPr>
          <w:rFonts w:ascii="Times New Roman" w:hAnsi="Times New Roman"/>
          <w:i w:val="0"/>
          <w:sz w:val="28"/>
          <w:szCs w:val="28"/>
        </w:rPr>
        <w:t xml:space="preserve">По окончанию  эксперимента  каждый из  участников </w:t>
      </w:r>
      <w:r w:rsidRPr="006B0668">
        <w:rPr>
          <w:rFonts w:ascii="Times New Roman" w:hAnsi="Times New Roman"/>
          <w:i w:val="0"/>
          <w:color w:val="1A1A1A"/>
          <w:sz w:val="28"/>
          <w:szCs w:val="28"/>
          <w:shd w:val="clear" w:color="auto" w:fill="FFFFFF"/>
        </w:rPr>
        <w:t>испыт</w:t>
      </w:r>
      <w:r>
        <w:rPr>
          <w:rFonts w:ascii="Times New Roman" w:hAnsi="Times New Roman"/>
          <w:i w:val="0"/>
          <w:color w:val="1A1A1A"/>
          <w:sz w:val="28"/>
          <w:szCs w:val="28"/>
          <w:shd w:val="clear" w:color="auto" w:fill="FFFFFF"/>
        </w:rPr>
        <w:t>ал</w:t>
      </w:r>
      <w:r w:rsidRPr="006B0668">
        <w:rPr>
          <w:rFonts w:ascii="Times New Roman" w:hAnsi="Times New Roman"/>
          <w:i w:val="0"/>
          <w:color w:val="1A1A1A"/>
          <w:sz w:val="28"/>
          <w:szCs w:val="28"/>
          <w:shd w:val="clear" w:color="auto" w:fill="FFFFFF"/>
        </w:rPr>
        <w:t xml:space="preserve"> чувство  счастья</w:t>
      </w:r>
      <w:r>
        <w:rPr>
          <w:rFonts w:ascii="Times New Roman" w:hAnsi="Times New Roman"/>
          <w:i w:val="0"/>
          <w:color w:val="1A1A1A"/>
          <w:sz w:val="28"/>
          <w:szCs w:val="28"/>
          <w:shd w:val="clear" w:color="auto" w:fill="FFFFFF"/>
        </w:rPr>
        <w:t xml:space="preserve">. </w:t>
      </w:r>
    </w:p>
    <w:p w:rsidR="00814499" w:rsidRDefault="00814499" w:rsidP="00814499">
      <w:pPr>
        <w:jc w:val="right"/>
        <w:rPr>
          <w:b/>
          <w:lang w:eastAsia="en-US"/>
        </w:rPr>
      </w:pPr>
    </w:p>
    <w:p w:rsidR="00814499" w:rsidRDefault="00814499" w:rsidP="00814499">
      <w:pPr>
        <w:jc w:val="right"/>
        <w:rPr>
          <w:b/>
          <w:lang w:eastAsia="en-US"/>
        </w:rPr>
      </w:pPr>
    </w:p>
    <w:p w:rsidR="00814499" w:rsidRPr="003A4031" w:rsidRDefault="00814499" w:rsidP="00814499">
      <w:pPr>
        <w:jc w:val="right"/>
        <w:rPr>
          <w:b/>
          <w:lang w:eastAsia="en-US"/>
        </w:rPr>
      </w:pPr>
      <w:r w:rsidRPr="006B0668">
        <w:rPr>
          <w:b/>
          <w:lang w:eastAsia="en-US"/>
        </w:rPr>
        <w:t xml:space="preserve"> </w:t>
      </w:r>
      <w:r w:rsidRPr="003A4031">
        <w:rPr>
          <w:b/>
          <w:lang w:eastAsia="en-US"/>
        </w:rPr>
        <w:t>Фото 5</w:t>
      </w:r>
      <w:r>
        <w:rPr>
          <w:b/>
          <w:lang w:eastAsia="en-US"/>
        </w:rPr>
        <w:t xml:space="preserve">.  Эксперимент с «золотой пирамидой» </w:t>
      </w:r>
    </w:p>
    <w:p w:rsidR="00814499" w:rsidRPr="00643F9F" w:rsidRDefault="00814499" w:rsidP="00814499">
      <w:pPr>
        <w:pStyle w:val="2"/>
        <w:spacing w:after="0"/>
        <w:rPr>
          <w:rFonts w:ascii="Times New Roman" w:hAnsi="Times New Roman"/>
          <w:i w:val="0"/>
          <w:sz w:val="28"/>
          <w:szCs w:val="28"/>
        </w:rPr>
      </w:pPr>
    </w:p>
    <w:p w:rsidR="0013052D" w:rsidRDefault="00814499">
      <w:bookmarkStart w:id="0" w:name="_GoBack"/>
      <w:bookmarkEnd w:id="0"/>
    </w:p>
    <w:sectPr w:rsidR="0013052D" w:rsidSect="002D620E">
      <w:footerReference w:type="default" r:id="rId19"/>
      <w:pgSz w:w="11906" w:h="16838" w:code="9"/>
      <w:pgMar w:top="1134" w:right="1134" w:bottom="1134" w:left="1134" w:header="284" w:footer="284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17F" w:rsidRDefault="0081449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D1517F" w:rsidRPr="008A69AA" w:rsidRDefault="00814499" w:rsidP="00D1517F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A153C"/>
    <w:multiLevelType w:val="hybridMultilevel"/>
    <w:tmpl w:val="3990AFB4"/>
    <w:lvl w:ilvl="0" w:tplc="03809A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499"/>
    <w:rsid w:val="000C6B98"/>
    <w:rsid w:val="002E228C"/>
    <w:rsid w:val="00381610"/>
    <w:rsid w:val="00392B85"/>
    <w:rsid w:val="00617CE9"/>
    <w:rsid w:val="006B1CD2"/>
    <w:rsid w:val="007A3032"/>
    <w:rsid w:val="00814499"/>
    <w:rsid w:val="00902AE5"/>
    <w:rsid w:val="00A17A27"/>
    <w:rsid w:val="00E21F8D"/>
    <w:rsid w:val="00E3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49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449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81449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14499"/>
    <w:rPr>
      <w:rFonts w:eastAsia="Times New Roman"/>
      <w:sz w:val="24"/>
      <w:szCs w:val="24"/>
      <w:lang w:eastAsia="ru-RU"/>
    </w:rPr>
  </w:style>
  <w:style w:type="character" w:styleId="a6">
    <w:name w:val="Strong"/>
    <w:uiPriority w:val="22"/>
    <w:qFormat/>
    <w:rsid w:val="00814499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814499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0">
    <w:name w:val="Цитата 2 Знак"/>
    <w:basedOn w:val="a0"/>
    <w:link w:val="2"/>
    <w:uiPriority w:val="29"/>
    <w:rsid w:val="00814499"/>
    <w:rPr>
      <w:rFonts w:ascii="Calibri" w:eastAsia="Calibri" w:hAnsi="Calibri"/>
      <w:i/>
      <w:iCs/>
      <w:color w:val="000000"/>
      <w:sz w:val="22"/>
      <w:szCs w:val="22"/>
    </w:rPr>
  </w:style>
  <w:style w:type="paragraph" w:styleId="a7">
    <w:name w:val="No Spacing"/>
    <w:uiPriority w:val="1"/>
    <w:qFormat/>
    <w:rsid w:val="0081449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14499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8144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44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49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449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81449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14499"/>
    <w:rPr>
      <w:rFonts w:eastAsia="Times New Roman"/>
      <w:sz w:val="24"/>
      <w:szCs w:val="24"/>
      <w:lang w:eastAsia="ru-RU"/>
    </w:rPr>
  </w:style>
  <w:style w:type="character" w:styleId="a6">
    <w:name w:val="Strong"/>
    <w:uiPriority w:val="22"/>
    <w:qFormat/>
    <w:rsid w:val="00814499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814499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0">
    <w:name w:val="Цитата 2 Знак"/>
    <w:basedOn w:val="a0"/>
    <w:link w:val="2"/>
    <w:uiPriority w:val="29"/>
    <w:rsid w:val="00814499"/>
    <w:rPr>
      <w:rFonts w:ascii="Calibri" w:eastAsia="Calibri" w:hAnsi="Calibri"/>
      <w:i/>
      <w:iCs/>
      <w:color w:val="000000"/>
      <w:sz w:val="22"/>
      <w:szCs w:val="22"/>
    </w:rPr>
  </w:style>
  <w:style w:type="paragraph" w:styleId="a7">
    <w:name w:val="No Spacing"/>
    <w:uiPriority w:val="1"/>
    <w:qFormat/>
    <w:rsid w:val="0081449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14499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8144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44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2013-04-02T10:57:00Z</dcterms:created>
  <dcterms:modified xsi:type="dcterms:W3CDTF">2013-04-02T10:58:00Z</dcterms:modified>
</cp:coreProperties>
</file>